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831" w:rsidRPr="004F1CA6" w:rsidRDefault="00157831" w:rsidP="00BB2177">
      <w:pPr>
        <w:rPr>
          <w:b/>
        </w:rPr>
      </w:pPr>
    </w:p>
    <w:p w:rsidR="00157831" w:rsidRDefault="00157831" w:rsidP="00157831">
      <w:pPr>
        <w:pStyle w:val="Heading2"/>
        <w:jc w:val="center"/>
        <w:rPr>
          <w:rFonts w:ascii="Times New Roman" w:hAnsi="Times New Roman" w:cs="Times New Roman"/>
          <w:sz w:val="24"/>
          <w:szCs w:val="24"/>
        </w:rPr>
      </w:pPr>
      <w:r w:rsidRPr="004F1CA6">
        <w:rPr>
          <w:rFonts w:ascii="Times New Roman" w:hAnsi="Times New Roman" w:cs="Times New Roman"/>
          <w:sz w:val="24"/>
          <w:szCs w:val="24"/>
        </w:rPr>
        <w:t>LĪGUMS Nr.</w:t>
      </w:r>
      <w:r>
        <w:rPr>
          <w:rFonts w:ascii="Times New Roman" w:hAnsi="Times New Roman" w:cs="Times New Roman"/>
          <w:sz w:val="24"/>
          <w:szCs w:val="24"/>
        </w:rPr>
        <w:t>________________</w:t>
      </w:r>
    </w:p>
    <w:p w:rsidR="009C481A" w:rsidRDefault="00157831" w:rsidP="00157831">
      <w:pPr>
        <w:jc w:val="center"/>
        <w:rPr>
          <w:i/>
          <w:sz w:val="22"/>
          <w:szCs w:val="22"/>
          <w:lang w:eastAsia="en-US"/>
        </w:rPr>
      </w:pPr>
      <w:r w:rsidRPr="005A4770">
        <w:rPr>
          <w:i/>
          <w:sz w:val="22"/>
          <w:szCs w:val="22"/>
          <w:lang w:eastAsia="en-US"/>
        </w:rPr>
        <w:t xml:space="preserve">par būvmateriālu un instrumentu </w:t>
      </w:r>
      <w:r w:rsidR="00EC71D4">
        <w:rPr>
          <w:i/>
          <w:sz w:val="22"/>
          <w:szCs w:val="22"/>
          <w:lang w:eastAsia="en-US"/>
        </w:rPr>
        <w:t>p</w:t>
      </w:r>
      <w:r w:rsidRPr="005A4770">
        <w:rPr>
          <w:i/>
          <w:sz w:val="22"/>
          <w:szCs w:val="22"/>
          <w:lang w:eastAsia="en-US"/>
        </w:rPr>
        <w:t>ie</w:t>
      </w:r>
      <w:r w:rsidR="00EC71D4">
        <w:rPr>
          <w:i/>
          <w:sz w:val="22"/>
          <w:szCs w:val="22"/>
          <w:lang w:eastAsia="en-US"/>
        </w:rPr>
        <w:t>gādi atbilstoši iepirkuma</w:t>
      </w:r>
      <w:r w:rsidRPr="005A4770">
        <w:rPr>
          <w:i/>
          <w:sz w:val="22"/>
          <w:szCs w:val="22"/>
          <w:lang w:eastAsia="en-US"/>
        </w:rPr>
        <w:t xml:space="preserve"> </w:t>
      </w:r>
    </w:p>
    <w:p w:rsidR="00157831" w:rsidRDefault="00157831" w:rsidP="00157831">
      <w:pPr>
        <w:jc w:val="center"/>
        <w:rPr>
          <w:i/>
          <w:sz w:val="22"/>
          <w:szCs w:val="22"/>
          <w:lang w:eastAsia="en-US"/>
        </w:rPr>
      </w:pPr>
      <w:r w:rsidRPr="005A4770">
        <w:rPr>
          <w:i/>
          <w:sz w:val="22"/>
          <w:szCs w:val="22"/>
          <w:lang w:eastAsia="en-US"/>
        </w:rPr>
        <w:t xml:space="preserve">ID </w:t>
      </w:r>
      <w:proofErr w:type="spellStart"/>
      <w:r w:rsidRPr="005A4770">
        <w:rPr>
          <w:i/>
          <w:sz w:val="22"/>
          <w:szCs w:val="22"/>
          <w:lang w:eastAsia="en-US"/>
        </w:rPr>
        <w:t>Nr.RVT</w:t>
      </w:r>
      <w:proofErr w:type="spellEnd"/>
      <w:r w:rsidRPr="005A4770">
        <w:rPr>
          <w:i/>
          <w:sz w:val="22"/>
          <w:szCs w:val="22"/>
          <w:lang w:eastAsia="en-US"/>
        </w:rPr>
        <w:t xml:space="preserve"> 2015/2</w:t>
      </w:r>
      <w:r w:rsidR="00EC71D4">
        <w:rPr>
          <w:i/>
          <w:sz w:val="22"/>
          <w:szCs w:val="22"/>
          <w:lang w:eastAsia="en-US"/>
        </w:rPr>
        <w:t>8</w:t>
      </w:r>
      <w:r w:rsidRPr="005A4770">
        <w:rPr>
          <w:i/>
          <w:sz w:val="22"/>
          <w:szCs w:val="22"/>
          <w:lang w:eastAsia="en-US"/>
        </w:rPr>
        <w:t xml:space="preserve"> nolikumam</w:t>
      </w:r>
    </w:p>
    <w:p w:rsidR="009C481A" w:rsidRPr="005A4770" w:rsidRDefault="009C481A" w:rsidP="00157831">
      <w:pPr>
        <w:jc w:val="center"/>
        <w:rPr>
          <w:i/>
          <w:sz w:val="22"/>
          <w:szCs w:val="22"/>
          <w:lang w:eastAsia="en-US"/>
        </w:rPr>
      </w:pPr>
    </w:p>
    <w:p w:rsidR="00157831" w:rsidRPr="004F1CA6" w:rsidRDefault="00157831" w:rsidP="00157831"/>
    <w:tbl>
      <w:tblPr>
        <w:tblW w:w="0" w:type="auto"/>
        <w:tblLayout w:type="fixed"/>
        <w:tblLook w:val="0000" w:firstRow="0" w:lastRow="0" w:firstColumn="0" w:lastColumn="0" w:noHBand="0" w:noVBand="0"/>
      </w:tblPr>
      <w:tblGrid>
        <w:gridCol w:w="5495"/>
        <w:gridCol w:w="3685"/>
      </w:tblGrid>
      <w:tr w:rsidR="00157831" w:rsidRPr="004F1CA6" w:rsidTr="00EC71D4">
        <w:tc>
          <w:tcPr>
            <w:tcW w:w="5495" w:type="dxa"/>
          </w:tcPr>
          <w:p w:rsidR="00157831" w:rsidRPr="004F1CA6" w:rsidRDefault="00157831" w:rsidP="00EC71D4">
            <w:pPr>
              <w:jc w:val="both"/>
            </w:pPr>
            <w:r w:rsidRPr="004F1CA6">
              <w:t>Rīga</w:t>
            </w:r>
            <w:r w:rsidRPr="004F1CA6">
              <w:tab/>
            </w:r>
          </w:p>
        </w:tc>
        <w:tc>
          <w:tcPr>
            <w:tcW w:w="3685" w:type="dxa"/>
          </w:tcPr>
          <w:p w:rsidR="00157831" w:rsidRPr="004F1CA6" w:rsidRDefault="00157831" w:rsidP="00EC71D4">
            <w:pPr>
              <w:ind w:right="601"/>
              <w:jc w:val="right"/>
            </w:pPr>
            <w:r>
              <w:t>2015</w:t>
            </w:r>
            <w:r w:rsidRPr="004F1CA6">
              <w:t xml:space="preserve"> gada ____________</w:t>
            </w:r>
          </w:p>
        </w:tc>
      </w:tr>
    </w:tbl>
    <w:p w:rsidR="00157831" w:rsidRPr="004F1CA6" w:rsidRDefault="00157831" w:rsidP="00157831">
      <w:pPr>
        <w:jc w:val="both"/>
      </w:pPr>
    </w:p>
    <w:p w:rsidR="00157831" w:rsidRPr="004F1CA6" w:rsidRDefault="00157831" w:rsidP="00157831">
      <w:pPr>
        <w:jc w:val="both"/>
      </w:pPr>
    </w:p>
    <w:p w:rsidR="00157831" w:rsidRPr="004F1CA6" w:rsidRDefault="00597229" w:rsidP="00157831">
      <w:pPr>
        <w:pStyle w:val="BodyTextIndent"/>
        <w:ind w:left="0"/>
        <w:jc w:val="both"/>
      </w:pPr>
      <w:r>
        <w:t>SIA „KRŪZA”, Reģ.N</w:t>
      </w:r>
      <w:r w:rsidR="00EC71D4">
        <w:t>r.50003248661</w:t>
      </w:r>
      <w:r w:rsidR="00157831">
        <w:t>,</w:t>
      </w:r>
      <w:r w:rsidR="00EC71D4">
        <w:t xml:space="preserve"> tās valdes locekļa Jura </w:t>
      </w:r>
      <w:proofErr w:type="spellStart"/>
      <w:r w:rsidR="00EC71D4">
        <w:t>Sasko</w:t>
      </w:r>
      <w:proofErr w:type="spellEnd"/>
      <w:r w:rsidR="00157831" w:rsidRPr="004F1CA6">
        <w:t xml:space="preserve"> personā, kurš r</w:t>
      </w:r>
      <w:r w:rsidR="00157831">
        <w:t>īkojas saskaņā ar statūtiem</w:t>
      </w:r>
      <w:r w:rsidR="00157831" w:rsidRPr="004F1CA6">
        <w:t xml:space="preserve">, turpmāk tekstā – “Piegādātājs”, no vienas puses </w:t>
      </w:r>
    </w:p>
    <w:p w:rsidR="00157831" w:rsidRPr="004F1CA6" w:rsidRDefault="00157831" w:rsidP="00157831">
      <w:pPr>
        <w:jc w:val="both"/>
      </w:pPr>
      <w:r w:rsidRPr="004F1CA6">
        <w:t xml:space="preserve">un </w:t>
      </w:r>
    </w:p>
    <w:p w:rsidR="00157831" w:rsidRPr="004F1CA6" w:rsidRDefault="00157831" w:rsidP="00157831">
      <w:pPr>
        <w:jc w:val="both"/>
      </w:pPr>
      <w:r w:rsidRPr="004F1CA6">
        <w:t xml:space="preserve">Profesionālās izglītības kompetences centrs </w:t>
      </w:r>
      <w:r w:rsidRPr="004F1CA6">
        <w:rPr>
          <w:b/>
        </w:rPr>
        <w:t>Rīgas Valsts tehnikums</w:t>
      </w:r>
      <w:r w:rsidRPr="004F1CA6">
        <w:t>,</w:t>
      </w:r>
      <w:r w:rsidRPr="004F1CA6">
        <w:rPr>
          <w:b/>
        </w:rPr>
        <w:t xml:space="preserve"> </w:t>
      </w:r>
      <w:proofErr w:type="spellStart"/>
      <w:r w:rsidRPr="004F1CA6">
        <w:rPr>
          <w:bCs/>
        </w:rPr>
        <w:t>Reģ</w:t>
      </w:r>
      <w:proofErr w:type="spellEnd"/>
      <w:r w:rsidRPr="004F1CA6">
        <w:rPr>
          <w:bCs/>
        </w:rPr>
        <w:t>.</w:t>
      </w:r>
      <w:r w:rsidRPr="004F1CA6">
        <w:t xml:space="preserve"> Nr. 90000281996, tā direktore Dagnija Vanaga personā, kura darbojas uz nolikuma pamata, turpmāk tekstā – “Pasūtītājs”, no otras puses, abi kopā saukti arī kā “Puses”, bet atsevišķi kā “Puse”, noslēdz šādu līgumu, turpmāk saukts “Līgums”.</w:t>
      </w:r>
    </w:p>
    <w:p w:rsidR="00157831" w:rsidRPr="004F1CA6" w:rsidRDefault="00157831" w:rsidP="00157831">
      <w:pPr>
        <w:jc w:val="both"/>
      </w:pPr>
    </w:p>
    <w:p w:rsidR="00157831" w:rsidRPr="004F1CA6" w:rsidRDefault="00157831" w:rsidP="00157831">
      <w:pPr>
        <w:pStyle w:val="Header"/>
        <w:jc w:val="center"/>
        <w:rPr>
          <w:b/>
        </w:rPr>
      </w:pPr>
      <w:r w:rsidRPr="004F1CA6">
        <w:rPr>
          <w:b/>
        </w:rPr>
        <w:t>1. LĪGUMA PRIEKŠMETS</w:t>
      </w:r>
    </w:p>
    <w:p w:rsidR="00157831" w:rsidRPr="004F1CA6" w:rsidRDefault="00157831" w:rsidP="00157831">
      <w:pPr>
        <w:jc w:val="both"/>
      </w:pPr>
      <w:r w:rsidRPr="004F1CA6">
        <w:t xml:space="preserve">Pasūtītāja pilnvarotā persona </w:t>
      </w:r>
      <w:proofErr w:type="spellStart"/>
      <w:r w:rsidRPr="004F1CA6">
        <w:t>pasūta</w:t>
      </w:r>
      <w:proofErr w:type="spellEnd"/>
      <w:r w:rsidRPr="004F1CA6">
        <w:t xml:space="preserve"> Preces, kuras minētas Līguma 1.pielikumā</w:t>
      </w:r>
      <w:r w:rsidRPr="004F1CA6">
        <w:rPr>
          <w:i/>
        </w:rPr>
        <w:t xml:space="preserve"> </w:t>
      </w:r>
      <w:r w:rsidRPr="004F1CA6">
        <w:t>un</w:t>
      </w:r>
      <w:r w:rsidRPr="004F1CA6">
        <w:rPr>
          <w:i/>
        </w:rPr>
        <w:t xml:space="preserve"> </w:t>
      </w:r>
      <w:r w:rsidRPr="004F1CA6">
        <w:t>Piegādātājs</w:t>
      </w:r>
      <w:r w:rsidRPr="004F1CA6">
        <w:rPr>
          <w:i/>
        </w:rPr>
        <w:t xml:space="preserve"> </w:t>
      </w:r>
      <w:r w:rsidRPr="004F1CA6">
        <w:t>apņemas piegādāt saskaņā ar šī Līguma un tā pielikumu noteikumiem, kuru specifikācijas un cenas ir norādītas 3.pielikumā, turpmāk tekstā – Produkciju.</w:t>
      </w:r>
    </w:p>
    <w:p w:rsidR="00157831" w:rsidRPr="004F1CA6" w:rsidRDefault="00157831" w:rsidP="00157831">
      <w:pPr>
        <w:jc w:val="both"/>
      </w:pPr>
    </w:p>
    <w:p w:rsidR="00157831" w:rsidRPr="004F1CA6" w:rsidRDefault="00157831" w:rsidP="00157831">
      <w:pPr>
        <w:jc w:val="center"/>
      </w:pPr>
      <w:r w:rsidRPr="004F1CA6">
        <w:rPr>
          <w:b/>
        </w:rPr>
        <w:t>2. LĪGUMA SUMMA UN NORĒĶINU KĀRTĪBA</w:t>
      </w:r>
    </w:p>
    <w:p w:rsidR="00157831" w:rsidRPr="004F1CA6" w:rsidRDefault="00157831" w:rsidP="00157831">
      <w:pPr>
        <w:jc w:val="both"/>
      </w:pPr>
      <w:r>
        <w:t>2.1. Līguma kopējā summa ir EUR</w:t>
      </w:r>
      <w:r w:rsidR="00597229">
        <w:t xml:space="preserve"> 40</w:t>
      </w:r>
      <w:r>
        <w:t> 000,00</w:t>
      </w:r>
      <w:r w:rsidRPr="004F1CA6">
        <w:t xml:space="preserve"> (</w:t>
      </w:r>
      <w:r w:rsidR="00597229">
        <w:t>četrdesmit</w:t>
      </w:r>
      <w:r>
        <w:t xml:space="preserve"> tūkstoši </w:t>
      </w:r>
      <w:proofErr w:type="spellStart"/>
      <w:r>
        <w:t>euro</w:t>
      </w:r>
      <w:proofErr w:type="spellEnd"/>
      <w:r w:rsidRPr="004F1CA6">
        <w:t>), neieskaitot PVN 2</w:t>
      </w:r>
      <w:r>
        <w:t>1</w:t>
      </w:r>
      <w:r w:rsidRPr="004F1CA6">
        <w:t>% apmērā, turpmāk tekstā Līguma summa.</w:t>
      </w:r>
    </w:p>
    <w:p w:rsidR="00157831" w:rsidRPr="004F1CA6" w:rsidRDefault="00157831" w:rsidP="00157831">
      <w:pPr>
        <w:pStyle w:val="BodyTextIndent"/>
        <w:ind w:left="0"/>
      </w:pPr>
      <w:r w:rsidRPr="004F1CA6">
        <w:t>2.2. Līguma summā ir ietverti visi izdevumi, nodokļi, nodevas, atļaujas no trešajām personām, muitas u.c. maksājumi, izņemot piegādes izdevumi.</w:t>
      </w:r>
    </w:p>
    <w:p w:rsidR="00157831" w:rsidRPr="004F1CA6" w:rsidRDefault="00157831" w:rsidP="00157831">
      <w:pPr>
        <w:jc w:val="both"/>
      </w:pPr>
      <w:r w:rsidRPr="004F1CA6">
        <w:t>2.3. Pasūtītājs par piegādāto produkciju (no pavadzīmes – rēķina parakstīšanas dienas) veic norēķinus 10 darba dienu laikā, pārskaitot naudu Piegādātāja norēķinu kontā.</w:t>
      </w:r>
    </w:p>
    <w:p w:rsidR="00157831" w:rsidRPr="004F1CA6" w:rsidRDefault="00157831" w:rsidP="00157831">
      <w:pPr>
        <w:jc w:val="both"/>
      </w:pPr>
      <w:r w:rsidRPr="004F1CA6">
        <w:t>2.4. Samaksa tiek veikta saskaņā ar Līguma 3.pielikumā noteikto Produkcijas specifikāciju.</w:t>
      </w:r>
    </w:p>
    <w:p w:rsidR="00157831" w:rsidRPr="004F1CA6" w:rsidRDefault="00157831" w:rsidP="00157831">
      <w:pPr>
        <w:jc w:val="both"/>
      </w:pPr>
      <w:r w:rsidRPr="004F1CA6">
        <w:t>2.5. Pasūtītājs ir tiesīgs salīdzināt Piegādātāja piedāvātās cenas ar vidējo cenu līmeni Latvijas tirgū un pārtraukt Līguma darbību, ja piedāvātās cenas ir lielākas par 10 (desmit) % nekā vidējās Latvijas tirgū. Šajā gadījumā, Pusēm savstarpēji vienojoties, Piegādātājs var piedāvāt izdevīgāku cenu.</w:t>
      </w:r>
    </w:p>
    <w:p w:rsidR="00157831" w:rsidRPr="004F1CA6" w:rsidRDefault="00157831" w:rsidP="00157831">
      <w:pPr>
        <w:jc w:val="center"/>
        <w:rPr>
          <w:b/>
        </w:rPr>
      </w:pPr>
    </w:p>
    <w:p w:rsidR="00157831" w:rsidRPr="004F1CA6" w:rsidRDefault="00157831" w:rsidP="00157831">
      <w:pPr>
        <w:jc w:val="center"/>
      </w:pPr>
      <w:r w:rsidRPr="004F1CA6">
        <w:rPr>
          <w:b/>
        </w:rPr>
        <w:t>3. LĪGUMA DARBĪBAS TERMIŅŠ</w:t>
      </w:r>
    </w:p>
    <w:p w:rsidR="00157831" w:rsidRPr="004F1CA6" w:rsidRDefault="00157831" w:rsidP="00157831">
      <w:pPr>
        <w:jc w:val="both"/>
      </w:pPr>
      <w:r w:rsidRPr="004F1CA6">
        <w:t xml:space="preserve">3.1. Līgums stājas spēkā ar tā parakstīšanas brīdi un ir spēkā līdz Pušu saistību pilnīgai izpildei. Līguma parakstīšanas datums tiek norādīts šīs lapas augšējā labajā stūrī. </w:t>
      </w:r>
    </w:p>
    <w:p w:rsidR="00157831" w:rsidRPr="004F1CA6" w:rsidRDefault="00157831" w:rsidP="00157831">
      <w:pPr>
        <w:jc w:val="both"/>
      </w:pPr>
      <w:r w:rsidRPr="004F1CA6">
        <w:t xml:space="preserve">3.2. Pasūtītājs </w:t>
      </w:r>
      <w:proofErr w:type="spellStart"/>
      <w:r w:rsidRPr="004F1CA6">
        <w:t>pasūta</w:t>
      </w:r>
      <w:proofErr w:type="spellEnd"/>
      <w:r w:rsidRPr="004F1CA6">
        <w:t xml:space="preserve"> un Piegādātājs</w:t>
      </w:r>
      <w:r w:rsidRPr="004F1CA6">
        <w:rPr>
          <w:i/>
        </w:rPr>
        <w:t xml:space="preserve"> </w:t>
      </w:r>
      <w:r w:rsidRPr="004F1CA6">
        <w:t xml:space="preserve">veic Līgumā atrunāto Produkcijas piegādi Līguma 2.pielikumā minētajā kārtībā atsevišķu daļu veidā, līdz </w:t>
      </w:r>
      <w:r>
        <w:t>2015</w:t>
      </w:r>
      <w:r w:rsidRPr="004F1CA6">
        <w:t>.gada 3</w:t>
      </w:r>
      <w:r>
        <w:t>1</w:t>
      </w:r>
      <w:r w:rsidRPr="004F1CA6">
        <w:t>.decembrim vai līdz brīdim, kamēr Pasūtītājs</w:t>
      </w:r>
      <w:r w:rsidRPr="004F1CA6">
        <w:rPr>
          <w:i/>
        </w:rPr>
        <w:t xml:space="preserve"> </w:t>
      </w:r>
      <w:r w:rsidRPr="004F1CA6">
        <w:t xml:space="preserve">saskaņā ar šo Līgumu ir izlietojis Līguma summu. </w:t>
      </w:r>
    </w:p>
    <w:p w:rsidR="00157831" w:rsidRDefault="00157831" w:rsidP="00157831">
      <w:pPr>
        <w:jc w:val="both"/>
      </w:pPr>
      <w:r w:rsidRPr="004F1CA6">
        <w:t>3.3. Pusēm</w:t>
      </w:r>
      <w:r w:rsidRPr="004F1CA6">
        <w:rPr>
          <w:i/>
        </w:rPr>
        <w:t xml:space="preserve"> </w:t>
      </w:r>
      <w:r w:rsidRPr="004F1CA6">
        <w:t>ir tiesības izbeigt Līguma darbību, 30 dienas iepriekš rakstiski paziņojot par to otrai Pusei</w:t>
      </w:r>
      <w:r w:rsidRPr="004F1CA6">
        <w:rPr>
          <w:i/>
        </w:rPr>
        <w:t>.</w:t>
      </w:r>
      <w:r w:rsidRPr="004F1CA6">
        <w:t xml:space="preserve"> Šādā gadījumā Līguma darbība tiek uzskatīta par izbeigtu ar brīdi, kad Puses parakstījušas protokolu par līgumsaistību izbeigšanu, kā arī savstarpējo norēķinu un saistību pilnīgu izpildi.</w:t>
      </w:r>
    </w:p>
    <w:p w:rsidR="00BB2177" w:rsidRPr="004F1CA6" w:rsidRDefault="00BB2177" w:rsidP="00157831">
      <w:pPr>
        <w:jc w:val="both"/>
      </w:pPr>
    </w:p>
    <w:p w:rsidR="00157831" w:rsidRPr="004F1CA6" w:rsidRDefault="00157831" w:rsidP="00157831">
      <w:pPr>
        <w:jc w:val="both"/>
      </w:pPr>
    </w:p>
    <w:p w:rsidR="00157831" w:rsidRPr="004F1CA6" w:rsidRDefault="00157831" w:rsidP="00157831">
      <w:pPr>
        <w:tabs>
          <w:tab w:val="left" w:pos="567"/>
          <w:tab w:val="left" w:pos="2835"/>
        </w:tabs>
        <w:jc w:val="center"/>
      </w:pPr>
      <w:r w:rsidRPr="004F1CA6">
        <w:rPr>
          <w:b/>
        </w:rPr>
        <w:lastRenderedPageBreak/>
        <w:t>4. PUŠU ATBILDĪBA.</w:t>
      </w:r>
    </w:p>
    <w:p w:rsidR="00157831" w:rsidRPr="004F1CA6" w:rsidRDefault="00157831" w:rsidP="00157831">
      <w:pPr>
        <w:tabs>
          <w:tab w:val="left" w:pos="-1134"/>
        </w:tabs>
        <w:jc w:val="both"/>
      </w:pPr>
      <w:r w:rsidRPr="004F1CA6">
        <w:t>4.1. Pasūtītāja atbildība:</w:t>
      </w:r>
    </w:p>
    <w:p w:rsidR="00157831" w:rsidRPr="004F1CA6" w:rsidRDefault="00157831" w:rsidP="00157831">
      <w:pPr>
        <w:tabs>
          <w:tab w:val="left" w:pos="-1560"/>
        </w:tabs>
        <w:jc w:val="both"/>
      </w:pPr>
      <w:r w:rsidRPr="004F1CA6">
        <w:t>4.1.1. Pasūtītājs maksā Piegādātājam</w:t>
      </w:r>
      <w:r w:rsidRPr="004F1CA6">
        <w:rPr>
          <w:i/>
        </w:rPr>
        <w:t xml:space="preserve"> </w:t>
      </w:r>
      <w:r w:rsidRPr="004F1CA6">
        <w:t xml:space="preserve">nokavējuma procentus 1(viena) % apmērā no piegādātās un neapmaksātās Produkcijas vērtības par katru nokavēto maksājumu dienu. </w:t>
      </w:r>
    </w:p>
    <w:p w:rsidR="00157831" w:rsidRPr="004F1CA6" w:rsidRDefault="00157831" w:rsidP="00157831">
      <w:pPr>
        <w:jc w:val="both"/>
      </w:pPr>
      <w:r w:rsidRPr="004F1CA6">
        <w:t>4.2. Piegādātāja atbildība:</w:t>
      </w:r>
    </w:p>
    <w:p w:rsidR="00157831" w:rsidRPr="004F1CA6" w:rsidRDefault="00157831" w:rsidP="00157831">
      <w:pPr>
        <w:jc w:val="both"/>
      </w:pPr>
      <w:r w:rsidRPr="004F1CA6">
        <w:t xml:space="preserve">4.2.1. Piegādātājs maksā Pasūtītājam līgumsodu 2 (divu) % apmērā no savlaicīgi nepiegādātās Produkcijas vērtības par katru nokavēto dienu. </w:t>
      </w:r>
    </w:p>
    <w:p w:rsidR="00157831" w:rsidRPr="004F1CA6" w:rsidRDefault="00157831" w:rsidP="00157831">
      <w:pPr>
        <w:tabs>
          <w:tab w:val="left" w:pos="-1134"/>
        </w:tabs>
        <w:jc w:val="both"/>
      </w:pPr>
      <w:r w:rsidRPr="004F1CA6">
        <w:t>4.2.2. Gadījumā, ja Piegādātājs</w:t>
      </w:r>
      <w:r w:rsidRPr="004F1CA6">
        <w:rPr>
          <w:i/>
        </w:rPr>
        <w:t xml:space="preserve"> </w:t>
      </w:r>
      <w:r w:rsidRPr="004F1CA6">
        <w:t>neievēro Līguma 2.pielikumā noteikto nekvalitatīvās Produkcijas apmaiņas termiņu</w:t>
      </w:r>
      <w:r w:rsidRPr="004F1CA6">
        <w:rPr>
          <w:i/>
        </w:rPr>
        <w:t xml:space="preserve">, </w:t>
      </w:r>
      <w:r w:rsidRPr="004F1CA6">
        <w:t>Piegādātājs maksā Pasūtītājam</w:t>
      </w:r>
      <w:r w:rsidRPr="004F1CA6">
        <w:rPr>
          <w:i/>
        </w:rPr>
        <w:t xml:space="preserve"> </w:t>
      </w:r>
      <w:r>
        <w:t>līgumsodu EUR 4</w:t>
      </w:r>
      <w:r w:rsidRPr="004F1CA6">
        <w:t>0 par katru</w:t>
      </w:r>
      <w:r w:rsidRPr="004F1CA6">
        <w:rPr>
          <w:i/>
        </w:rPr>
        <w:t xml:space="preserve"> </w:t>
      </w:r>
      <w:r w:rsidRPr="004F1CA6">
        <w:t>nokavēto</w:t>
      </w:r>
      <w:r w:rsidRPr="004F1CA6">
        <w:rPr>
          <w:i/>
        </w:rPr>
        <w:t xml:space="preserve"> </w:t>
      </w:r>
      <w:r w:rsidRPr="004F1CA6">
        <w:t>nekvalitatīvās Produkcijas apmaiņas nokavējuma</w:t>
      </w:r>
      <w:r w:rsidRPr="004F1CA6">
        <w:rPr>
          <w:i/>
        </w:rPr>
        <w:t xml:space="preserve"> </w:t>
      </w:r>
      <w:r w:rsidRPr="004F1CA6">
        <w:t xml:space="preserve">dienu. </w:t>
      </w:r>
    </w:p>
    <w:p w:rsidR="00157831" w:rsidRPr="004F1CA6" w:rsidRDefault="00157831" w:rsidP="00157831">
      <w:pPr>
        <w:tabs>
          <w:tab w:val="left" w:pos="-1134"/>
        </w:tabs>
        <w:jc w:val="both"/>
        <w:rPr>
          <w:snapToGrid w:val="0"/>
        </w:rPr>
      </w:pPr>
      <w:r w:rsidRPr="004F1CA6">
        <w:rPr>
          <w:snapToGrid w:val="0"/>
        </w:rPr>
        <w:t>4.2.3. Piegādātājs ir atbildīgs par trešo personu, kurām viņš, ievērojot Līguma 7.8. nosacījumus, ir uzticējis veikt visu vai daļu šajā Līgumā noteikto, saistību neizpildi vai nepienācīgu izpildi.</w:t>
      </w:r>
    </w:p>
    <w:p w:rsidR="00157831" w:rsidRPr="004F1CA6" w:rsidRDefault="00157831" w:rsidP="00157831">
      <w:pPr>
        <w:jc w:val="both"/>
        <w:rPr>
          <w:snapToGrid w:val="0"/>
        </w:rPr>
      </w:pPr>
      <w:r w:rsidRPr="004F1CA6">
        <w:t>4.2.4. Piegādātājs ir atbildīgs par Produkcijas atbilstību LR spēkā esošo normatīvo aktu prasībām.</w:t>
      </w:r>
    </w:p>
    <w:p w:rsidR="00157831" w:rsidRPr="004F1CA6" w:rsidRDefault="00157831" w:rsidP="00157831">
      <w:pPr>
        <w:pStyle w:val="BodyTextIndent"/>
        <w:jc w:val="both"/>
      </w:pPr>
      <w:r w:rsidRPr="004F1CA6">
        <w:t>4.3. Līgumsoda samaksa neatbrīvo Pusi no pārējo Līguma saistību izpildes.</w:t>
      </w:r>
    </w:p>
    <w:p w:rsidR="00157831" w:rsidRPr="004F1CA6" w:rsidRDefault="00157831" w:rsidP="00157831">
      <w:pPr>
        <w:jc w:val="both"/>
      </w:pPr>
    </w:p>
    <w:p w:rsidR="00157831" w:rsidRPr="004F1CA6" w:rsidRDefault="00157831" w:rsidP="00157831">
      <w:pPr>
        <w:jc w:val="center"/>
        <w:rPr>
          <w:b/>
        </w:rPr>
      </w:pPr>
      <w:r w:rsidRPr="004F1CA6">
        <w:rPr>
          <w:b/>
        </w:rPr>
        <w:t>5. PASŪTĪJUMU KONFIDENCIALITĀTE</w:t>
      </w:r>
    </w:p>
    <w:p w:rsidR="00157831" w:rsidRPr="004F1CA6" w:rsidRDefault="00157831" w:rsidP="00157831">
      <w:pPr>
        <w:jc w:val="both"/>
      </w:pPr>
      <w:r>
        <w:t xml:space="preserve">5.1. </w:t>
      </w:r>
      <w:r w:rsidRPr="004F1CA6">
        <w:t>Puse</w:t>
      </w:r>
      <w:r w:rsidRPr="004F1CA6">
        <w:rPr>
          <w:i/>
        </w:rPr>
        <w:t>s</w:t>
      </w:r>
      <w:r w:rsidRPr="004F1CA6">
        <w:t xml:space="preserve"> apņemas neizpaust finansiālu un citu informāciju, kas kļuvusi zināma šī Līguma rezultātā. Šādas informācijas izpaušana trešajām personām vai publicēšana ir atļauta tikai Pusēm savstarpēji rakstiski vienojoties.</w:t>
      </w:r>
    </w:p>
    <w:p w:rsidR="00157831" w:rsidRPr="004F1CA6" w:rsidRDefault="00157831" w:rsidP="00157831">
      <w:pPr>
        <w:jc w:val="both"/>
        <w:rPr>
          <w:i/>
        </w:rPr>
      </w:pPr>
    </w:p>
    <w:p w:rsidR="00157831" w:rsidRPr="004F1CA6" w:rsidRDefault="00157831" w:rsidP="00157831">
      <w:pPr>
        <w:jc w:val="center"/>
        <w:rPr>
          <w:snapToGrid w:val="0"/>
        </w:rPr>
      </w:pPr>
      <w:r w:rsidRPr="004F1CA6">
        <w:rPr>
          <w:b/>
        </w:rPr>
        <w:t>6. NEPĀRVARAMA VARA</w:t>
      </w:r>
    </w:p>
    <w:p w:rsidR="00157831" w:rsidRPr="004F1CA6" w:rsidRDefault="00157831" w:rsidP="00157831">
      <w:pPr>
        <w:pStyle w:val="BodyText"/>
        <w:jc w:val="both"/>
        <w:rPr>
          <w:snapToGrid w:val="0"/>
          <w:sz w:val="24"/>
          <w:szCs w:val="24"/>
        </w:rPr>
      </w:pPr>
      <w:r w:rsidRPr="004F1CA6">
        <w:rPr>
          <w:snapToGrid w:val="0"/>
          <w:sz w:val="24"/>
          <w:szCs w:val="24"/>
        </w:rPr>
        <w:t xml:space="preserve">6.1. 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nepārvaramā vara ietver sevī notikumus, kuri iziet ārpus Pušu kontroles un atbildības (dabas katastrofas, ūdens plūdi, uguns nelaime, zemestrīce un citas stihiskas nelaimes, kā arī karš un karadarbība, streiki, jaunu normatīvo aktu pieņemšana un citi apstākļi, kas neiekļaujas Pušu iespējamās kontroles robežās). </w:t>
      </w:r>
    </w:p>
    <w:p w:rsidR="00157831" w:rsidRPr="004F1CA6" w:rsidRDefault="00157831" w:rsidP="00157831">
      <w:pPr>
        <w:pStyle w:val="BodyText"/>
        <w:jc w:val="both"/>
        <w:rPr>
          <w:snapToGrid w:val="0"/>
          <w:sz w:val="24"/>
          <w:szCs w:val="24"/>
        </w:rPr>
      </w:pPr>
      <w:r w:rsidRPr="004F1CA6">
        <w:rPr>
          <w:snapToGrid w:val="0"/>
          <w:sz w:val="24"/>
          <w:szCs w:val="24"/>
        </w:rPr>
        <w:t xml:space="preserve">6.2. Pusei, kas nokļuvusi nepārvaramas varas apstākļos, bez kavēšanās jāinformē par to otra Puse rakstiski 3 (trīs) darba dienu laikā pēc nepārvaramas varas iestāšanās un ziņojumam jāpievieno izziņa, kuru izsniegušas kompetentas iestādes un kura satur minēto apstākļu apstiprinājumu un raksturojumu. </w:t>
      </w:r>
    </w:p>
    <w:p w:rsidR="00157831" w:rsidRPr="004F1CA6" w:rsidRDefault="00157831" w:rsidP="00157831">
      <w:pPr>
        <w:pStyle w:val="BodyText"/>
        <w:jc w:val="both"/>
        <w:rPr>
          <w:snapToGrid w:val="0"/>
          <w:sz w:val="24"/>
          <w:szCs w:val="24"/>
        </w:rPr>
      </w:pPr>
      <w:r w:rsidRPr="004F1CA6">
        <w:rPr>
          <w:snapToGrid w:val="0"/>
          <w:sz w:val="24"/>
          <w:szCs w:val="24"/>
        </w:rPr>
        <w:t xml:space="preserve">6.3. Ja minēto apstākļu dēļ Līgums nedarbojas ilgāk par 3 (trīs) mēnešiem, katrai Pusei ir tiesības atteikties no Līguma izpildes, par to </w:t>
      </w:r>
      <w:proofErr w:type="spellStart"/>
      <w:r w:rsidRPr="004F1CA6">
        <w:rPr>
          <w:snapToGrid w:val="0"/>
          <w:sz w:val="24"/>
          <w:szCs w:val="24"/>
        </w:rPr>
        <w:t>rakstveidā</w:t>
      </w:r>
      <w:proofErr w:type="spellEnd"/>
      <w:r w:rsidRPr="004F1CA6">
        <w:rPr>
          <w:snapToGrid w:val="0"/>
          <w:sz w:val="24"/>
          <w:szCs w:val="24"/>
        </w:rPr>
        <w:t xml:space="preserve"> brīdinot otru Pusi vismaz 15 (piecpadsmit) dienas iepriekš. Šajā gadījumā neviena Līguma Puse nevar prasīt atlīdzināt zaudējumus, kas radušies šī Līguma laušanas rezultātā.</w:t>
      </w:r>
    </w:p>
    <w:p w:rsidR="00157831" w:rsidRPr="004F1CA6" w:rsidRDefault="00157831" w:rsidP="00157831">
      <w:pPr>
        <w:jc w:val="both"/>
      </w:pPr>
    </w:p>
    <w:p w:rsidR="00157831" w:rsidRPr="004F1CA6" w:rsidRDefault="00157831" w:rsidP="00157831">
      <w:pPr>
        <w:tabs>
          <w:tab w:val="left" w:pos="360"/>
        </w:tabs>
        <w:jc w:val="center"/>
        <w:rPr>
          <w:b/>
        </w:rPr>
      </w:pPr>
      <w:r w:rsidRPr="004F1CA6">
        <w:rPr>
          <w:b/>
        </w:rPr>
        <w:t>7. CITI NOTEIKUMI</w:t>
      </w:r>
    </w:p>
    <w:p w:rsidR="00157831" w:rsidRPr="004F1CA6" w:rsidRDefault="00157831" w:rsidP="00157831">
      <w:pPr>
        <w:tabs>
          <w:tab w:val="left" w:pos="-993"/>
          <w:tab w:val="left" w:pos="-851"/>
        </w:tabs>
        <w:jc w:val="both"/>
      </w:pPr>
      <w:r w:rsidRPr="004F1CA6">
        <w:t>7.1. Puses vienojas, ka preču pavadzīme – rēķins vienlaicīgi kalpos kā pieņemšanas – nodošanas akts.</w:t>
      </w:r>
    </w:p>
    <w:p w:rsidR="00157831" w:rsidRPr="004F1CA6" w:rsidRDefault="00157831" w:rsidP="00157831">
      <w:pPr>
        <w:tabs>
          <w:tab w:val="left" w:pos="-993"/>
          <w:tab w:val="left" w:pos="-851"/>
        </w:tabs>
        <w:jc w:val="both"/>
      </w:pPr>
      <w:r w:rsidRPr="004F1CA6">
        <w:t>7.2. Kādam no Līguma noteikumiem zaudējot spēku normatīvo aktu grozījumu gadījumā, Līgums nezaudē spēku tā pārējos punktos, un šajā gadījumā Pušu</w:t>
      </w:r>
      <w:r w:rsidRPr="004F1CA6">
        <w:rPr>
          <w:i/>
        </w:rPr>
        <w:t xml:space="preserve"> </w:t>
      </w:r>
      <w:r w:rsidRPr="004F1CA6">
        <w:t xml:space="preserve">pienākums ir piemērot Līgumu atbilstoši spēkā esošajiem normatīvajiem aktiem. </w:t>
      </w:r>
    </w:p>
    <w:p w:rsidR="00157831" w:rsidRPr="004F1CA6" w:rsidRDefault="00157831" w:rsidP="00157831">
      <w:pPr>
        <w:tabs>
          <w:tab w:val="left" w:pos="-993"/>
          <w:tab w:val="left" w:pos="-851"/>
        </w:tabs>
        <w:jc w:val="both"/>
      </w:pPr>
      <w:r w:rsidRPr="004F1CA6">
        <w:t>7.3. Ja kādai no Pusēm tiek mainīts juridiskais statuss, Pušu amatpersonu paraksta tiesības, īpašnieki vai vadītāji, vai kādi Līgumā minētie Pušu rekvizīti, telefona, faksa numuri, e-pasta adreses, adreses u.c., tad tā nekavējoties rakstiski paziņo par to otrai Pusei</w:t>
      </w:r>
      <w:r w:rsidRPr="004F1CA6">
        <w:rPr>
          <w:i/>
        </w:rPr>
        <w:t xml:space="preserve">. </w:t>
      </w:r>
      <w:r w:rsidRPr="004F1CA6">
        <w:t xml:space="preserve">Ja Puse neizpilda šī apakšpunkta noteikumus, uzskatāms, ka otra Puse ir pilnībā izpildījusi savas saistības, lietojot šajā Līgumā esošo informāciju par otru Pusi. Šajā </w:t>
      </w:r>
      <w:r w:rsidRPr="004F1CA6">
        <w:lastRenderedPageBreak/>
        <w:t>apakšpunktā minētie nosacījumi attiecas arī uz Līgumā un tā pielikumos minētajiem Pušu pārstāvjiem un to rekvizītiem.</w:t>
      </w:r>
    </w:p>
    <w:p w:rsidR="00157831" w:rsidRPr="004F1CA6" w:rsidRDefault="00157831" w:rsidP="00157831">
      <w:pPr>
        <w:tabs>
          <w:tab w:val="left" w:pos="-993"/>
          <w:tab w:val="left" w:pos="-851"/>
        </w:tabs>
        <w:jc w:val="both"/>
      </w:pPr>
      <w:r w:rsidRPr="004F1CA6">
        <w:t>7.4. Pušu reorganizācija vai to vadītāju maiņa nevar būt par pamatu Līguma pārtraukšanai vai izbeigšanai. Gadījumā, ja kāda no Pusēm tiek reorganizēta vai likvidēta, Līgums paliek spēka un tā noteikumi ir saistoši Pušu tiesību pārņēmējam. Piegādātājs brīdina Pasūtītāju par šādu apstākļu iestāšanos vienu mēnesi iepriekš.</w:t>
      </w:r>
    </w:p>
    <w:p w:rsidR="00157831" w:rsidRPr="004F1CA6" w:rsidRDefault="00157831" w:rsidP="00157831">
      <w:pPr>
        <w:tabs>
          <w:tab w:val="left" w:pos="-993"/>
          <w:tab w:val="left" w:pos="-851"/>
        </w:tabs>
        <w:jc w:val="both"/>
      </w:pPr>
      <w:r w:rsidRPr="004F1CA6">
        <w:t xml:space="preserve">7.5. Strīdus, kas var rasties šī Līguma izpildes rezultātā vai sakarā ar šo Līgumu, Puses risina savstarpējo pārrunu ceļā 30 (trīsdesmit) dienu laikā. Ja vienošanās netiek panākta, tad strīds tiks risināts tiesā Latvijas Republikas normatīvajos aktos noteiktajā kārtībā. </w:t>
      </w:r>
    </w:p>
    <w:p w:rsidR="00157831" w:rsidRPr="004F1CA6" w:rsidRDefault="00157831" w:rsidP="00157831">
      <w:pPr>
        <w:tabs>
          <w:tab w:val="left" w:pos="-993"/>
          <w:tab w:val="left" w:pos="-851"/>
        </w:tabs>
        <w:jc w:val="both"/>
      </w:pPr>
      <w:r w:rsidRPr="004F1CA6">
        <w:t>7.6. Visa Pušu savstarpējā sarakste, kā elektroniskā, tā izdrukas (papīra formā) kļūst par Līguma neatņemamām sastāvdaļām un nepieciešamības gadījuma var kalpot par pierādījumiem.</w:t>
      </w:r>
    </w:p>
    <w:p w:rsidR="00157831" w:rsidRPr="004F1CA6" w:rsidRDefault="00157831" w:rsidP="00157831">
      <w:pPr>
        <w:tabs>
          <w:tab w:val="left" w:pos="-993"/>
          <w:tab w:val="left" w:pos="-851"/>
        </w:tabs>
        <w:jc w:val="both"/>
      </w:pPr>
      <w:r w:rsidRPr="004F1CA6">
        <w:t xml:space="preserve">7.7. Par Līguma grozījumiem un papildinājumiem Puses rakstiski vienojas. Rakstiskās vienošanās pievienojamas Līgumam un tās kļūst par šī Līguma neatņemamām sastāvdaļām. </w:t>
      </w:r>
    </w:p>
    <w:p w:rsidR="00157831" w:rsidRPr="004F1CA6" w:rsidRDefault="00157831" w:rsidP="00157831">
      <w:pPr>
        <w:tabs>
          <w:tab w:val="left" w:pos="-993"/>
          <w:tab w:val="left" w:pos="-851"/>
        </w:tabs>
        <w:jc w:val="both"/>
      </w:pPr>
      <w:r w:rsidRPr="004F1CA6">
        <w:t>7.8. Neviena no Pusēm nedrīkst nodot savas tiesības, kas saistītas ar šo Līgumu un izriet no tā, trešajai personai bez otras Puses rakstiskas piekrišanas.</w:t>
      </w:r>
    </w:p>
    <w:p w:rsidR="00157831" w:rsidRPr="004F1CA6" w:rsidRDefault="00157831" w:rsidP="00157831">
      <w:pPr>
        <w:tabs>
          <w:tab w:val="left" w:pos="-993"/>
          <w:tab w:val="left" w:pos="-851"/>
        </w:tabs>
        <w:jc w:val="both"/>
      </w:pPr>
      <w:r w:rsidRPr="004F1CA6">
        <w:t>7.</w:t>
      </w:r>
      <w:r w:rsidR="009C481A">
        <w:t>9. Līgums ir sastādīts uz 3(trijām)</w:t>
      </w:r>
      <w:r w:rsidRPr="004F1CA6">
        <w:t xml:space="preserve"> lapām. Tā 1.pielikums ir sastādīts uz </w:t>
      </w:r>
      <w:r>
        <w:t>1(</w:t>
      </w:r>
      <w:r w:rsidRPr="004F1CA6">
        <w:t>vienas</w:t>
      </w:r>
      <w:r>
        <w:t>)</w:t>
      </w:r>
      <w:r w:rsidRPr="004F1CA6">
        <w:t xml:space="preserve"> lapas, 2.pielikums uz </w:t>
      </w:r>
      <w:r>
        <w:t>2(</w:t>
      </w:r>
      <w:r w:rsidRPr="004F1CA6">
        <w:t>divām</w:t>
      </w:r>
      <w:r>
        <w:t>)</w:t>
      </w:r>
      <w:r w:rsidRPr="004F1CA6">
        <w:t xml:space="preserve"> lapām, 3.piel</w:t>
      </w:r>
      <w:r>
        <w:t>ikums uz 7(septiņām)</w:t>
      </w:r>
      <w:r w:rsidRPr="004F1CA6">
        <w:t xml:space="preserve"> lapām. Līgums un tā pielikumi sastādīti divos eksemplāros un izsniegts katrai Pusei pa vienam eksemplāram. </w:t>
      </w:r>
    </w:p>
    <w:p w:rsidR="00157831" w:rsidRPr="004F1CA6" w:rsidRDefault="00157831" w:rsidP="00157831">
      <w:pPr>
        <w:tabs>
          <w:tab w:val="left" w:pos="5760"/>
        </w:tabs>
        <w:ind w:right="-1"/>
        <w:jc w:val="both"/>
      </w:pPr>
    </w:p>
    <w:p w:rsidR="00157831" w:rsidRPr="004F1CA6" w:rsidRDefault="00157831" w:rsidP="00157831">
      <w:pPr>
        <w:tabs>
          <w:tab w:val="left" w:pos="5760"/>
        </w:tabs>
        <w:ind w:right="-1"/>
        <w:jc w:val="both"/>
      </w:pPr>
    </w:p>
    <w:tbl>
      <w:tblPr>
        <w:tblW w:w="0" w:type="auto"/>
        <w:tblLayout w:type="fixed"/>
        <w:tblLook w:val="0000" w:firstRow="0" w:lastRow="0" w:firstColumn="0" w:lastColumn="0" w:noHBand="0" w:noVBand="0"/>
      </w:tblPr>
      <w:tblGrid>
        <w:gridCol w:w="4428"/>
        <w:gridCol w:w="4428"/>
      </w:tblGrid>
      <w:tr w:rsidR="00157831" w:rsidRPr="004F1CA6" w:rsidTr="00EC71D4">
        <w:tc>
          <w:tcPr>
            <w:tcW w:w="4428" w:type="dxa"/>
          </w:tcPr>
          <w:p w:rsidR="00157831" w:rsidRPr="004F1CA6" w:rsidRDefault="00157831" w:rsidP="00EC71D4">
            <w:r w:rsidRPr="004F1CA6">
              <w:t>PIEGĀDĀTĀJS:</w:t>
            </w:r>
          </w:p>
        </w:tc>
        <w:tc>
          <w:tcPr>
            <w:tcW w:w="4428" w:type="dxa"/>
          </w:tcPr>
          <w:p w:rsidR="00157831" w:rsidRPr="004F1CA6" w:rsidRDefault="00157831" w:rsidP="00EC71D4">
            <w:r w:rsidRPr="004F1CA6">
              <w:t>PASŪTĪTĀJS:</w:t>
            </w:r>
          </w:p>
        </w:tc>
      </w:tr>
      <w:tr w:rsidR="00157831" w:rsidRPr="004F1CA6" w:rsidTr="00EC71D4">
        <w:tc>
          <w:tcPr>
            <w:tcW w:w="4428" w:type="dxa"/>
          </w:tcPr>
          <w:p w:rsidR="00157831" w:rsidRPr="004F1CA6" w:rsidRDefault="00157831" w:rsidP="00EC71D4">
            <w:r>
              <w:t>SIA „</w:t>
            </w:r>
            <w:r w:rsidR="00EC71D4">
              <w:t>KRŪZA”</w:t>
            </w:r>
          </w:p>
        </w:tc>
        <w:tc>
          <w:tcPr>
            <w:tcW w:w="4428" w:type="dxa"/>
          </w:tcPr>
          <w:p w:rsidR="00157831" w:rsidRPr="004F1CA6" w:rsidRDefault="00157831" w:rsidP="00EC71D4">
            <w:r w:rsidRPr="004F1CA6">
              <w:t xml:space="preserve">PIKC RĪGAS VALSTS TEHNIKUMS </w:t>
            </w:r>
          </w:p>
        </w:tc>
      </w:tr>
      <w:tr w:rsidR="00157831" w:rsidRPr="004F1CA6" w:rsidTr="00EC71D4">
        <w:trPr>
          <w:trHeight w:val="355"/>
        </w:trPr>
        <w:tc>
          <w:tcPr>
            <w:tcW w:w="4428" w:type="dxa"/>
          </w:tcPr>
          <w:p w:rsidR="00157831" w:rsidRPr="004F1CA6" w:rsidRDefault="00157831" w:rsidP="00EC71D4">
            <w:proofErr w:type="spellStart"/>
            <w:r>
              <w:t>Reģ.Nr</w:t>
            </w:r>
            <w:proofErr w:type="spellEnd"/>
            <w:r>
              <w:t>.</w:t>
            </w:r>
            <w:r w:rsidR="00EC71D4">
              <w:t xml:space="preserve"> 50003248661</w:t>
            </w:r>
          </w:p>
        </w:tc>
        <w:tc>
          <w:tcPr>
            <w:tcW w:w="4428" w:type="dxa"/>
          </w:tcPr>
          <w:p w:rsidR="00157831" w:rsidRPr="004F1CA6" w:rsidRDefault="00157831" w:rsidP="00EC71D4">
            <w:proofErr w:type="spellStart"/>
            <w:r w:rsidRPr="004F1CA6">
              <w:t>Reģ.Nr</w:t>
            </w:r>
            <w:proofErr w:type="spellEnd"/>
            <w:r w:rsidRPr="004F1CA6">
              <w:t>. LV-90000281996</w:t>
            </w:r>
          </w:p>
        </w:tc>
      </w:tr>
      <w:tr w:rsidR="00157831" w:rsidRPr="004F1CA6" w:rsidTr="00EC71D4">
        <w:tc>
          <w:tcPr>
            <w:tcW w:w="4428" w:type="dxa"/>
          </w:tcPr>
          <w:p w:rsidR="00157831" w:rsidRPr="004F1CA6" w:rsidRDefault="00EC71D4" w:rsidP="00EC71D4">
            <w:r>
              <w:t>Gaisma</w:t>
            </w:r>
            <w:r w:rsidR="00FA16FC">
              <w:t>s iela 19/7-21, Ķekava, LV-2123</w:t>
            </w:r>
          </w:p>
        </w:tc>
        <w:tc>
          <w:tcPr>
            <w:tcW w:w="4428" w:type="dxa"/>
          </w:tcPr>
          <w:p w:rsidR="00157831" w:rsidRPr="004F1CA6" w:rsidRDefault="00157831" w:rsidP="00EC71D4">
            <w:proofErr w:type="spellStart"/>
            <w:r>
              <w:t>Kr.Valdemāra</w:t>
            </w:r>
            <w:proofErr w:type="spellEnd"/>
            <w:r>
              <w:t xml:space="preserve"> 1c, Rīga, LV-1010</w:t>
            </w:r>
          </w:p>
        </w:tc>
      </w:tr>
      <w:tr w:rsidR="00157831" w:rsidRPr="004F1CA6" w:rsidTr="00EC71D4">
        <w:tc>
          <w:tcPr>
            <w:tcW w:w="4428" w:type="dxa"/>
          </w:tcPr>
          <w:p w:rsidR="00157831" w:rsidRPr="004F1CA6" w:rsidRDefault="00FA16FC" w:rsidP="00EC71D4">
            <w:r>
              <w:t>Tālrunis: +371 67860450</w:t>
            </w:r>
          </w:p>
        </w:tc>
        <w:tc>
          <w:tcPr>
            <w:tcW w:w="4428" w:type="dxa"/>
          </w:tcPr>
          <w:p w:rsidR="00157831" w:rsidRPr="004F1CA6" w:rsidRDefault="00157831" w:rsidP="00EC71D4">
            <w:r w:rsidRPr="004F1CA6">
              <w:t xml:space="preserve">Tālrunis:  </w:t>
            </w:r>
            <w:r>
              <w:t xml:space="preserve">+371 </w:t>
            </w:r>
            <w:r w:rsidRPr="004F1CA6">
              <w:t>67325850</w:t>
            </w:r>
          </w:p>
        </w:tc>
      </w:tr>
      <w:tr w:rsidR="00157831" w:rsidRPr="004F1CA6" w:rsidTr="00EC71D4">
        <w:tc>
          <w:tcPr>
            <w:tcW w:w="4428" w:type="dxa"/>
          </w:tcPr>
          <w:p w:rsidR="00157831" w:rsidRPr="00FA16FC" w:rsidRDefault="00157831" w:rsidP="00EC71D4">
            <w:r w:rsidRPr="00FA16FC">
              <w:t>Banka:</w:t>
            </w:r>
            <w:r w:rsidR="00FA16FC" w:rsidRPr="00FA16FC">
              <w:t xml:space="preserve"> AS SEB Banka</w:t>
            </w:r>
          </w:p>
        </w:tc>
        <w:tc>
          <w:tcPr>
            <w:tcW w:w="4428" w:type="dxa"/>
          </w:tcPr>
          <w:p w:rsidR="00157831" w:rsidRPr="004F1CA6" w:rsidRDefault="00157831" w:rsidP="00EC71D4">
            <w:r w:rsidRPr="004F1CA6">
              <w:t>Bankas rekvizīti: Valsts kase</w:t>
            </w:r>
          </w:p>
        </w:tc>
      </w:tr>
      <w:tr w:rsidR="00157831" w:rsidRPr="004F1CA6" w:rsidTr="00EC71D4">
        <w:tc>
          <w:tcPr>
            <w:tcW w:w="4428" w:type="dxa"/>
          </w:tcPr>
          <w:p w:rsidR="00157831" w:rsidRPr="00FA16FC" w:rsidRDefault="00157831" w:rsidP="00EC71D4">
            <w:r w:rsidRPr="00FA16FC">
              <w:t>Kods:</w:t>
            </w:r>
            <w:r w:rsidR="00636F76" w:rsidRPr="00FA16FC">
              <w:t xml:space="preserve"> </w:t>
            </w:r>
            <w:r w:rsidR="00FA16FC" w:rsidRPr="00FA16FC">
              <w:t>UNLALV2X002</w:t>
            </w:r>
          </w:p>
        </w:tc>
        <w:tc>
          <w:tcPr>
            <w:tcW w:w="4428" w:type="dxa"/>
          </w:tcPr>
          <w:p w:rsidR="00157831" w:rsidRPr="004F1CA6" w:rsidRDefault="00157831" w:rsidP="00EC71D4">
            <w:r w:rsidRPr="004F1CA6">
              <w:t>kods: TRELLV22</w:t>
            </w:r>
          </w:p>
        </w:tc>
      </w:tr>
      <w:tr w:rsidR="00157831" w:rsidRPr="004F1CA6" w:rsidTr="00EC71D4">
        <w:trPr>
          <w:trHeight w:val="444"/>
        </w:trPr>
        <w:tc>
          <w:tcPr>
            <w:tcW w:w="4428" w:type="dxa"/>
          </w:tcPr>
          <w:p w:rsidR="00636F76" w:rsidRPr="00FA16FC" w:rsidRDefault="00157831" w:rsidP="00636F76">
            <w:pPr>
              <w:rPr>
                <w:lang w:val="cs-CZ"/>
              </w:rPr>
            </w:pPr>
            <w:r w:rsidRPr="00FA16FC">
              <w:t>Konts:</w:t>
            </w:r>
            <w:r w:rsidR="00FA16FC" w:rsidRPr="00FA16FC">
              <w:t xml:space="preserve"> LV06UNLA0002030467262</w:t>
            </w:r>
          </w:p>
          <w:p w:rsidR="00157831" w:rsidRPr="00FA16FC" w:rsidRDefault="00157831" w:rsidP="00EC71D4"/>
        </w:tc>
        <w:tc>
          <w:tcPr>
            <w:tcW w:w="4428" w:type="dxa"/>
          </w:tcPr>
          <w:p w:rsidR="00157831" w:rsidRPr="004F1CA6" w:rsidRDefault="00157831" w:rsidP="00EC71D4">
            <w:r w:rsidRPr="004F1CA6">
              <w:t>Konts:   LV70TREL21500223009000</w:t>
            </w:r>
          </w:p>
        </w:tc>
      </w:tr>
    </w:tbl>
    <w:p w:rsidR="00157831" w:rsidRPr="004F1CA6" w:rsidRDefault="00157831" w:rsidP="00157831"/>
    <w:tbl>
      <w:tblPr>
        <w:tblW w:w="0" w:type="auto"/>
        <w:tblLayout w:type="fixed"/>
        <w:tblLook w:val="0000" w:firstRow="0" w:lastRow="0" w:firstColumn="0" w:lastColumn="0" w:noHBand="0" w:noVBand="0"/>
      </w:tblPr>
      <w:tblGrid>
        <w:gridCol w:w="4428"/>
        <w:gridCol w:w="4428"/>
      </w:tblGrid>
      <w:tr w:rsidR="00157831" w:rsidRPr="004F1CA6" w:rsidTr="00EC71D4">
        <w:tc>
          <w:tcPr>
            <w:tcW w:w="4428" w:type="dxa"/>
          </w:tcPr>
          <w:p w:rsidR="00157831" w:rsidRDefault="00157831" w:rsidP="00EC71D4"/>
          <w:p w:rsidR="00157831" w:rsidRPr="004F1CA6" w:rsidRDefault="00157831" w:rsidP="00EC71D4">
            <w:r w:rsidRPr="004F1CA6">
              <w:t>__________________</w:t>
            </w:r>
            <w:r>
              <w:t>_______</w:t>
            </w:r>
          </w:p>
        </w:tc>
        <w:tc>
          <w:tcPr>
            <w:tcW w:w="4428" w:type="dxa"/>
          </w:tcPr>
          <w:p w:rsidR="00157831" w:rsidRDefault="00157831" w:rsidP="00EC71D4"/>
          <w:p w:rsidR="00157831" w:rsidRPr="004F1CA6" w:rsidRDefault="0014445D" w:rsidP="00EC71D4">
            <w:r>
              <w:t>_______________________</w:t>
            </w:r>
          </w:p>
        </w:tc>
      </w:tr>
      <w:tr w:rsidR="00157831" w:rsidRPr="004F1CA6" w:rsidTr="00EC71D4">
        <w:tc>
          <w:tcPr>
            <w:tcW w:w="4428" w:type="dxa"/>
          </w:tcPr>
          <w:p w:rsidR="00157831" w:rsidRPr="004F1CA6" w:rsidRDefault="00FA16FC" w:rsidP="00EC71D4">
            <w:r>
              <w:t xml:space="preserve">valdes loceklis /Jurijs </w:t>
            </w:r>
            <w:proofErr w:type="spellStart"/>
            <w:r>
              <w:t>Sasko</w:t>
            </w:r>
            <w:proofErr w:type="spellEnd"/>
            <w:r w:rsidR="00157831">
              <w:t>/</w:t>
            </w:r>
          </w:p>
        </w:tc>
        <w:tc>
          <w:tcPr>
            <w:tcW w:w="4428" w:type="dxa"/>
          </w:tcPr>
          <w:p w:rsidR="00157831" w:rsidRPr="004F1CA6" w:rsidRDefault="00157831" w:rsidP="00EC71D4">
            <w:r w:rsidRPr="004F1CA6">
              <w:t>Direktore</w:t>
            </w:r>
            <w:r>
              <w:t xml:space="preserve"> /</w:t>
            </w:r>
            <w:r w:rsidRPr="004F1CA6">
              <w:t>Dagnija Vanaga</w:t>
            </w:r>
            <w:r>
              <w:t>/</w:t>
            </w:r>
          </w:p>
        </w:tc>
      </w:tr>
    </w:tbl>
    <w:p w:rsidR="00157831" w:rsidRPr="004F1CA6" w:rsidRDefault="00157831" w:rsidP="00157831">
      <w:pPr>
        <w:pStyle w:val="Heading1"/>
      </w:pPr>
    </w:p>
    <w:p w:rsidR="00157831" w:rsidRPr="004F1CA6" w:rsidRDefault="00157831" w:rsidP="00157831">
      <w:pPr>
        <w:jc w:val="right"/>
        <w:rPr>
          <w:b/>
        </w:rPr>
      </w:pPr>
      <w:r w:rsidRPr="004F1CA6">
        <w:br w:type="page"/>
      </w:r>
      <w:r w:rsidRPr="004F1CA6">
        <w:rPr>
          <w:b/>
        </w:rPr>
        <w:lastRenderedPageBreak/>
        <w:t>1.pielikums</w:t>
      </w:r>
    </w:p>
    <w:p w:rsidR="00157831" w:rsidRPr="004F1CA6" w:rsidRDefault="00157831" w:rsidP="00157831">
      <w:pPr>
        <w:jc w:val="right"/>
      </w:pPr>
      <w:r w:rsidRPr="004F1CA6">
        <w:t xml:space="preserve">Līgumam ___ </w:t>
      </w:r>
    </w:p>
    <w:p w:rsidR="00157831" w:rsidRPr="004F1CA6" w:rsidRDefault="00157831" w:rsidP="00157831">
      <w:pPr>
        <w:pStyle w:val="BodyText"/>
      </w:pPr>
    </w:p>
    <w:p w:rsidR="00157831" w:rsidRPr="004F1CA6" w:rsidRDefault="00157831" w:rsidP="00157831">
      <w:pPr>
        <w:pStyle w:val="BodyText"/>
        <w:rPr>
          <w:b/>
        </w:rPr>
      </w:pPr>
      <w:r w:rsidRPr="004F1CA6">
        <w:rPr>
          <w:b/>
        </w:rPr>
        <w:t>PUŠU KONTAKPERSONAS</w:t>
      </w:r>
    </w:p>
    <w:p w:rsidR="00157831" w:rsidRPr="004F1CA6" w:rsidRDefault="00157831" w:rsidP="00157831">
      <w:pPr>
        <w:jc w:val="both"/>
      </w:pPr>
    </w:p>
    <w:p w:rsidR="00157831" w:rsidRPr="004F1CA6" w:rsidRDefault="00157831" w:rsidP="00157831">
      <w:pPr>
        <w:jc w:val="both"/>
      </w:pPr>
      <w:r w:rsidRPr="004F1CA6">
        <w:t>1. Puses vienojas, ka ar Līguma izpildi saistītos jautājumus risinās Pušu kontaktpersonas:</w:t>
      </w:r>
    </w:p>
    <w:p w:rsidR="00157831" w:rsidRPr="004F1CA6" w:rsidRDefault="00157831" w:rsidP="00157831">
      <w:pPr>
        <w:jc w:val="both"/>
      </w:pPr>
    </w:p>
    <w:p w:rsidR="00597229" w:rsidRDefault="00157831" w:rsidP="00597229">
      <w:pPr>
        <w:pStyle w:val="ListParagraph"/>
        <w:numPr>
          <w:ilvl w:val="1"/>
          <w:numId w:val="40"/>
        </w:numPr>
        <w:jc w:val="both"/>
      </w:pPr>
      <w:r>
        <w:t xml:space="preserve">no Pasūtītāja puses: Raitis Zaļenieks (tālr. +371 20370668, e-pasts: </w:t>
      </w:r>
      <w:hyperlink r:id="rId5" w:history="1">
        <w:r w:rsidR="00597229" w:rsidRPr="00B75D46">
          <w:rPr>
            <w:rStyle w:val="Hyperlink"/>
          </w:rPr>
          <w:t>iepirkumu@rvt.lv</w:t>
        </w:r>
      </w:hyperlink>
      <w:r w:rsidR="0014445D">
        <w:t>).</w:t>
      </w:r>
    </w:p>
    <w:p w:rsidR="00157831" w:rsidRPr="004F1CA6" w:rsidRDefault="00157831" w:rsidP="00157831">
      <w:pPr>
        <w:jc w:val="both"/>
      </w:pPr>
    </w:p>
    <w:p w:rsidR="00157831" w:rsidRPr="00597229" w:rsidRDefault="00157831" w:rsidP="00157831">
      <w:pPr>
        <w:jc w:val="both"/>
      </w:pPr>
      <w:r w:rsidRPr="00597229">
        <w:t xml:space="preserve">1.2. no Piegādātāja puses </w:t>
      </w:r>
      <w:r w:rsidR="00597229">
        <w:t xml:space="preserve">tirdzniecības pārstāve Žanna </w:t>
      </w:r>
      <w:proofErr w:type="spellStart"/>
      <w:r w:rsidR="00597229">
        <w:t>Romanova</w:t>
      </w:r>
      <w:proofErr w:type="spellEnd"/>
      <w:r w:rsidRPr="00597229">
        <w:t xml:space="preserve"> (tālr. </w:t>
      </w:r>
      <w:r w:rsidR="00597229">
        <w:t>+371 67544991</w:t>
      </w:r>
      <w:r w:rsidRPr="00597229">
        <w:t xml:space="preserve">, fakss </w:t>
      </w:r>
      <w:r w:rsidR="00597229" w:rsidRPr="00597229">
        <w:rPr>
          <w:bCs/>
          <w:iCs/>
        </w:rPr>
        <w:t>67544992</w:t>
      </w:r>
      <w:r w:rsidRPr="00597229">
        <w:t>, e-pasts:</w:t>
      </w:r>
      <w:r w:rsidR="00597229" w:rsidRPr="00597229">
        <w:t xml:space="preserve"> </w:t>
      </w:r>
      <w:hyperlink r:id="rId6" w:history="1">
        <w:r w:rsidR="00597229" w:rsidRPr="00597229">
          <w:rPr>
            <w:rStyle w:val="Hyperlink"/>
          </w:rPr>
          <w:t>tpsaharova@kruza</w:t>
        </w:r>
      </w:hyperlink>
      <w:r w:rsidR="00597229" w:rsidRPr="00597229">
        <w:rPr>
          <w:rStyle w:val="Hyperlink"/>
          <w:i/>
          <w:iCs/>
          <w:sz w:val="18"/>
          <w:szCs w:val="18"/>
        </w:rPr>
        <w:t>.lv</w:t>
      </w:r>
      <w:r w:rsidRPr="00597229">
        <w:t>).</w:t>
      </w:r>
    </w:p>
    <w:p w:rsidR="00157831" w:rsidRPr="00597229" w:rsidRDefault="00157831" w:rsidP="00157831">
      <w:pPr>
        <w:jc w:val="both"/>
      </w:pPr>
    </w:p>
    <w:p w:rsidR="00157831" w:rsidRPr="004F1CA6" w:rsidRDefault="00157831" w:rsidP="00157831">
      <w:pPr>
        <w:jc w:val="both"/>
      </w:pPr>
      <w:r w:rsidRPr="00597229">
        <w:t>2. Minētās personas ir tiesīgas:</w:t>
      </w:r>
    </w:p>
    <w:p w:rsidR="00157831" w:rsidRPr="004F1CA6" w:rsidRDefault="00157831" w:rsidP="00157831">
      <w:pPr>
        <w:jc w:val="both"/>
      </w:pPr>
    </w:p>
    <w:p w:rsidR="00157831" w:rsidRPr="004F1CA6" w:rsidRDefault="00157831" w:rsidP="00157831">
      <w:pPr>
        <w:jc w:val="both"/>
      </w:pPr>
      <w:r w:rsidRPr="004F1CA6">
        <w:t>2.1. parakstīt preču pavadzīmes – rēķinus;</w:t>
      </w:r>
    </w:p>
    <w:p w:rsidR="00157831" w:rsidRPr="004F1CA6" w:rsidRDefault="00157831" w:rsidP="00157831">
      <w:pPr>
        <w:jc w:val="both"/>
      </w:pPr>
      <w:r w:rsidRPr="004F1CA6">
        <w:t>2.2. pieteikt un saskaņot Produkcijas piegādes laikus, ikreizējos piegāžu daudzumus;</w:t>
      </w:r>
    </w:p>
    <w:p w:rsidR="00157831" w:rsidRPr="004F1CA6" w:rsidRDefault="00157831" w:rsidP="00157831">
      <w:pPr>
        <w:jc w:val="both"/>
      </w:pPr>
      <w:r w:rsidRPr="004F1CA6">
        <w:t>2.3. pieteikt pretenzijas par Līguma saistību pienācīgu neizpildi;</w:t>
      </w:r>
    </w:p>
    <w:p w:rsidR="00157831" w:rsidRPr="004F1CA6" w:rsidRDefault="00157831" w:rsidP="00157831">
      <w:pPr>
        <w:jc w:val="both"/>
      </w:pPr>
      <w:r w:rsidRPr="004F1CA6">
        <w:t>2.4. risināt jautājumus, kas saistīti ar nekvalitatīvu vai bojātu Produkciju, tai skaitā ar defektu (bojājumu) novēršanu vai Produkcijas nomaiņu pret atbilstošas kvalitātes Produkciju.</w:t>
      </w:r>
    </w:p>
    <w:p w:rsidR="00157831" w:rsidRPr="004F1CA6" w:rsidRDefault="00157831" w:rsidP="00157831">
      <w:pPr>
        <w:jc w:val="both"/>
      </w:pPr>
      <w:r w:rsidRPr="004F1CA6">
        <w:t xml:space="preserve">2.5. risināt citus organizatoriskos jautājumus, kas saistīti ar Līguma izpildi. </w:t>
      </w:r>
    </w:p>
    <w:p w:rsidR="00157831" w:rsidRPr="004F1CA6" w:rsidRDefault="00157831" w:rsidP="00157831">
      <w:pPr>
        <w:jc w:val="both"/>
      </w:pPr>
    </w:p>
    <w:p w:rsidR="00157831" w:rsidRPr="004F1CA6" w:rsidRDefault="00157831" w:rsidP="00157831">
      <w:pPr>
        <w:jc w:val="both"/>
      </w:pPr>
      <w:r w:rsidRPr="004F1CA6">
        <w:t xml:space="preserve">3. Minētās personas, veicot savstarpējo saraksti, izmanto šajā pielikumā minētos rekvizītus (tālruņu un faksu numurus un e-pasta adresi). </w:t>
      </w:r>
    </w:p>
    <w:p w:rsidR="00157831" w:rsidRDefault="00157831" w:rsidP="00157831">
      <w:pPr>
        <w:jc w:val="both"/>
      </w:pPr>
    </w:p>
    <w:p w:rsidR="00157831" w:rsidRDefault="00157831" w:rsidP="00157831">
      <w:pPr>
        <w:jc w:val="both"/>
      </w:pPr>
    </w:p>
    <w:p w:rsidR="00157831" w:rsidRDefault="00157831" w:rsidP="00157831">
      <w:pPr>
        <w:jc w:val="both"/>
      </w:pPr>
    </w:p>
    <w:p w:rsidR="00157831" w:rsidRPr="004F1CA6" w:rsidRDefault="00157831" w:rsidP="00157831">
      <w:pPr>
        <w:jc w:val="both"/>
      </w:pPr>
    </w:p>
    <w:tbl>
      <w:tblPr>
        <w:tblW w:w="9606" w:type="dxa"/>
        <w:tblLayout w:type="fixed"/>
        <w:tblLook w:val="0000" w:firstRow="0" w:lastRow="0" w:firstColumn="0" w:lastColumn="0" w:noHBand="0" w:noVBand="0"/>
      </w:tblPr>
      <w:tblGrid>
        <w:gridCol w:w="4928"/>
        <w:gridCol w:w="4678"/>
      </w:tblGrid>
      <w:tr w:rsidR="00157831" w:rsidRPr="004F1CA6" w:rsidTr="00EC71D4">
        <w:tc>
          <w:tcPr>
            <w:tcW w:w="4928" w:type="dxa"/>
          </w:tcPr>
          <w:p w:rsidR="00157831" w:rsidRPr="004F1CA6" w:rsidRDefault="00157831" w:rsidP="00EC71D4">
            <w:r w:rsidRPr="004F1CA6">
              <w:t>Pasūtītājs</w:t>
            </w:r>
          </w:p>
          <w:p w:rsidR="00157831" w:rsidRPr="004F1CA6" w:rsidRDefault="00157831" w:rsidP="00EC71D4"/>
          <w:p w:rsidR="00157831" w:rsidRDefault="00157831" w:rsidP="00EC71D4"/>
          <w:p w:rsidR="00157831" w:rsidRPr="004F1CA6" w:rsidRDefault="00157831" w:rsidP="00EC71D4">
            <w:r w:rsidRPr="004F1CA6">
              <w:t>_________________________</w:t>
            </w:r>
          </w:p>
          <w:p w:rsidR="00157831" w:rsidRPr="004F1CA6" w:rsidRDefault="00157831" w:rsidP="00EC71D4">
            <w:r w:rsidRPr="004F1CA6">
              <w:t>direktore</w:t>
            </w:r>
            <w:r>
              <w:t xml:space="preserve"> /Dagnija Vanaga</w:t>
            </w:r>
            <w:r w:rsidRPr="004F1CA6">
              <w:t>/</w:t>
            </w:r>
          </w:p>
        </w:tc>
        <w:tc>
          <w:tcPr>
            <w:tcW w:w="4678" w:type="dxa"/>
          </w:tcPr>
          <w:p w:rsidR="00157831" w:rsidRPr="004F1CA6" w:rsidRDefault="00157831" w:rsidP="00EC71D4">
            <w:pPr>
              <w:rPr>
                <w:snapToGrid w:val="0"/>
              </w:rPr>
            </w:pPr>
            <w:r w:rsidRPr="004F1CA6">
              <w:rPr>
                <w:snapToGrid w:val="0"/>
              </w:rPr>
              <w:t>Piegādātājs</w:t>
            </w:r>
          </w:p>
          <w:p w:rsidR="00157831" w:rsidRPr="004F1CA6" w:rsidRDefault="00157831" w:rsidP="00EC71D4"/>
          <w:p w:rsidR="00157831" w:rsidRDefault="00157831" w:rsidP="00EC71D4"/>
          <w:p w:rsidR="00157831" w:rsidRPr="004F1CA6" w:rsidRDefault="0014445D" w:rsidP="00EC71D4">
            <w:r>
              <w:t>_________________________</w:t>
            </w:r>
          </w:p>
          <w:p w:rsidR="00157831" w:rsidRPr="004F1CA6" w:rsidRDefault="00FA16FC" w:rsidP="00EC71D4">
            <w:r>
              <w:t xml:space="preserve"> valdes loceklis /Jurijs </w:t>
            </w:r>
            <w:proofErr w:type="spellStart"/>
            <w:r>
              <w:t>Sasko</w:t>
            </w:r>
            <w:proofErr w:type="spellEnd"/>
            <w:r w:rsidR="00157831" w:rsidRPr="004F1CA6">
              <w:t>/</w:t>
            </w:r>
          </w:p>
        </w:tc>
      </w:tr>
    </w:tbl>
    <w:p w:rsidR="00157831" w:rsidRPr="004F1CA6" w:rsidRDefault="00157831" w:rsidP="00157831">
      <w:pPr>
        <w:jc w:val="right"/>
        <w:rPr>
          <w:b/>
        </w:rPr>
      </w:pPr>
    </w:p>
    <w:p w:rsidR="00157831" w:rsidRPr="00157831" w:rsidRDefault="00157831" w:rsidP="00157831">
      <w:pPr>
        <w:jc w:val="right"/>
        <w:rPr>
          <w:b/>
          <w:sz w:val="23"/>
          <w:szCs w:val="23"/>
        </w:rPr>
      </w:pPr>
      <w:r w:rsidRPr="004F1CA6">
        <w:rPr>
          <w:b/>
        </w:rPr>
        <w:br w:type="page"/>
      </w:r>
      <w:r w:rsidRPr="00157831">
        <w:rPr>
          <w:b/>
          <w:sz w:val="23"/>
          <w:szCs w:val="23"/>
        </w:rPr>
        <w:lastRenderedPageBreak/>
        <w:t>2.pielikums</w:t>
      </w:r>
    </w:p>
    <w:p w:rsidR="00157831" w:rsidRDefault="00157831" w:rsidP="00157831">
      <w:pPr>
        <w:jc w:val="right"/>
        <w:rPr>
          <w:sz w:val="23"/>
          <w:szCs w:val="23"/>
        </w:rPr>
      </w:pPr>
      <w:r w:rsidRPr="00157831">
        <w:rPr>
          <w:sz w:val="23"/>
          <w:szCs w:val="23"/>
        </w:rPr>
        <w:t xml:space="preserve">Līgumam /___ </w:t>
      </w:r>
    </w:p>
    <w:p w:rsidR="00157831" w:rsidRDefault="00157831" w:rsidP="00157831">
      <w:pPr>
        <w:jc w:val="right"/>
        <w:rPr>
          <w:sz w:val="23"/>
          <w:szCs w:val="23"/>
        </w:rPr>
      </w:pPr>
    </w:p>
    <w:p w:rsidR="00157831" w:rsidRPr="00157831" w:rsidRDefault="00157831" w:rsidP="00157831">
      <w:pPr>
        <w:jc w:val="right"/>
        <w:rPr>
          <w:sz w:val="23"/>
          <w:szCs w:val="23"/>
        </w:rPr>
      </w:pPr>
    </w:p>
    <w:p w:rsidR="00157831" w:rsidRPr="00157831" w:rsidRDefault="00157831" w:rsidP="00157831">
      <w:pPr>
        <w:jc w:val="right"/>
        <w:rPr>
          <w:sz w:val="23"/>
          <w:szCs w:val="23"/>
        </w:rPr>
      </w:pPr>
    </w:p>
    <w:p w:rsidR="00157831" w:rsidRDefault="00157831" w:rsidP="00157831">
      <w:pPr>
        <w:pStyle w:val="BodyText"/>
        <w:rPr>
          <w:b/>
          <w:sz w:val="23"/>
          <w:szCs w:val="23"/>
        </w:rPr>
      </w:pPr>
      <w:r w:rsidRPr="00157831">
        <w:rPr>
          <w:b/>
          <w:sz w:val="23"/>
          <w:szCs w:val="23"/>
        </w:rPr>
        <w:t xml:space="preserve">PUŠU SARAKSTE, PRODUKCIJAS PIEGĀDE UN NEKVALITATĪVĀS PRODUKCIJAS APMAIŅAS KĀRTĪBA </w:t>
      </w:r>
    </w:p>
    <w:p w:rsidR="00157831" w:rsidRDefault="00157831" w:rsidP="00157831">
      <w:pPr>
        <w:pStyle w:val="BodyText"/>
        <w:rPr>
          <w:b/>
          <w:sz w:val="23"/>
          <w:szCs w:val="23"/>
        </w:rPr>
      </w:pPr>
    </w:p>
    <w:p w:rsidR="00157831" w:rsidRPr="00157831" w:rsidRDefault="00157831" w:rsidP="00157831">
      <w:pPr>
        <w:pStyle w:val="BodyText"/>
        <w:rPr>
          <w:b/>
          <w:sz w:val="23"/>
          <w:szCs w:val="23"/>
        </w:rPr>
      </w:pPr>
    </w:p>
    <w:p w:rsidR="00157831" w:rsidRPr="00157831" w:rsidRDefault="00157831" w:rsidP="00157831">
      <w:pPr>
        <w:pStyle w:val="BodyText"/>
        <w:rPr>
          <w:sz w:val="24"/>
          <w:szCs w:val="24"/>
        </w:rPr>
      </w:pPr>
    </w:p>
    <w:p w:rsidR="00157831" w:rsidRPr="00157831" w:rsidRDefault="00157831" w:rsidP="00157831">
      <w:pPr>
        <w:pStyle w:val="BodyText"/>
        <w:jc w:val="both"/>
        <w:rPr>
          <w:b/>
          <w:sz w:val="24"/>
          <w:szCs w:val="24"/>
        </w:rPr>
      </w:pPr>
      <w:r w:rsidRPr="00157831">
        <w:rPr>
          <w:b/>
          <w:sz w:val="24"/>
          <w:szCs w:val="24"/>
        </w:rPr>
        <w:t>1. PUŠU SARAKSTE</w:t>
      </w:r>
    </w:p>
    <w:p w:rsidR="00157831" w:rsidRPr="00157831" w:rsidRDefault="00157831" w:rsidP="00157831">
      <w:pPr>
        <w:pStyle w:val="BodyText"/>
        <w:jc w:val="both"/>
        <w:rPr>
          <w:sz w:val="24"/>
          <w:szCs w:val="24"/>
        </w:rPr>
      </w:pPr>
      <w:r w:rsidRPr="00157831">
        <w:rPr>
          <w:sz w:val="24"/>
          <w:szCs w:val="24"/>
        </w:rPr>
        <w:t>1.1. Pasūtītāja un Piegādātāja (to kontaktpersonu) savstarpējā sarakstē (arī pieteikumu un pretenziju nosūtīšana), kas saistīta ar Līguma izpildi Puses izmanto e – pastu. Vēstules nosaukumā (ailē “</w:t>
      </w:r>
      <w:proofErr w:type="spellStart"/>
      <w:r w:rsidRPr="00157831">
        <w:rPr>
          <w:sz w:val="24"/>
          <w:szCs w:val="24"/>
        </w:rPr>
        <w:t>Subject</w:t>
      </w:r>
      <w:proofErr w:type="spellEnd"/>
      <w:r w:rsidRPr="00157831">
        <w:rPr>
          <w:sz w:val="24"/>
          <w:szCs w:val="24"/>
        </w:rPr>
        <w:t>”) tiek norādīta pēc iespējas sīkāka vēstules tekstā iekļautā informācija.</w:t>
      </w:r>
    </w:p>
    <w:p w:rsidR="00157831" w:rsidRPr="00157831" w:rsidRDefault="00157831" w:rsidP="00157831">
      <w:pPr>
        <w:pStyle w:val="BodyText"/>
        <w:jc w:val="both"/>
        <w:rPr>
          <w:sz w:val="24"/>
          <w:szCs w:val="24"/>
        </w:rPr>
      </w:pPr>
      <w:r w:rsidRPr="00157831">
        <w:rPr>
          <w:sz w:val="24"/>
          <w:szCs w:val="24"/>
        </w:rPr>
        <w:t xml:space="preserve">1.2. Vienai Pusei adresēto dokumentu paraksta otras Puses kontaktpersona. E – pasta vēstule Pusēm ir saistoša tikai tad, ja vēstule sūtīta no Līguma 1.pielikumā norādītajām adresēm. </w:t>
      </w:r>
    </w:p>
    <w:p w:rsidR="00157831" w:rsidRPr="00157831" w:rsidRDefault="00157831" w:rsidP="00157831">
      <w:pPr>
        <w:pStyle w:val="BodyText"/>
        <w:jc w:val="both"/>
        <w:rPr>
          <w:sz w:val="24"/>
          <w:szCs w:val="24"/>
        </w:rPr>
      </w:pPr>
      <w:r w:rsidRPr="00157831">
        <w:rPr>
          <w:sz w:val="24"/>
          <w:szCs w:val="24"/>
        </w:rPr>
        <w:t xml:space="preserve">1.3. Atbildot elektroniski uz otras Puses e-pastu, tiek lietota izvēlne “REPLY”, atbildē saglabājot saņemto oriģinālo tekstu. </w:t>
      </w:r>
    </w:p>
    <w:p w:rsidR="00157831" w:rsidRPr="00157831" w:rsidRDefault="00157831" w:rsidP="00157831">
      <w:pPr>
        <w:pStyle w:val="BodyText"/>
        <w:jc w:val="both"/>
        <w:rPr>
          <w:sz w:val="24"/>
          <w:szCs w:val="24"/>
        </w:rPr>
      </w:pPr>
      <w:r w:rsidRPr="00157831">
        <w:rPr>
          <w:sz w:val="24"/>
          <w:szCs w:val="24"/>
        </w:rPr>
        <w:t xml:space="preserve">1.4. Gadījumā, ja kādai no Pusēm tehnisku vai kādu citu iemeslu dēļ e – pasts nefunkcionē, kā alternatīvs saziņas līdzeklis tiek izmantots fakss. </w:t>
      </w:r>
    </w:p>
    <w:p w:rsidR="00157831" w:rsidRDefault="00157831" w:rsidP="00157831">
      <w:pPr>
        <w:pStyle w:val="BodyText"/>
        <w:jc w:val="both"/>
        <w:rPr>
          <w:sz w:val="24"/>
          <w:szCs w:val="24"/>
        </w:rPr>
      </w:pPr>
      <w:r w:rsidRPr="00157831">
        <w:rPr>
          <w:sz w:val="24"/>
          <w:szCs w:val="24"/>
        </w:rPr>
        <w:t xml:space="preserve">1.5. Vēstules nosūtīšanas laiks tiek fiksēts uz Pasūtītāja faksa vai elektroniskā pasta atskaites par piegādāto e – pastu (piegāde uz adresāta serveri) izdrukas (e – pastam laiks tiek fiksēts un saglabāts arī elektroniskā formātā), kas kļūst par šī Līguma neatņemamu sastāvdaļu, kas nepieciešamības gadījumā katrai no Pusēm var kalpot par pierādījumu par attiecīgās vēstules nosūtīšanu un, pamatojoties uz kuru, var tikt piemērotas soda sankcijas attiecībā pret Piegādātāju par Līgumā noteikto termiņu neievērošanu, kā arī uzdevumu neizpildi. </w:t>
      </w:r>
    </w:p>
    <w:p w:rsidR="00157831" w:rsidRPr="00157831" w:rsidRDefault="00157831" w:rsidP="00157831">
      <w:pPr>
        <w:pStyle w:val="BodyText"/>
        <w:jc w:val="both"/>
        <w:rPr>
          <w:sz w:val="24"/>
          <w:szCs w:val="24"/>
        </w:rPr>
      </w:pPr>
    </w:p>
    <w:p w:rsidR="00157831" w:rsidRPr="00157831" w:rsidRDefault="00157831" w:rsidP="00157831">
      <w:pPr>
        <w:jc w:val="both"/>
      </w:pPr>
    </w:p>
    <w:p w:rsidR="00157831" w:rsidRPr="00157831" w:rsidRDefault="00157831" w:rsidP="00157831">
      <w:pPr>
        <w:jc w:val="both"/>
        <w:rPr>
          <w:b/>
        </w:rPr>
      </w:pPr>
      <w:r w:rsidRPr="00157831">
        <w:rPr>
          <w:b/>
        </w:rPr>
        <w:t>2. PRODUKCIJAS PIEGĀDE</w:t>
      </w:r>
    </w:p>
    <w:p w:rsidR="00157831" w:rsidRPr="00157831" w:rsidRDefault="00157831" w:rsidP="00157831">
      <w:pPr>
        <w:jc w:val="both"/>
      </w:pPr>
      <w:r w:rsidRPr="00157831">
        <w:t>2.1. Produkcija</w:t>
      </w:r>
      <w:r w:rsidRPr="00157831">
        <w:rPr>
          <w:i/>
        </w:rPr>
        <w:t xml:space="preserve"> </w:t>
      </w:r>
      <w:r w:rsidRPr="00157831">
        <w:t>tiek piegādāta atbilstošā iepakojumā (ar attiecīgu norādi par tās saturu) par Piegādātāja</w:t>
      </w:r>
      <w:r w:rsidRPr="00157831">
        <w:rPr>
          <w:i/>
        </w:rPr>
        <w:t xml:space="preserve"> </w:t>
      </w:r>
      <w:r w:rsidRPr="00157831">
        <w:t>līdzekļiem pa daļām Pasūtītāja noliktavā Rīgā, K. Valdemāra ielā 1c saskaņā ar Pasūtītāja kontaktpersonas nosūtītu rakstisku pieteikumu (turpmāk tekstā Pieteikums) ne vēlāk kā 2 darba dienu laikā (Pasūtītāja darba laikā) no Pieteikuma saņemšanas dienas vai citā Pasūtītāja pilnvarotās personas norādītajā vietā Rīgas pilsētas teritorijā. Ārpus minētās teritorijas, Pušu pilnvarotās personas vienojas par piegādes termiņiem.</w:t>
      </w:r>
    </w:p>
    <w:p w:rsidR="00157831" w:rsidRPr="00157831" w:rsidRDefault="00157831" w:rsidP="00157831">
      <w:pPr>
        <w:jc w:val="both"/>
      </w:pPr>
      <w:r w:rsidRPr="00157831">
        <w:t>2.2. Pieteikumā tiek norādīts:</w:t>
      </w:r>
    </w:p>
    <w:p w:rsidR="00157831" w:rsidRPr="00157831" w:rsidRDefault="00157831" w:rsidP="00157831">
      <w:pPr>
        <w:jc w:val="both"/>
      </w:pPr>
      <w:r w:rsidRPr="00157831">
        <w:t>2.2.1. piegādājamās Produkcijas</w:t>
      </w:r>
      <w:r w:rsidRPr="00157831">
        <w:rPr>
          <w:i/>
        </w:rPr>
        <w:t xml:space="preserve"> </w:t>
      </w:r>
      <w:r w:rsidRPr="00157831">
        <w:t>daudzums;</w:t>
      </w:r>
    </w:p>
    <w:p w:rsidR="00157831" w:rsidRPr="00157831" w:rsidRDefault="00157831" w:rsidP="00157831">
      <w:pPr>
        <w:jc w:val="both"/>
      </w:pPr>
      <w:r w:rsidRPr="00157831">
        <w:t>2.2.2. piegādājamās Produkcijas specifikācija;</w:t>
      </w:r>
    </w:p>
    <w:p w:rsidR="00157831" w:rsidRPr="00157831" w:rsidRDefault="00157831" w:rsidP="00157831">
      <w:pPr>
        <w:jc w:val="both"/>
      </w:pPr>
      <w:r w:rsidRPr="00157831">
        <w:t>2.2.3. piegādes vieta, ja tā atšķiras no šajā pielikumā norādītās vietas;</w:t>
      </w:r>
    </w:p>
    <w:p w:rsidR="00157831" w:rsidRDefault="00157831" w:rsidP="00157831">
      <w:pPr>
        <w:jc w:val="both"/>
      </w:pPr>
      <w:r w:rsidRPr="00157831">
        <w:t>2.3. Produkcijas</w:t>
      </w:r>
      <w:r w:rsidRPr="00157831">
        <w:rPr>
          <w:i/>
        </w:rPr>
        <w:t xml:space="preserve"> </w:t>
      </w:r>
      <w:r w:rsidRPr="00157831">
        <w:t>(tās daļas) piegādi Pušu kontaktpersonas apliecina parakstot preču pavadzīmi – rēķinu.</w:t>
      </w:r>
    </w:p>
    <w:p w:rsidR="00157831" w:rsidRPr="00157831" w:rsidRDefault="00157831" w:rsidP="00157831">
      <w:pPr>
        <w:jc w:val="both"/>
      </w:pPr>
    </w:p>
    <w:p w:rsidR="00157831" w:rsidRPr="00157831" w:rsidRDefault="00157831" w:rsidP="00157831">
      <w:pPr>
        <w:jc w:val="both"/>
      </w:pPr>
    </w:p>
    <w:p w:rsidR="00157831" w:rsidRPr="00157831" w:rsidRDefault="00157831" w:rsidP="00157831">
      <w:pPr>
        <w:jc w:val="both"/>
        <w:rPr>
          <w:b/>
        </w:rPr>
      </w:pPr>
      <w:r w:rsidRPr="00157831">
        <w:rPr>
          <w:b/>
        </w:rPr>
        <w:t>3. PIEGĀDĀTĀS PRODUKCIJAS TRŪKUMU NOVĒRŠANA</w:t>
      </w:r>
    </w:p>
    <w:p w:rsidR="00157831" w:rsidRDefault="00157831" w:rsidP="00157831">
      <w:pPr>
        <w:pStyle w:val="NoSpacing"/>
        <w:jc w:val="both"/>
        <w:rPr>
          <w:rFonts w:ascii="Times New Roman" w:hAnsi="Times New Roman"/>
          <w:sz w:val="24"/>
          <w:szCs w:val="24"/>
        </w:rPr>
      </w:pPr>
      <w:r w:rsidRPr="00157831">
        <w:rPr>
          <w:rFonts w:ascii="Times New Roman" w:hAnsi="Times New Roman"/>
          <w:sz w:val="24"/>
          <w:szCs w:val="24"/>
        </w:rPr>
        <w:t xml:space="preserve">3.1. Pasūtītāja kontaktpersona, konstatējot saņemtās PRODUKCIJAS neatbilstību spēkā esošajiem normatīvajiem aktiem un/vai Līguma 3.pielikumā noteiktajām </w:t>
      </w:r>
      <w:r w:rsidRPr="00157831">
        <w:rPr>
          <w:rFonts w:ascii="Times New Roman" w:hAnsi="Times New Roman"/>
          <w:sz w:val="24"/>
          <w:szCs w:val="24"/>
        </w:rPr>
        <w:lastRenderedPageBreak/>
        <w:t xml:space="preserve">prasībām (neatbilstība paraugam, kvalitātes, kvantitātes, u.c. neatbilstības), šī pielikuma 1.punktā noteiktajā kārtībā </w:t>
      </w:r>
      <w:proofErr w:type="spellStart"/>
      <w:r w:rsidRPr="00157831">
        <w:rPr>
          <w:rFonts w:ascii="Times New Roman" w:hAnsi="Times New Roman"/>
          <w:sz w:val="24"/>
          <w:szCs w:val="24"/>
        </w:rPr>
        <w:t>nosūta</w:t>
      </w:r>
      <w:proofErr w:type="spellEnd"/>
      <w:r w:rsidRPr="00157831">
        <w:rPr>
          <w:rFonts w:ascii="Times New Roman" w:hAnsi="Times New Roman"/>
          <w:sz w:val="24"/>
          <w:szCs w:val="24"/>
        </w:rPr>
        <w:t xml:space="preserve"> Piegādātāja kontaktpersonai parakstītu pretenziju.</w:t>
      </w:r>
    </w:p>
    <w:p w:rsidR="009C481A" w:rsidRPr="00157831" w:rsidRDefault="009C481A" w:rsidP="00157831">
      <w:pPr>
        <w:pStyle w:val="NoSpacing"/>
        <w:jc w:val="both"/>
        <w:rPr>
          <w:rFonts w:ascii="Times New Roman" w:hAnsi="Times New Roman"/>
          <w:sz w:val="24"/>
          <w:szCs w:val="24"/>
        </w:rPr>
      </w:pPr>
    </w:p>
    <w:p w:rsidR="00157831" w:rsidRDefault="00157831" w:rsidP="00157831">
      <w:pPr>
        <w:pStyle w:val="NoSpacing"/>
        <w:jc w:val="both"/>
        <w:rPr>
          <w:rFonts w:ascii="Times New Roman" w:hAnsi="Times New Roman"/>
          <w:sz w:val="24"/>
          <w:szCs w:val="24"/>
        </w:rPr>
      </w:pPr>
      <w:r w:rsidRPr="00157831">
        <w:rPr>
          <w:rFonts w:ascii="Times New Roman" w:hAnsi="Times New Roman"/>
          <w:sz w:val="24"/>
          <w:szCs w:val="24"/>
        </w:rPr>
        <w:t>3.2. Piegādātājs novērš piegādātās Produkcijas trūkumus, tos izlabojot vai apmainot pret jaunu Produkciju</w:t>
      </w:r>
      <w:r w:rsidRPr="00157831">
        <w:rPr>
          <w:rFonts w:ascii="Times New Roman" w:hAnsi="Times New Roman"/>
          <w:i/>
          <w:sz w:val="24"/>
          <w:szCs w:val="24"/>
        </w:rPr>
        <w:t>,</w:t>
      </w:r>
      <w:r w:rsidRPr="00157831">
        <w:rPr>
          <w:rFonts w:ascii="Times New Roman" w:hAnsi="Times New Roman"/>
          <w:sz w:val="24"/>
          <w:szCs w:val="24"/>
        </w:rPr>
        <w:t xml:space="preserve"> 2 (divu) darba dienu laikā no Pretenzijas nosūtīšanas dienas visā Produkcijas garantijas laikā.</w:t>
      </w:r>
    </w:p>
    <w:p w:rsidR="0014445D" w:rsidRDefault="0014445D" w:rsidP="00157831">
      <w:pPr>
        <w:pStyle w:val="NoSpacing"/>
        <w:jc w:val="both"/>
        <w:rPr>
          <w:rFonts w:ascii="Times New Roman" w:hAnsi="Times New Roman"/>
          <w:sz w:val="24"/>
          <w:szCs w:val="24"/>
        </w:rPr>
      </w:pPr>
    </w:p>
    <w:p w:rsidR="0014445D" w:rsidRPr="00157831" w:rsidRDefault="0014445D" w:rsidP="00157831">
      <w:pPr>
        <w:pStyle w:val="NoSpacing"/>
        <w:jc w:val="both"/>
        <w:rPr>
          <w:rFonts w:ascii="Times New Roman" w:hAnsi="Times New Roman"/>
          <w:sz w:val="24"/>
          <w:szCs w:val="24"/>
        </w:rPr>
      </w:pPr>
    </w:p>
    <w:p w:rsidR="00157831" w:rsidRPr="004F1CA6" w:rsidRDefault="00157831" w:rsidP="00157831">
      <w:pPr>
        <w:jc w:val="both"/>
      </w:pPr>
    </w:p>
    <w:tbl>
      <w:tblPr>
        <w:tblW w:w="8364" w:type="dxa"/>
        <w:tblLayout w:type="fixed"/>
        <w:tblLook w:val="0000" w:firstRow="0" w:lastRow="0" w:firstColumn="0" w:lastColumn="0" w:noHBand="0" w:noVBand="0"/>
      </w:tblPr>
      <w:tblGrid>
        <w:gridCol w:w="3969"/>
        <w:gridCol w:w="4395"/>
      </w:tblGrid>
      <w:tr w:rsidR="00157831" w:rsidRPr="004F1CA6" w:rsidTr="00157831">
        <w:tc>
          <w:tcPr>
            <w:tcW w:w="3969" w:type="dxa"/>
          </w:tcPr>
          <w:p w:rsidR="00157831" w:rsidRPr="004F1CA6" w:rsidRDefault="00157831" w:rsidP="00EC71D4">
            <w:r w:rsidRPr="004F1CA6">
              <w:t>Pasūtītājs</w:t>
            </w:r>
          </w:p>
          <w:p w:rsidR="00157831" w:rsidRDefault="00157831" w:rsidP="00EC71D4"/>
          <w:p w:rsidR="00157831" w:rsidRPr="004F1CA6" w:rsidRDefault="00157831" w:rsidP="00EC71D4">
            <w:r>
              <w:t>_____________________</w:t>
            </w:r>
            <w:r w:rsidR="0014445D">
              <w:t>__</w:t>
            </w:r>
          </w:p>
          <w:p w:rsidR="00157831" w:rsidRPr="004F1CA6" w:rsidRDefault="00157831" w:rsidP="00EC71D4">
            <w:r w:rsidRPr="004F1CA6">
              <w:t>direktore</w:t>
            </w:r>
            <w:r>
              <w:t xml:space="preserve"> /Dagnija Vanaga</w:t>
            </w:r>
            <w:r w:rsidRPr="004F1CA6">
              <w:t>/</w:t>
            </w:r>
          </w:p>
        </w:tc>
        <w:tc>
          <w:tcPr>
            <w:tcW w:w="4395" w:type="dxa"/>
          </w:tcPr>
          <w:p w:rsidR="00157831" w:rsidRPr="004F1CA6" w:rsidRDefault="00157831" w:rsidP="00EC71D4">
            <w:pPr>
              <w:rPr>
                <w:snapToGrid w:val="0"/>
              </w:rPr>
            </w:pPr>
            <w:r w:rsidRPr="004F1CA6">
              <w:rPr>
                <w:snapToGrid w:val="0"/>
              </w:rPr>
              <w:t>Piegādātājs</w:t>
            </w:r>
          </w:p>
          <w:p w:rsidR="00157831" w:rsidRPr="004F1CA6" w:rsidRDefault="00157831" w:rsidP="00EC71D4"/>
          <w:p w:rsidR="00157831" w:rsidRPr="004F1CA6" w:rsidRDefault="00157831" w:rsidP="00EC71D4">
            <w:r>
              <w:t>__________________________</w:t>
            </w:r>
          </w:p>
          <w:p w:rsidR="00157831" w:rsidRPr="004F1CA6" w:rsidRDefault="00FA16FC" w:rsidP="00EC71D4">
            <w:r>
              <w:t xml:space="preserve">valdes loceklis /Jurijs </w:t>
            </w:r>
            <w:proofErr w:type="spellStart"/>
            <w:r>
              <w:t>Sasko</w:t>
            </w:r>
            <w:proofErr w:type="spellEnd"/>
            <w:r w:rsidR="00157831" w:rsidRPr="004F1CA6">
              <w:t>/</w:t>
            </w:r>
          </w:p>
        </w:tc>
      </w:tr>
    </w:tbl>
    <w:p w:rsidR="00157831" w:rsidRPr="004F1CA6" w:rsidRDefault="00157831" w:rsidP="00157831">
      <w:pPr>
        <w:jc w:val="right"/>
      </w:pPr>
    </w:p>
    <w:p w:rsidR="00157831" w:rsidRPr="004F1CA6" w:rsidRDefault="00157831" w:rsidP="00157831">
      <w:pPr>
        <w:jc w:val="right"/>
        <w:rPr>
          <w:b/>
        </w:rPr>
      </w:pPr>
      <w:r w:rsidRPr="004F1CA6">
        <w:br w:type="page"/>
      </w:r>
      <w:r w:rsidRPr="004F1CA6">
        <w:rPr>
          <w:b/>
        </w:rPr>
        <w:lastRenderedPageBreak/>
        <w:t>3.pielikums</w:t>
      </w:r>
    </w:p>
    <w:p w:rsidR="00157831" w:rsidRPr="004F1CA6" w:rsidRDefault="00157831" w:rsidP="00157831">
      <w:pPr>
        <w:jc w:val="right"/>
      </w:pPr>
      <w:r w:rsidRPr="004F1CA6">
        <w:t xml:space="preserve">Līgumam ___ </w:t>
      </w:r>
    </w:p>
    <w:p w:rsidR="00157831" w:rsidRPr="004F1CA6" w:rsidRDefault="00157831" w:rsidP="00157831">
      <w:pPr>
        <w:jc w:val="both"/>
      </w:pPr>
    </w:p>
    <w:p w:rsidR="00157831" w:rsidRDefault="00157831" w:rsidP="00157831">
      <w:pPr>
        <w:pStyle w:val="Heading5"/>
        <w:jc w:val="center"/>
        <w:rPr>
          <w:i w:val="0"/>
        </w:rPr>
      </w:pPr>
      <w:r w:rsidRPr="00157831">
        <w:rPr>
          <w:i w:val="0"/>
        </w:rPr>
        <w:t>Produkcijas specifikācija</w:t>
      </w:r>
    </w:p>
    <w:p w:rsidR="00144265" w:rsidRPr="00144265" w:rsidRDefault="00144265" w:rsidP="00144265">
      <w:pPr>
        <w:jc w:val="center"/>
      </w:pPr>
      <w:r w:rsidRPr="00144265">
        <w:rPr>
          <w:bCs/>
          <w:i/>
          <w:iCs/>
        </w:rPr>
        <w:t>“Būvmateriālu piegāde“</w:t>
      </w:r>
    </w:p>
    <w:p w:rsidR="00144265" w:rsidRPr="00144265" w:rsidRDefault="00144265" w:rsidP="00144265">
      <w:pPr>
        <w:jc w:val="center"/>
      </w:pPr>
      <w:r w:rsidRPr="00144265">
        <w:rPr>
          <w:bCs/>
          <w:i/>
          <w:iCs/>
        </w:rPr>
        <w:t>ID Nr.: RVT 2015/28</w:t>
      </w:r>
    </w:p>
    <w:p w:rsidR="00157831" w:rsidRDefault="00157831" w:rsidP="00157831">
      <w:pPr>
        <w:pStyle w:val="BodyText2"/>
        <w:numPr>
          <w:ilvl w:val="0"/>
          <w:numId w:val="25"/>
        </w:numPr>
        <w:spacing w:after="0" w:line="240" w:lineRule="auto"/>
        <w:jc w:val="both"/>
      </w:pPr>
      <w:r w:rsidRPr="004F1CA6">
        <w:t>Puses vienojās par sekojošu piegādājamās produkcijas specifikāciju un cenām:</w:t>
      </w:r>
    </w:p>
    <w:p w:rsidR="00144265" w:rsidRDefault="00144265" w:rsidP="00144265">
      <w:pPr>
        <w:rPr>
          <w:sz w:val="18"/>
          <w:szCs w:val="18"/>
        </w:rPr>
      </w:pPr>
    </w:p>
    <w:p w:rsidR="00144265" w:rsidRPr="004D28DE" w:rsidRDefault="00144265" w:rsidP="00144265">
      <w:pPr>
        <w:rPr>
          <w:b/>
          <w:bCs/>
          <w:i/>
          <w:iCs/>
          <w:sz w:val="18"/>
          <w:szCs w:val="18"/>
        </w:rPr>
      </w:pPr>
      <w:r>
        <w:rPr>
          <w:b/>
          <w:bCs/>
          <w:i/>
          <w:iCs/>
          <w:sz w:val="18"/>
          <w:szCs w:val="18"/>
        </w:rPr>
        <w:t xml:space="preserve">                                                                                </w:t>
      </w:r>
    </w:p>
    <w:tbl>
      <w:tblPr>
        <w:tblW w:w="14110" w:type="dxa"/>
        <w:tblInd w:w="-599" w:type="dxa"/>
        <w:tblLayout w:type="fixed"/>
        <w:tblCellMar>
          <w:left w:w="0" w:type="dxa"/>
          <w:right w:w="0" w:type="dxa"/>
        </w:tblCellMar>
        <w:tblLook w:val="0000" w:firstRow="0" w:lastRow="0" w:firstColumn="0" w:lastColumn="0" w:noHBand="0" w:noVBand="0"/>
      </w:tblPr>
      <w:tblGrid>
        <w:gridCol w:w="761"/>
        <w:gridCol w:w="3265"/>
        <w:gridCol w:w="810"/>
        <w:gridCol w:w="735"/>
        <w:gridCol w:w="1129"/>
        <w:gridCol w:w="210"/>
        <w:gridCol w:w="40"/>
        <w:gridCol w:w="40"/>
        <w:gridCol w:w="20"/>
        <w:gridCol w:w="2450"/>
        <w:gridCol w:w="3211"/>
        <w:gridCol w:w="1339"/>
        <w:gridCol w:w="40"/>
        <w:gridCol w:w="40"/>
        <w:gridCol w:w="20"/>
      </w:tblGrid>
      <w:tr w:rsidR="00144265" w:rsidTr="00F349E9">
        <w:trPr>
          <w:trHeight w:val="375"/>
        </w:trPr>
        <w:tc>
          <w:tcPr>
            <w:tcW w:w="761" w:type="dxa"/>
            <w:shd w:val="clear" w:color="auto" w:fill="auto"/>
            <w:vAlign w:val="center"/>
          </w:tcPr>
          <w:p w:rsidR="00144265" w:rsidRDefault="00144265" w:rsidP="00B10D7F">
            <w:pPr>
              <w:snapToGrid w:val="0"/>
              <w:rPr>
                <w:b/>
                <w:bCs/>
                <w:i/>
                <w:iCs/>
                <w:sz w:val="18"/>
                <w:szCs w:val="18"/>
              </w:rPr>
            </w:pPr>
          </w:p>
        </w:tc>
        <w:tc>
          <w:tcPr>
            <w:tcW w:w="3265" w:type="dxa"/>
            <w:shd w:val="clear" w:color="auto" w:fill="auto"/>
            <w:vAlign w:val="center"/>
          </w:tcPr>
          <w:p w:rsidR="00144265" w:rsidRDefault="00144265" w:rsidP="00B10D7F">
            <w:pPr>
              <w:rPr>
                <w:b/>
                <w:bCs/>
                <w:i/>
                <w:iCs/>
                <w:sz w:val="18"/>
                <w:szCs w:val="18"/>
              </w:rPr>
            </w:pPr>
            <w:r>
              <w:rPr>
                <w:b/>
                <w:bCs/>
                <w:i/>
                <w:iCs/>
                <w:sz w:val="18"/>
                <w:szCs w:val="18"/>
              </w:rPr>
              <w:t>Skrūves un furnitūra</w:t>
            </w:r>
          </w:p>
        </w:tc>
        <w:tc>
          <w:tcPr>
            <w:tcW w:w="810" w:type="dxa"/>
            <w:shd w:val="clear" w:color="auto" w:fill="auto"/>
            <w:vAlign w:val="center"/>
          </w:tcPr>
          <w:p w:rsidR="00144265" w:rsidRDefault="00144265" w:rsidP="00B10D7F">
            <w:pPr>
              <w:snapToGrid w:val="0"/>
              <w:rPr>
                <w:b/>
                <w:bCs/>
                <w:i/>
                <w:iCs/>
                <w:sz w:val="18"/>
                <w:szCs w:val="18"/>
              </w:rPr>
            </w:pPr>
          </w:p>
        </w:tc>
        <w:tc>
          <w:tcPr>
            <w:tcW w:w="735" w:type="dxa"/>
            <w:shd w:val="clear" w:color="auto" w:fill="auto"/>
            <w:vAlign w:val="center"/>
          </w:tcPr>
          <w:p w:rsidR="00144265" w:rsidRDefault="00144265" w:rsidP="00B10D7F">
            <w:pPr>
              <w:snapToGrid w:val="0"/>
              <w:rPr>
                <w:b/>
                <w:bCs/>
                <w:i/>
                <w:iCs/>
                <w:sz w:val="18"/>
                <w:szCs w:val="18"/>
              </w:rPr>
            </w:pPr>
          </w:p>
        </w:tc>
        <w:tc>
          <w:tcPr>
            <w:tcW w:w="1129" w:type="dxa"/>
            <w:shd w:val="clear" w:color="auto" w:fill="auto"/>
            <w:vAlign w:val="center"/>
          </w:tcPr>
          <w:p w:rsidR="00144265" w:rsidRDefault="00144265" w:rsidP="00B10D7F">
            <w:pPr>
              <w:snapToGrid w:val="0"/>
              <w:rPr>
                <w:b/>
                <w:bCs/>
                <w:i/>
                <w:iCs/>
                <w:sz w:val="18"/>
                <w:szCs w:val="18"/>
              </w:rPr>
            </w:pPr>
          </w:p>
        </w:tc>
        <w:tc>
          <w:tcPr>
            <w:tcW w:w="2760" w:type="dxa"/>
            <w:gridSpan w:val="5"/>
            <w:shd w:val="clear" w:color="auto" w:fill="auto"/>
          </w:tcPr>
          <w:p w:rsidR="00144265" w:rsidRDefault="00144265" w:rsidP="00B10D7F">
            <w:pPr>
              <w:snapToGrid w:val="0"/>
              <w:rPr>
                <w:b/>
                <w:bCs/>
                <w:i/>
                <w:iCs/>
                <w:sz w:val="18"/>
                <w:szCs w:val="18"/>
              </w:rPr>
            </w:pPr>
          </w:p>
        </w:tc>
        <w:tc>
          <w:tcPr>
            <w:tcW w:w="3211" w:type="dxa"/>
            <w:shd w:val="clear" w:color="auto" w:fill="auto"/>
          </w:tcPr>
          <w:p w:rsidR="00144265" w:rsidRDefault="00144265" w:rsidP="00B10D7F">
            <w:pPr>
              <w:snapToGrid w:val="0"/>
              <w:rPr>
                <w:b/>
                <w:bCs/>
                <w:i/>
                <w:iCs/>
                <w:sz w:val="18"/>
                <w:szCs w:val="18"/>
              </w:rPr>
            </w:pPr>
          </w:p>
        </w:tc>
        <w:tc>
          <w:tcPr>
            <w:tcW w:w="1339" w:type="dxa"/>
            <w:shd w:val="clear" w:color="auto" w:fill="auto"/>
          </w:tcPr>
          <w:p w:rsidR="00144265" w:rsidRDefault="00144265" w:rsidP="00B10D7F">
            <w:pPr>
              <w:snapToGrid w:val="0"/>
              <w:rPr>
                <w:b/>
                <w:bCs/>
                <w:i/>
                <w:iCs/>
                <w:sz w:val="18"/>
                <w:szCs w:val="18"/>
              </w:rPr>
            </w:pPr>
          </w:p>
        </w:tc>
        <w:tc>
          <w:tcPr>
            <w:tcW w:w="40" w:type="dxa"/>
            <w:shd w:val="clear" w:color="auto" w:fill="auto"/>
          </w:tcPr>
          <w:p w:rsidR="00144265" w:rsidRDefault="00144265" w:rsidP="00B10D7F">
            <w:pPr>
              <w:snapToGrid w:val="0"/>
              <w:rPr>
                <w:b/>
                <w:bCs/>
                <w:i/>
                <w:iCs/>
                <w:sz w:val="18"/>
                <w:szCs w:val="18"/>
              </w:rPr>
            </w:pPr>
          </w:p>
        </w:tc>
        <w:tc>
          <w:tcPr>
            <w:tcW w:w="40" w:type="dxa"/>
            <w:shd w:val="clear" w:color="auto" w:fill="auto"/>
          </w:tcPr>
          <w:p w:rsidR="00144265" w:rsidRDefault="00144265" w:rsidP="00B10D7F">
            <w:pPr>
              <w:snapToGrid w:val="0"/>
              <w:rPr>
                <w:b/>
                <w:bCs/>
                <w:i/>
                <w:iCs/>
                <w:sz w:val="18"/>
                <w:szCs w:val="18"/>
              </w:rPr>
            </w:pPr>
          </w:p>
        </w:tc>
        <w:tc>
          <w:tcPr>
            <w:tcW w:w="20" w:type="dxa"/>
            <w:shd w:val="clear" w:color="auto" w:fill="auto"/>
          </w:tcPr>
          <w:p w:rsidR="00144265" w:rsidRDefault="00144265" w:rsidP="00B10D7F">
            <w:pPr>
              <w:snapToGrid w:val="0"/>
              <w:rPr>
                <w:b/>
                <w:bCs/>
                <w:i/>
                <w:iCs/>
                <w:sz w:val="18"/>
                <w:szCs w:val="18"/>
              </w:rPr>
            </w:pPr>
          </w:p>
        </w:tc>
      </w:tr>
      <w:tr w:rsidR="00F349E9" w:rsidTr="00F349E9">
        <w:tblPrEx>
          <w:tblCellMar>
            <w:left w:w="108" w:type="dxa"/>
            <w:right w:w="108" w:type="dxa"/>
          </w:tblCellMar>
        </w:tblPrEx>
        <w:trPr>
          <w:gridAfter w:val="11"/>
          <w:wAfter w:w="8539" w:type="dxa"/>
          <w:trHeight w:val="510"/>
        </w:trPr>
        <w:tc>
          <w:tcPr>
            <w:tcW w:w="761" w:type="dxa"/>
            <w:tcBorders>
              <w:top w:val="single" w:sz="4" w:space="0" w:color="000000"/>
              <w:left w:val="single" w:sz="4" w:space="0" w:color="000000"/>
              <w:bottom w:val="single" w:sz="4" w:space="0" w:color="000000"/>
            </w:tcBorders>
            <w:shd w:val="clear" w:color="auto" w:fill="auto"/>
            <w:vAlign w:val="center"/>
          </w:tcPr>
          <w:p w:rsidR="00F349E9" w:rsidRDefault="00F349E9" w:rsidP="00B10D7F">
            <w:pPr>
              <w:jc w:val="center"/>
              <w:rPr>
                <w:b/>
                <w:bCs/>
                <w:i/>
                <w:iCs/>
                <w:sz w:val="18"/>
                <w:szCs w:val="18"/>
              </w:rPr>
            </w:pPr>
            <w:proofErr w:type="spellStart"/>
            <w:r>
              <w:rPr>
                <w:b/>
                <w:bCs/>
                <w:i/>
                <w:iCs/>
                <w:sz w:val="18"/>
                <w:szCs w:val="18"/>
              </w:rPr>
              <w:t>N.p.p</w:t>
            </w:r>
            <w:proofErr w:type="spellEnd"/>
            <w:r>
              <w:rPr>
                <w:b/>
                <w:bCs/>
                <w:i/>
                <w:iCs/>
                <w:sz w:val="18"/>
                <w:szCs w:val="18"/>
              </w:rPr>
              <w:t>.</w:t>
            </w:r>
          </w:p>
        </w:tc>
        <w:tc>
          <w:tcPr>
            <w:tcW w:w="3265" w:type="dxa"/>
            <w:tcBorders>
              <w:top w:val="single" w:sz="4" w:space="0" w:color="000000"/>
              <w:left w:val="single" w:sz="4" w:space="0" w:color="000000"/>
              <w:bottom w:val="single" w:sz="4" w:space="0" w:color="000000"/>
            </w:tcBorders>
            <w:shd w:val="clear" w:color="auto" w:fill="auto"/>
            <w:vAlign w:val="center"/>
          </w:tcPr>
          <w:p w:rsidR="00F349E9" w:rsidRDefault="00F349E9" w:rsidP="00B10D7F">
            <w:pPr>
              <w:jc w:val="center"/>
              <w:rPr>
                <w:b/>
                <w:bCs/>
                <w:i/>
                <w:iCs/>
                <w:sz w:val="18"/>
                <w:szCs w:val="18"/>
              </w:rPr>
            </w:pPr>
            <w:r>
              <w:rPr>
                <w:b/>
                <w:bCs/>
                <w:i/>
                <w:iCs/>
                <w:sz w:val="18"/>
                <w:szCs w:val="18"/>
              </w:rPr>
              <w:t>Nosaukums</w:t>
            </w:r>
          </w:p>
        </w:tc>
        <w:tc>
          <w:tcPr>
            <w:tcW w:w="810" w:type="dxa"/>
            <w:tcBorders>
              <w:top w:val="single" w:sz="4" w:space="0" w:color="000000"/>
              <w:left w:val="single" w:sz="4" w:space="0" w:color="000000"/>
              <w:bottom w:val="single" w:sz="4" w:space="0" w:color="000000"/>
            </w:tcBorders>
            <w:shd w:val="clear" w:color="auto" w:fill="auto"/>
            <w:vAlign w:val="center"/>
          </w:tcPr>
          <w:p w:rsidR="00F349E9" w:rsidRDefault="00F349E9" w:rsidP="00B10D7F">
            <w:pPr>
              <w:jc w:val="center"/>
              <w:rPr>
                <w:b/>
                <w:bCs/>
                <w:i/>
                <w:iCs/>
                <w:sz w:val="18"/>
                <w:szCs w:val="18"/>
              </w:rPr>
            </w:pPr>
            <w:r>
              <w:rPr>
                <w:b/>
                <w:bCs/>
                <w:i/>
                <w:iCs/>
                <w:sz w:val="18"/>
                <w:szCs w:val="18"/>
              </w:rPr>
              <w:t>Fasējums</w:t>
            </w:r>
          </w:p>
        </w:tc>
        <w:tc>
          <w:tcPr>
            <w:tcW w:w="735" w:type="dxa"/>
            <w:tcBorders>
              <w:top w:val="single" w:sz="4" w:space="0" w:color="000000"/>
              <w:left w:val="single" w:sz="4" w:space="0" w:color="000000"/>
              <w:bottom w:val="single" w:sz="4" w:space="0" w:color="000000"/>
            </w:tcBorders>
            <w:shd w:val="clear" w:color="auto" w:fill="auto"/>
            <w:vAlign w:val="center"/>
          </w:tcPr>
          <w:p w:rsidR="00F349E9" w:rsidRDefault="00F349E9" w:rsidP="00B10D7F">
            <w:pPr>
              <w:jc w:val="center"/>
              <w:rPr>
                <w:b/>
                <w:bCs/>
                <w:i/>
                <w:iCs/>
                <w:sz w:val="18"/>
                <w:szCs w:val="18"/>
              </w:rPr>
            </w:pPr>
            <w:bookmarkStart w:id="0" w:name="_GoBack"/>
            <w:bookmarkEnd w:id="0"/>
            <w:r>
              <w:rPr>
                <w:b/>
                <w:bCs/>
                <w:i/>
                <w:iCs/>
                <w:sz w:val="18"/>
                <w:szCs w:val="18"/>
              </w:rPr>
              <w:t>Mērvienība</w:t>
            </w:r>
          </w:p>
        </w:tc>
      </w:tr>
      <w:tr w:rsidR="00F349E9" w:rsidTr="00F349E9">
        <w:tblPrEx>
          <w:tblCellMar>
            <w:left w:w="108" w:type="dxa"/>
            <w:right w:w="108" w:type="dxa"/>
          </w:tblCellMar>
        </w:tblPrEx>
        <w:trPr>
          <w:gridAfter w:val="11"/>
          <w:wAfter w:w="8539" w:type="dxa"/>
          <w:trHeight w:val="255"/>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Atslēgas cilindrs ar 3 atslēgām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255"/>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2</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Atslēgas cilindrs ar 5 atslēgām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255"/>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3</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Atslēgas iekaļamās ar 3 atslēgām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255"/>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4</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Atslēgas iekaļamās ar 5 atslēgām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255"/>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5</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Dībeļi</w:t>
            </w:r>
            <w:proofErr w:type="spellEnd"/>
            <w:r>
              <w:rPr>
                <w:sz w:val="18"/>
                <w:szCs w:val="18"/>
              </w:rPr>
              <w:t xml:space="preserve"> </w:t>
            </w:r>
            <w:proofErr w:type="spellStart"/>
            <w:r>
              <w:rPr>
                <w:sz w:val="18"/>
                <w:szCs w:val="18"/>
              </w:rPr>
              <w:t>prof.stipr</w:t>
            </w:r>
            <w:proofErr w:type="spellEnd"/>
            <w:r>
              <w:rPr>
                <w:sz w:val="18"/>
                <w:szCs w:val="18"/>
              </w:rPr>
              <w:t>. 6*50</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255"/>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6</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Dībeļnagla</w:t>
            </w:r>
            <w:proofErr w:type="spellEnd"/>
            <w:r>
              <w:rPr>
                <w:sz w:val="18"/>
                <w:szCs w:val="18"/>
              </w:rPr>
              <w:t xml:space="preserve"> ar cilindrisku </w:t>
            </w:r>
            <w:proofErr w:type="spellStart"/>
            <w:r>
              <w:rPr>
                <w:sz w:val="18"/>
                <w:szCs w:val="18"/>
              </w:rPr>
              <w:t>atduri</w:t>
            </w:r>
            <w:proofErr w:type="spellEnd"/>
            <w:r>
              <w:rPr>
                <w:sz w:val="18"/>
                <w:szCs w:val="18"/>
              </w:rPr>
              <w:t xml:space="preserve"> 6x80 mm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255"/>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7</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Dībeļnaglas</w:t>
            </w:r>
            <w:proofErr w:type="spellEnd"/>
            <w:r>
              <w:rPr>
                <w:sz w:val="18"/>
                <w:szCs w:val="18"/>
              </w:rPr>
              <w:t xml:space="preserve"> 6*30</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255"/>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8</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Dībeļnaglas</w:t>
            </w:r>
            <w:proofErr w:type="spellEnd"/>
            <w:r>
              <w:rPr>
                <w:sz w:val="18"/>
                <w:szCs w:val="18"/>
              </w:rPr>
              <w:t xml:space="preserve"> 6*40</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255"/>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9</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Dībeļnaglas</w:t>
            </w:r>
            <w:proofErr w:type="spellEnd"/>
            <w:r>
              <w:rPr>
                <w:sz w:val="18"/>
                <w:szCs w:val="18"/>
              </w:rPr>
              <w:t xml:space="preserve"> 6*60</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255"/>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10</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Dībeļnaglas</w:t>
            </w:r>
            <w:proofErr w:type="spellEnd"/>
            <w:r>
              <w:rPr>
                <w:sz w:val="18"/>
                <w:szCs w:val="18"/>
              </w:rPr>
              <w:t xml:space="preserve"> 8*60</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255"/>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11</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Dībeļnaglas</w:t>
            </w:r>
            <w:proofErr w:type="spellEnd"/>
            <w:r>
              <w:rPr>
                <w:sz w:val="18"/>
                <w:szCs w:val="18"/>
              </w:rPr>
              <w:t xml:space="preserve"> 8*80</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678"/>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12</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Fibo</w:t>
            </w:r>
            <w:proofErr w:type="spellEnd"/>
            <w:r>
              <w:rPr>
                <w:sz w:val="18"/>
                <w:szCs w:val="18"/>
              </w:rPr>
              <w:t xml:space="preserve"> </w:t>
            </w:r>
            <w:proofErr w:type="spellStart"/>
            <w:r>
              <w:rPr>
                <w:sz w:val="18"/>
                <w:szCs w:val="18"/>
              </w:rPr>
              <w:t>keramzīt</w:t>
            </w:r>
            <w:proofErr w:type="spellEnd"/>
            <w:r>
              <w:rPr>
                <w:sz w:val="18"/>
                <w:szCs w:val="18"/>
              </w:rPr>
              <w:t xml:space="preserve"> bloki 3MPA 300mm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491"/>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13</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Iekšdurvju rokturi</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255"/>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14</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 xml:space="preserve">Kokskrūves dzelteni cinkotas/sveramas </w:t>
            </w:r>
          </w:p>
          <w:p w:rsidR="00F349E9" w:rsidRDefault="00F349E9" w:rsidP="00B10D7F">
            <w:pPr>
              <w:rPr>
                <w:sz w:val="18"/>
                <w:szCs w:val="18"/>
              </w:rPr>
            </w:pPr>
            <w:proofErr w:type="spellStart"/>
            <w:r>
              <w:rPr>
                <w:sz w:val="18"/>
                <w:szCs w:val="18"/>
              </w:rPr>
              <w:t>diam</w:t>
            </w:r>
            <w:proofErr w:type="spellEnd"/>
            <w:r>
              <w:rPr>
                <w:sz w:val="18"/>
                <w:szCs w:val="18"/>
              </w:rPr>
              <w:t>. 4.0 *50</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kg</w:t>
            </w:r>
          </w:p>
        </w:tc>
      </w:tr>
      <w:tr w:rsidR="00F349E9" w:rsidTr="00F349E9">
        <w:tblPrEx>
          <w:tblCellMar>
            <w:left w:w="108" w:type="dxa"/>
            <w:right w:w="108" w:type="dxa"/>
          </w:tblCellMar>
        </w:tblPrEx>
        <w:trPr>
          <w:gridAfter w:val="11"/>
          <w:wAfter w:w="8539" w:type="dxa"/>
          <w:trHeight w:val="255"/>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15</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LM naglas diam.3.0x80 5 kg</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kg</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kg</w:t>
            </w:r>
          </w:p>
        </w:tc>
      </w:tr>
      <w:tr w:rsidR="00F349E9" w:rsidTr="00F349E9">
        <w:tblPrEx>
          <w:tblCellMar>
            <w:left w:w="108" w:type="dxa"/>
            <w:right w:w="108" w:type="dxa"/>
          </w:tblCellMar>
        </w:tblPrEx>
        <w:trPr>
          <w:gridAfter w:val="11"/>
          <w:wAfter w:w="8539" w:type="dxa"/>
          <w:trHeight w:val="255"/>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16</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LM naglas diam.4,0x120 5kg</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kg</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kg</w:t>
            </w:r>
          </w:p>
        </w:tc>
      </w:tr>
      <w:tr w:rsidR="00F349E9" w:rsidTr="00F349E9">
        <w:tblPrEx>
          <w:tblCellMar>
            <w:left w:w="108" w:type="dxa"/>
            <w:right w:w="108" w:type="dxa"/>
          </w:tblCellMar>
        </w:tblPrEx>
        <w:trPr>
          <w:gridAfter w:val="11"/>
          <w:wAfter w:w="8539" w:type="dxa"/>
          <w:trHeight w:val="255"/>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17</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Mēbeļu atslēga</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255"/>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18</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Mēbeļu magnēts</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255"/>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19</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Naglas 2.2*50</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kg</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kg</w:t>
            </w:r>
          </w:p>
        </w:tc>
      </w:tr>
      <w:tr w:rsidR="00F349E9" w:rsidTr="00F349E9">
        <w:tblPrEx>
          <w:tblCellMar>
            <w:left w:w="108" w:type="dxa"/>
            <w:right w:w="108" w:type="dxa"/>
          </w:tblCellMar>
        </w:tblPrEx>
        <w:trPr>
          <w:gridAfter w:val="11"/>
          <w:wAfter w:w="8539" w:type="dxa"/>
          <w:trHeight w:val="255"/>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20</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Naglas 3*70</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kg</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kg</w:t>
            </w:r>
          </w:p>
        </w:tc>
      </w:tr>
      <w:tr w:rsidR="00F349E9" w:rsidTr="00F349E9">
        <w:tblPrEx>
          <w:tblCellMar>
            <w:left w:w="108" w:type="dxa"/>
            <w:right w:w="108" w:type="dxa"/>
          </w:tblCellMar>
        </w:tblPrEx>
        <w:trPr>
          <w:gridAfter w:val="11"/>
          <w:wAfter w:w="8539" w:type="dxa"/>
          <w:trHeight w:val="255"/>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21</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Naglas 4*100</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kg</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kg</w:t>
            </w:r>
          </w:p>
        </w:tc>
      </w:tr>
      <w:tr w:rsidR="00F349E9" w:rsidTr="00F349E9">
        <w:tblPrEx>
          <w:tblCellMar>
            <w:left w:w="108" w:type="dxa"/>
            <w:right w:w="108" w:type="dxa"/>
          </w:tblCellMar>
        </w:tblPrEx>
        <w:trPr>
          <w:gridAfter w:val="11"/>
          <w:wAfter w:w="8539" w:type="dxa"/>
          <w:trHeight w:val="255"/>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22</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 xml:space="preserve">Paplāksnes </w:t>
            </w:r>
            <w:proofErr w:type="spellStart"/>
            <w:r>
              <w:rPr>
                <w:sz w:val="18"/>
                <w:szCs w:val="18"/>
              </w:rPr>
              <w:t>paplat</w:t>
            </w:r>
            <w:proofErr w:type="spellEnd"/>
            <w:r>
              <w:rPr>
                <w:sz w:val="18"/>
                <w:szCs w:val="18"/>
              </w:rPr>
              <w:t>. M6</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255"/>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23</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 xml:space="preserve">Paplāksnes </w:t>
            </w:r>
            <w:proofErr w:type="spellStart"/>
            <w:r>
              <w:rPr>
                <w:sz w:val="18"/>
                <w:szCs w:val="18"/>
              </w:rPr>
              <w:t>paplat</w:t>
            </w:r>
            <w:proofErr w:type="spellEnd"/>
            <w:r>
              <w:rPr>
                <w:sz w:val="18"/>
                <w:szCs w:val="18"/>
              </w:rPr>
              <w:t>. M8</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255"/>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24</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Piekarāmā</w:t>
            </w:r>
            <w:proofErr w:type="spellEnd"/>
            <w:r>
              <w:rPr>
                <w:sz w:val="18"/>
                <w:szCs w:val="18"/>
              </w:rPr>
              <w:t xml:space="preserve"> atslēga (lētākais piedāvājums )</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255"/>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25</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Skrūves cinkotas baltas cink. 3,5 x 30</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255"/>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26</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Skrūves ģipškartonam 3,5 x 25</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255"/>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27</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Skrūves ģipškartonam 3,5 x 32</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255"/>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28</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Skrūves ģipškartonam 3,5 x 42</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255"/>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29</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Skrūves ģipškartonam 3,5 x 51</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255"/>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30</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Skrūves ģipškartonam 3,5 x 57</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255"/>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31</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Skrūves kokam 4*20</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255"/>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32</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Skrūves kokam 4*35</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255"/>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33</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Skrūves kokam 4*50</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255"/>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34</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Skrūves kokam 4*60</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255"/>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35</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Skrūves kokam 4*70</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255"/>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36</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Skrūves kokam 5*90</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255"/>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lastRenderedPageBreak/>
              <w:t>37</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 xml:space="preserve">Skrūves kokam </w:t>
            </w:r>
            <w:proofErr w:type="spellStart"/>
            <w:r>
              <w:rPr>
                <w:sz w:val="18"/>
                <w:szCs w:val="18"/>
              </w:rPr>
              <w:t>balt.cinkotas</w:t>
            </w:r>
            <w:proofErr w:type="spellEnd"/>
            <w:r>
              <w:rPr>
                <w:sz w:val="18"/>
                <w:szCs w:val="18"/>
              </w:rPr>
              <w:t xml:space="preserve"> 3,0 x 16</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255"/>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38</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 xml:space="preserve">Skrūves kokam </w:t>
            </w:r>
            <w:proofErr w:type="spellStart"/>
            <w:r>
              <w:rPr>
                <w:sz w:val="18"/>
                <w:szCs w:val="18"/>
              </w:rPr>
              <w:t>balt.cinkotas</w:t>
            </w:r>
            <w:proofErr w:type="spellEnd"/>
            <w:r>
              <w:rPr>
                <w:sz w:val="18"/>
                <w:szCs w:val="18"/>
              </w:rPr>
              <w:t xml:space="preserve"> 3,0 x 20</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255"/>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39</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Skrūves kokam baltas cinkotas 3,0 x 25.</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255"/>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40</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Skrūves kokam baltas cinkotas 3,5 x 25</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255"/>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41</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Skrūves kokam baltas cinkotas 3,5 x 35</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255"/>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42</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Skrūves LN 3,5x9mm profiliem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255"/>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43</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 xml:space="preserve">Skrūves </w:t>
            </w:r>
            <w:proofErr w:type="spellStart"/>
            <w:r>
              <w:rPr>
                <w:sz w:val="18"/>
                <w:szCs w:val="18"/>
              </w:rPr>
              <w:t>reģipsim</w:t>
            </w:r>
            <w:proofErr w:type="spellEnd"/>
            <w:r>
              <w:rPr>
                <w:sz w:val="18"/>
                <w:szCs w:val="18"/>
              </w:rPr>
              <w:t xml:space="preserve"> r/v 100mm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255"/>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44</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 xml:space="preserve">Skrūves </w:t>
            </w:r>
            <w:proofErr w:type="spellStart"/>
            <w:r>
              <w:rPr>
                <w:sz w:val="18"/>
                <w:szCs w:val="18"/>
              </w:rPr>
              <w:t>reģipsim</w:t>
            </w:r>
            <w:proofErr w:type="spellEnd"/>
            <w:r>
              <w:rPr>
                <w:sz w:val="18"/>
                <w:szCs w:val="18"/>
              </w:rPr>
              <w:t xml:space="preserve"> r/v 64mm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255"/>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45</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 xml:space="preserve">Skrūves </w:t>
            </w:r>
            <w:proofErr w:type="spellStart"/>
            <w:r>
              <w:rPr>
                <w:sz w:val="18"/>
                <w:szCs w:val="18"/>
              </w:rPr>
              <w:t>reģipsim</w:t>
            </w:r>
            <w:proofErr w:type="spellEnd"/>
            <w:r>
              <w:rPr>
                <w:sz w:val="18"/>
                <w:szCs w:val="18"/>
              </w:rPr>
              <w:t xml:space="preserve">  r/v 75mm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255"/>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46</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 xml:space="preserve">Skrūves </w:t>
            </w:r>
            <w:proofErr w:type="spellStart"/>
            <w:r>
              <w:rPr>
                <w:sz w:val="18"/>
                <w:szCs w:val="18"/>
              </w:rPr>
              <w:t>reģipša</w:t>
            </w:r>
            <w:proofErr w:type="spellEnd"/>
            <w:r>
              <w:rPr>
                <w:sz w:val="18"/>
                <w:szCs w:val="18"/>
              </w:rPr>
              <w:t xml:space="preserve"> kokam 3,5x41</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255"/>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47</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 xml:space="preserve">Skrūves </w:t>
            </w:r>
            <w:proofErr w:type="spellStart"/>
            <w:r>
              <w:rPr>
                <w:sz w:val="18"/>
                <w:szCs w:val="18"/>
              </w:rPr>
              <w:t>reģipša</w:t>
            </w:r>
            <w:proofErr w:type="spellEnd"/>
            <w:r>
              <w:rPr>
                <w:sz w:val="18"/>
                <w:szCs w:val="18"/>
              </w:rPr>
              <w:t xml:space="preserve"> kokam 4,2x76</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255"/>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48</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Uzgriežņi M6</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255"/>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49</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Uzgriežņi M8</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255"/>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50</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Vītņstieņi</w:t>
            </w:r>
            <w:proofErr w:type="spellEnd"/>
            <w:r>
              <w:rPr>
                <w:sz w:val="18"/>
                <w:szCs w:val="18"/>
              </w:rPr>
              <w:t xml:space="preserve"> M6*1m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255"/>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51</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Vītņstieņi</w:t>
            </w:r>
            <w:proofErr w:type="spellEnd"/>
            <w:r>
              <w:rPr>
                <w:sz w:val="18"/>
                <w:szCs w:val="18"/>
              </w:rPr>
              <w:t xml:space="preserve"> M8*1m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rPr>
          <w:gridAfter w:val="6"/>
          <w:wAfter w:w="7100" w:type="dxa"/>
          <w:trHeight w:val="517"/>
        </w:trPr>
        <w:tc>
          <w:tcPr>
            <w:tcW w:w="761" w:type="dxa"/>
            <w:shd w:val="clear" w:color="auto" w:fill="auto"/>
            <w:vAlign w:val="center"/>
          </w:tcPr>
          <w:p w:rsidR="00F349E9" w:rsidRDefault="00F349E9" w:rsidP="00B10D7F">
            <w:pPr>
              <w:snapToGrid w:val="0"/>
              <w:rPr>
                <w:sz w:val="18"/>
                <w:szCs w:val="18"/>
              </w:rPr>
            </w:pPr>
          </w:p>
        </w:tc>
        <w:tc>
          <w:tcPr>
            <w:tcW w:w="3265" w:type="dxa"/>
            <w:shd w:val="clear" w:color="auto" w:fill="auto"/>
            <w:vAlign w:val="center"/>
          </w:tcPr>
          <w:p w:rsidR="00F349E9" w:rsidRDefault="00F349E9" w:rsidP="00B10D7F">
            <w:pPr>
              <w:snapToGrid w:val="0"/>
              <w:rPr>
                <w:sz w:val="18"/>
                <w:szCs w:val="18"/>
              </w:rPr>
            </w:pPr>
          </w:p>
        </w:tc>
        <w:tc>
          <w:tcPr>
            <w:tcW w:w="810" w:type="dxa"/>
            <w:shd w:val="clear" w:color="auto" w:fill="auto"/>
            <w:vAlign w:val="center"/>
          </w:tcPr>
          <w:p w:rsidR="00F349E9" w:rsidRDefault="00F349E9" w:rsidP="00B10D7F">
            <w:pPr>
              <w:snapToGrid w:val="0"/>
              <w:rPr>
                <w:sz w:val="18"/>
                <w:szCs w:val="18"/>
              </w:rPr>
            </w:pPr>
          </w:p>
        </w:tc>
        <w:tc>
          <w:tcPr>
            <w:tcW w:w="735" w:type="dxa"/>
            <w:shd w:val="clear" w:color="auto" w:fill="auto"/>
            <w:vAlign w:val="center"/>
          </w:tcPr>
          <w:p w:rsidR="00F349E9" w:rsidRDefault="00F349E9" w:rsidP="00B10D7F">
            <w:pPr>
              <w:snapToGrid w:val="0"/>
              <w:rPr>
                <w:sz w:val="18"/>
                <w:szCs w:val="18"/>
              </w:rPr>
            </w:pPr>
          </w:p>
        </w:tc>
        <w:tc>
          <w:tcPr>
            <w:tcW w:w="1339" w:type="dxa"/>
            <w:gridSpan w:val="2"/>
            <w:shd w:val="clear" w:color="auto" w:fill="auto"/>
          </w:tcPr>
          <w:p w:rsidR="00F349E9" w:rsidRDefault="00F349E9" w:rsidP="00B10D7F">
            <w:pPr>
              <w:snapToGrid w:val="0"/>
              <w:jc w:val="center"/>
              <w:rPr>
                <w:b/>
                <w:bCs/>
                <w:i/>
                <w:iCs/>
                <w:sz w:val="18"/>
                <w:szCs w:val="18"/>
              </w:rPr>
            </w:pPr>
          </w:p>
        </w:tc>
        <w:tc>
          <w:tcPr>
            <w:tcW w:w="40" w:type="dxa"/>
            <w:shd w:val="clear" w:color="auto" w:fill="auto"/>
          </w:tcPr>
          <w:p w:rsidR="00F349E9" w:rsidRDefault="00F349E9" w:rsidP="00B10D7F">
            <w:pPr>
              <w:snapToGrid w:val="0"/>
              <w:rPr>
                <w:b/>
                <w:bCs/>
                <w:i/>
                <w:iCs/>
                <w:sz w:val="18"/>
                <w:szCs w:val="18"/>
              </w:rPr>
            </w:pPr>
          </w:p>
        </w:tc>
        <w:tc>
          <w:tcPr>
            <w:tcW w:w="40" w:type="dxa"/>
            <w:shd w:val="clear" w:color="auto" w:fill="auto"/>
          </w:tcPr>
          <w:p w:rsidR="00F349E9" w:rsidRDefault="00F349E9" w:rsidP="00B10D7F">
            <w:pPr>
              <w:snapToGrid w:val="0"/>
              <w:rPr>
                <w:b/>
                <w:bCs/>
                <w:i/>
                <w:iCs/>
                <w:sz w:val="18"/>
                <w:szCs w:val="18"/>
              </w:rPr>
            </w:pPr>
          </w:p>
        </w:tc>
        <w:tc>
          <w:tcPr>
            <w:tcW w:w="20" w:type="dxa"/>
            <w:shd w:val="clear" w:color="auto" w:fill="auto"/>
          </w:tcPr>
          <w:p w:rsidR="00F349E9" w:rsidRDefault="00F349E9" w:rsidP="00B10D7F">
            <w:pPr>
              <w:snapToGrid w:val="0"/>
              <w:rPr>
                <w:b/>
                <w:bCs/>
                <w:i/>
                <w:iCs/>
                <w:sz w:val="18"/>
                <w:szCs w:val="18"/>
              </w:rPr>
            </w:pPr>
          </w:p>
        </w:tc>
      </w:tr>
      <w:tr w:rsidR="00F349E9" w:rsidTr="00F349E9">
        <w:trPr>
          <w:gridAfter w:val="6"/>
          <w:wAfter w:w="7100" w:type="dxa"/>
          <w:trHeight w:val="300"/>
        </w:trPr>
        <w:tc>
          <w:tcPr>
            <w:tcW w:w="761" w:type="dxa"/>
            <w:shd w:val="clear" w:color="auto" w:fill="auto"/>
            <w:vAlign w:val="center"/>
          </w:tcPr>
          <w:p w:rsidR="00F349E9" w:rsidRDefault="00F349E9" w:rsidP="00B10D7F">
            <w:pPr>
              <w:snapToGrid w:val="0"/>
              <w:jc w:val="center"/>
              <w:rPr>
                <w:b/>
                <w:bCs/>
                <w:i/>
                <w:iCs/>
                <w:sz w:val="18"/>
                <w:szCs w:val="18"/>
              </w:rPr>
            </w:pPr>
          </w:p>
        </w:tc>
        <w:tc>
          <w:tcPr>
            <w:tcW w:w="3265" w:type="dxa"/>
            <w:shd w:val="clear" w:color="auto" w:fill="auto"/>
            <w:vAlign w:val="center"/>
          </w:tcPr>
          <w:p w:rsidR="00F349E9" w:rsidRDefault="00F349E9" w:rsidP="00B10D7F">
            <w:pPr>
              <w:jc w:val="center"/>
              <w:rPr>
                <w:sz w:val="18"/>
                <w:szCs w:val="18"/>
              </w:rPr>
            </w:pPr>
            <w:r>
              <w:rPr>
                <w:b/>
                <w:bCs/>
                <w:i/>
                <w:iCs/>
                <w:sz w:val="18"/>
                <w:szCs w:val="18"/>
              </w:rPr>
              <w:t xml:space="preserve">Cements, kaļķi, apmetumi, sausie maisījumi, </w:t>
            </w:r>
            <w:proofErr w:type="spellStart"/>
            <w:r>
              <w:rPr>
                <w:b/>
                <w:bCs/>
                <w:i/>
                <w:iCs/>
                <w:sz w:val="18"/>
                <w:szCs w:val="18"/>
              </w:rPr>
              <w:t>būvķīmija</w:t>
            </w:r>
            <w:proofErr w:type="spellEnd"/>
          </w:p>
        </w:tc>
        <w:tc>
          <w:tcPr>
            <w:tcW w:w="810" w:type="dxa"/>
            <w:shd w:val="clear" w:color="auto" w:fill="auto"/>
            <w:vAlign w:val="center"/>
          </w:tcPr>
          <w:p w:rsidR="00F349E9" w:rsidRDefault="00F349E9" w:rsidP="00B10D7F">
            <w:pPr>
              <w:snapToGrid w:val="0"/>
              <w:rPr>
                <w:sz w:val="18"/>
                <w:szCs w:val="18"/>
              </w:rPr>
            </w:pPr>
          </w:p>
        </w:tc>
        <w:tc>
          <w:tcPr>
            <w:tcW w:w="735" w:type="dxa"/>
            <w:shd w:val="clear" w:color="auto" w:fill="auto"/>
            <w:vAlign w:val="center"/>
          </w:tcPr>
          <w:p w:rsidR="00F349E9" w:rsidRDefault="00F349E9" w:rsidP="00B10D7F">
            <w:pPr>
              <w:snapToGrid w:val="0"/>
              <w:rPr>
                <w:sz w:val="18"/>
                <w:szCs w:val="18"/>
              </w:rPr>
            </w:pPr>
          </w:p>
        </w:tc>
        <w:tc>
          <w:tcPr>
            <w:tcW w:w="1339" w:type="dxa"/>
            <w:gridSpan w:val="2"/>
            <w:shd w:val="clear" w:color="auto" w:fill="auto"/>
          </w:tcPr>
          <w:p w:rsidR="00F349E9" w:rsidRDefault="00F349E9" w:rsidP="00B10D7F">
            <w:pPr>
              <w:snapToGrid w:val="0"/>
              <w:jc w:val="center"/>
              <w:rPr>
                <w:b/>
                <w:bCs/>
                <w:i/>
                <w:iCs/>
                <w:sz w:val="18"/>
                <w:szCs w:val="18"/>
              </w:rPr>
            </w:pPr>
          </w:p>
        </w:tc>
        <w:tc>
          <w:tcPr>
            <w:tcW w:w="40" w:type="dxa"/>
            <w:shd w:val="clear" w:color="auto" w:fill="auto"/>
          </w:tcPr>
          <w:p w:rsidR="00F349E9" w:rsidRDefault="00F349E9" w:rsidP="00B10D7F">
            <w:pPr>
              <w:snapToGrid w:val="0"/>
              <w:rPr>
                <w:b/>
                <w:bCs/>
                <w:i/>
                <w:iCs/>
                <w:sz w:val="18"/>
                <w:szCs w:val="18"/>
              </w:rPr>
            </w:pPr>
          </w:p>
        </w:tc>
        <w:tc>
          <w:tcPr>
            <w:tcW w:w="40" w:type="dxa"/>
            <w:shd w:val="clear" w:color="auto" w:fill="auto"/>
          </w:tcPr>
          <w:p w:rsidR="00F349E9" w:rsidRDefault="00F349E9" w:rsidP="00B10D7F">
            <w:pPr>
              <w:snapToGrid w:val="0"/>
              <w:rPr>
                <w:b/>
                <w:bCs/>
                <w:i/>
                <w:iCs/>
                <w:sz w:val="18"/>
                <w:szCs w:val="18"/>
              </w:rPr>
            </w:pPr>
          </w:p>
        </w:tc>
        <w:tc>
          <w:tcPr>
            <w:tcW w:w="20" w:type="dxa"/>
            <w:shd w:val="clear" w:color="auto" w:fill="auto"/>
          </w:tcPr>
          <w:p w:rsidR="00F349E9" w:rsidRDefault="00F349E9" w:rsidP="00B10D7F">
            <w:pPr>
              <w:snapToGrid w:val="0"/>
              <w:rPr>
                <w:b/>
                <w:bCs/>
                <w:i/>
                <w:iCs/>
                <w:sz w:val="18"/>
                <w:szCs w:val="18"/>
              </w:rPr>
            </w:pPr>
          </w:p>
        </w:tc>
      </w:tr>
      <w:tr w:rsidR="00F349E9" w:rsidTr="00F349E9">
        <w:tblPrEx>
          <w:tblCellMar>
            <w:left w:w="108" w:type="dxa"/>
            <w:right w:w="108" w:type="dxa"/>
          </w:tblCellMar>
        </w:tblPrEx>
        <w:trPr>
          <w:gridAfter w:val="11"/>
          <w:wAfter w:w="8539" w:type="dxa"/>
          <w:trHeight w:val="510"/>
        </w:trPr>
        <w:tc>
          <w:tcPr>
            <w:tcW w:w="761" w:type="dxa"/>
            <w:tcBorders>
              <w:top w:val="single" w:sz="4" w:space="0" w:color="000000"/>
              <w:left w:val="single" w:sz="4" w:space="0" w:color="000000"/>
              <w:bottom w:val="single" w:sz="4" w:space="0" w:color="000000"/>
            </w:tcBorders>
            <w:shd w:val="clear" w:color="auto" w:fill="auto"/>
            <w:vAlign w:val="center"/>
          </w:tcPr>
          <w:p w:rsidR="00F349E9" w:rsidRDefault="00F349E9" w:rsidP="00B10D7F">
            <w:pPr>
              <w:jc w:val="center"/>
              <w:rPr>
                <w:b/>
                <w:bCs/>
                <w:i/>
                <w:iCs/>
                <w:sz w:val="18"/>
                <w:szCs w:val="18"/>
              </w:rPr>
            </w:pPr>
            <w:proofErr w:type="spellStart"/>
            <w:r>
              <w:rPr>
                <w:b/>
                <w:bCs/>
                <w:i/>
                <w:iCs/>
                <w:sz w:val="18"/>
                <w:szCs w:val="18"/>
              </w:rPr>
              <w:t>N.p.p</w:t>
            </w:r>
            <w:proofErr w:type="spellEnd"/>
            <w:r>
              <w:rPr>
                <w:b/>
                <w:bCs/>
                <w:i/>
                <w:iCs/>
                <w:sz w:val="18"/>
                <w:szCs w:val="18"/>
              </w:rPr>
              <w:t>.</w:t>
            </w:r>
          </w:p>
        </w:tc>
        <w:tc>
          <w:tcPr>
            <w:tcW w:w="3265" w:type="dxa"/>
            <w:tcBorders>
              <w:top w:val="single" w:sz="4" w:space="0" w:color="000000"/>
              <w:left w:val="single" w:sz="4" w:space="0" w:color="000000"/>
              <w:bottom w:val="single" w:sz="4" w:space="0" w:color="000000"/>
            </w:tcBorders>
            <w:shd w:val="clear" w:color="auto" w:fill="auto"/>
            <w:vAlign w:val="center"/>
          </w:tcPr>
          <w:p w:rsidR="00F349E9" w:rsidRDefault="00F349E9" w:rsidP="00B10D7F">
            <w:pPr>
              <w:jc w:val="center"/>
              <w:rPr>
                <w:b/>
                <w:bCs/>
                <w:i/>
                <w:iCs/>
                <w:sz w:val="18"/>
                <w:szCs w:val="18"/>
              </w:rPr>
            </w:pPr>
            <w:r>
              <w:rPr>
                <w:b/>
                <w:bCs/>
                <w:i/>
                <w:iCs/>
                <w:sz w:val="18"/>
                <w:szCs w:val="18"/>
              </w:rPr>
              <w:t>Nosaukums</w:t>
            </w:r>
          </w:p>
        </w:tc>
        <w:tc>
          <w:tcPr>
            <w:tcW w:w="810" w:type="dxa"/>
            <w:tcBorders>
              <w:top w:val="single" w:sz="4" w:space="0" w:color="000000"/>
              <w:left w:val="single" w:sz="4" w:space="0" w:color="000000"/>
              <w:bottom w:val="single" w:sz="4" w:space="0" w:color="000000"/>
            </w:tcBorders>
            <w:shd w:val="clear" w:color="auto" w:fill="auto"/>
            <w:vAlign w:val="center"/>
          </w:tcPr>
          <w:p w:rsidR="00F349E9" w:rsidRDefault="00F349E9" w:rsidP="00B10D7F">
            <w:pPr>
              <w:jc w:val="center"/>
              <w:rPr>
                <w:b/>
                <w:bCs/>
                <w:i/>
                <w:iCs/>
                <w:sz w:val="18"/>
                <w:szCs w:val="18"/>
              </w:rPr>
            </w:pPr>
            <w:r>
              <w:rPr>
                <w:b/>
                <w:bCs/>
                <w:i/>
                <w:iCs/>
                <w:sz w:val="18"/>
                <w:szCs w:val="18"/>
              </w:rPr>
              <w:t>Fasējums</w:t>
            </w:r>
          </w:p>
        </w:tc>
        <w:tc>
          <w:tcPr>
            <w:tcW w:w="735" w:type="dxa"/>
            <w:tcBorders>
              <w:top w:val="single" w:sz="4" w:space="0" w:color="000000"/>
              <w:left w:val="single" w:sz="4" w:space="0" w:color="000000"/>
              <w:bottom w:val="single" w:sz="4" w:space="0" w:color="000000"/>
            </w:tcBorders>
            <w:shd w:val="clear" w:color="auto" w:fill="auto"/>
            <w:vAlign w:val="center"/>
          </w:tcPr>
          <w:p w:rsidR="00F349E9" w:rsidRDefault="00F349E9" w:rsidP="00B10D7F">
            <w:pPr>
              <w:jc w:val="center"/>
              <w:rPr>
                <w:b/>
                <w:bCs/>
                <w:i/>
                <w:iCs/>
                <w:sz w:val="18"/>
                <w:szCs w:val="18"/>
              </w:rPr>
            </w:pPr>
            <w:r>
              <w:rPr>
                <w:b/>
                <w:bCs/>
                <w:i/>
                <w:iCs/>
                <w:sz w:val="18"/>
                <w:szCs w:val="18"/>
              </w:rPr>
              <w:t>Mērvienība</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ROTBAND 30kg</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kg</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kg</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2</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 xml:space="preserve">Apmetums </w:t>
            </w:r>
            <w:proofErr w:type="spellStart"/>
            <w:r>
              <w:rPr>
                <w:sz w:val="18"/>
                <w:szCs w:val="18"/>
              </w:rPr>
              <w:t>dekorat</w:t>
            </w:r>
            <w:proofErr w:type="spellEnd"/>
            <w:r>
              <w:rPr>
                <w:sz w:val="18"/>
                <w:szCs w:val="18"/>
              </w:rPr>
              <w:t>. Iekštelpām, 2mm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kg</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kg</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3</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Baltkaļķis</w:t>
            </w:r>
            <w:proofErr w:type="spellEnd"/>
            <w:r>
              <w:rPr>
                <w:sz w:val="18"/>
                <w:szCs w:val="18"/>
              </w:rPr>
              <w:t xml:space="preserve"> dzēsts 30 kg balts</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kg</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kg</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4</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Būvkaļķi</w:t>
            </w:r>
            <w:proofErr w:type="spellEnd"/>
            <w:r>
              <w:rPr>
                <w:sz w:val="18"/>
                <w:szCs w:val="18"/>
              </w:rPr>
              <w:t xml:space="preserve"> dzēstie</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kg</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kg</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5</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CLP 40kg apmetums balts</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kg</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kg</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6</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 xml:space="preserve">Grīdas </w:t>
            </w:r>
            <w:proofErr w:type="spellStart"/>
            <w:r>
              <w:rPr>
                <w:sz w:val="18"/>
                <w:szCs w:val="18"/>
              </w:rPr>
              <w:t>pašizl</w:t>
            </w:r>
            <w:proofErr w:type="spellEnd"/>
            <w:r>
              <w:rPr>
                <w:sz w:val="18"/>
                <w:szCs w:val="18"/>
              </w:rPr>
              <w:t xml:space="preserve"> .FLOOR 4150</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kg</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kg</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7</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Grunts dziļā TIEFGRUND LF</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L</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L</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8</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Grunts Kvarca SAKRET QG</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kg</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L</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9</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 xml:space="preserve">GRUNTS Omi-Grunts 5L </w:t>
            </w:r>
            <w:proofErr w:type="spellStart"/>
            <w:r>
              <w:rPr>
                <w:sz w:val="18"/>
                <w:szCs w:val="18"/>
              </w:rPr>
              <w:t>Betonkontakts</w:t>
            </w:r>
            <w:proofErr w:type="spellEnd"/>
            <w:r>
              <w:rPr>
                <w:sz w:val="18"/>
                <w:szCs w:val="18"/>
              </w:rPr>
              <w:t xml:space="preserve"> gatava</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kg</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L</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10</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 xml:space="preserve">GRUNTS TIEFGRUND LF 15L </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L</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L</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11</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Grunts TPB-5</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L</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L</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12</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Ģipsis 30 kg</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kg</w:t>
            </w:r>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 xml:space="preserve">          kg</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13</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Hidroizolācija MAPEGUM WPS</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kg</w:t>
            </w:r>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 xml:space="preserve">            L</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14</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Javas maisījums MP-75</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kg</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kg</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15</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Krīts</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kg</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kg</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16</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Līme HANDY FIX</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kg</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kg</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17</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Līme SAKRET FK</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kg</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kg</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18</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Masa flīžu šuvēm MAPEI balts</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kg</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kg</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19</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 xml:space="preserve">PM </w:t>
            </w:r>
            <w:proofErr w:type="spellStart"/>
            <w:r>
              <w:rPr>
                <w:sz w:val="18"/>
                <w:szCs w:val="18"/>
              </w:rPr>
              <w:t>Super</w:t>
            </w:r>
            <w:proofErr w:type="spellEnd"/>
            <w:r>
              <w:rPr>
                <w:sz w:val="18"/>
                <w:szCs w:val="18"/>
              </w:rPr>
              <w:t xml:space="preserve"> 25kg </w:t>
            </w:r>
            <w:proofErr w:type="spellStart"/>
            <w:r>
              <w:rPr>
                <w:sz w:val="18"/>
                <w:szCs w:val="18"/>
              </w:rPr>
              <w:t>cem</w:t>
            </w:r>
            <w:proofErr w:type="spellEnd"/>
            <w:r>
              <w:rPr>
                <w:sz w:val="18"/>
                <w:szCs w:val="18"/>
              </w:rPr>
              <w:t>/kaļķa apmetums</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kg</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kg</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20</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Portlandcements CEM-II/A-L-42,5N/M500</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kg</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kg</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21</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Rotband</w:t>
            </w:r>
            <w:proofErr w:type="spellEnd"/>
            <w:r>
              <w:rPr>
                <w:sz w:val="18"/>
                <w:szCs w:val="18"/>
              </w:rPr>
              <w:t xml:space="preserve"> ģipša apmetums</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kg</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kg</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22</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SILER-2 Nobeiguma špaktele</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kg</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kg</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23</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Sniceri</w:t>
            </w:r>
            <w:proofErr w:type="spellEnd"/>
            <w:r>
              <w:rPr>
                <w:sz w:val="18"/>
                <w:szCs w:val="18"/>
              </w:rPr>
              <w:t xml:space="preserve"> špaktele 2,5 l</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L</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L</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24</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 xml:space="preserve">ŠPAKTELE EVI </w:t>
            </w:r>
            <w:proofErr w:type="spellStart"/>
            <w:r>
              <w:rPr>
                <w:sz w:val="18"/>
                <w:szCs w:val="18"/>
              </w:rPr>
              <w:t>reģipsism</w:t>
            </w:r>
            <w:proofErr w:type="spellEnd"/>
            <w:r>
              <w:rPr>
                <w:sz w:val="18"/>
                <w:szCs w:val="18"/>
              </w:rPr>
              <w:t xml:space="preserve"> viegla 3L (dolomīta)</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L</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L</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25</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Špaktele KESTONIT LH</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kg</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kg</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lastRenderedPageBreak/>
              <w:t>26</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Špaktele VETONIT VH</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kg</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kg</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27</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Špakteļmasa</w:t>
            </w:r>
            <w:proofErr w:type="spellEnd"/>
            <w:r>
              <w:rPr>
                <w:sz w:val="18"/>
                <w:szCs w:val="18"/>
              </w:rPr>
              <w:t xml:space="preserve"> sienām, griestiem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kg</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kg</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28</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Tifgrunt</w:t>
            </w:r>
            <w:proofErr w:type="spellEnd"/>
            <w:r>
              <w:rPr>
                <w:sz w:val="18"/>
                <w:szCs w:val="18"/>
              </w:rPr>
              <w:t xml:space="preserve"> </w:t>
            </w:r>
            <w:proofErr w:type="spellStart"/>
            <w:r>
              <w:rPr>
                <w:sz w:val="18"/>
                <w:szCs w:val="18"/>
              </w:rPr>
              <w:t>univ.blīvējoša</w:t>
            </w:r>
            <w:proofErr w:type="spellEnd"/>
            <w:r>
              <w:rPr>
                <w:sz w:val="18"/>
                <w:szCs w:val="18"/>
              </w:rPr>
              <w:t xml:space="preserve"> grunts 10 litri</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L</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L</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29</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VETONIT LR+ 25kg</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kg</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kg</w:t>
            </w:r>
          </w:p>
        </w:tc>
      </w:tr>
      <w:tr w:rsidR="00F349E9" w:rsidTr="00F349E9">
        <w:trPr>
          <w:gridAfter w:val="6"/>
          <w:wAfter w:w="7100" w:type="dxa"/>
          <w:trHeight w:val="145"/>
        </w:trPr>
        <w:tc>
          <w:tcPr>
            <w:tcW w:w="761" w:type="dxa"/>
            <w:shd w:val="clear" w:color="auto" w:fill="auto"/>
            <w:vAlign w:val="center"/>
          </w:tcPr>
          <w:p w:rsidR="00F349E9" w:rsidRDefault="00F349E9" w:rsidP="00B10D7F">
            <w:pPr>
              <w:snapToGrid w:val="0"/>
              <w:jc w:val="center"/>
              <w:rPr>
                <w:sz w:val="18"/>
                <w:szCs w:val="18"/>
              </w:rPr>
            </w:pPr>
          </w:p>
        </w:tc>
        <w:tc>
          <w:tcPr>
            <w:tcW w:w="3265" w:type="dxa"/>
            <w:shd w:val="clear" w:color="auto" w:fill="auto"/>
            <w:vAlign w:val="center"/>
          </w:tcPr>
          <w:p w:rsidR="00F349E9" w:rsidRDefault="00F349E9" w:rsidP="00B10D7F">
            <w:pPr>
              <w:snapToGrid w:val="0"/>
              <w:rPr>
                <w:sz w:val="18"/>
                <w:szCs w:val="18"/>
              </w:rPr>
            </w:pPr>
          </w:p>
        </w:tc>
        <w:tc>
          <w:tcPr>
            <w:tcW w:w="810" w:type="dxa"/>
            <w:shd w:val="clear" w:color="auto" w:fill="auto"/>
            <w:vAlign w:val="center"/>
          </w:tcPr>
          <w:p w:rsidR="00F349E9" w:rsidRDefault="00F349E9" w:rsidP="00B10D7F">
            <w:pPr>
              <w:snapToGrid w:val="0"/>
              <w:jc w:val="center"/>
              <w:rPr>
                <w:sz w:val="18"/>
                <w:szCs w:val="18"/>
              </w:rPr>
            </w:pPr>
          </w:p>
        </w:tc>
        <w:tc>
          <w:tcPr>
            <w:tcW w:w="735" w:type="dxa"/>
            <w:shd w:val="clear" w:color="auto" w:fill="auto"/>
            <w:vAlign w:val="center"/>
          </w:tcPr>
          <w:p w:rsidR="00F349E9" w:rsidRDefault="00F349E9" w:rsidP="00B10D7F">
            <w:pPr>
              <w:snapToGrid w:val="0"/>
              <w:jc w:val="center"/>
              <w:rPr>
                <w:sz w:val="18"/>
                <w:szCs w:val="18"/>
              </w:rPr>
            </w:pPr>
          </w:p>
        </w:tc>
        <w:tc>
          <w:tcPr>
            <w:tcW w:w="1339" w:type="dxa"/>
            <w:gridSpan w:val="2"/>
            <w:shd w:val="clear" w:color="auto" w:fill="auto"/>
          </w:tcPr>
          <w:p w:rsidR="00F349E9" w:rsidRDefault="00F349E9" w:rsidP="00B10D7F">
            <w:pPr>
              <w:snapToGrid w:val="0"/>
              <w:jc w:val="center"/>
              <w:rPr>
                <w:b/>
                <w:bCs/>
                <w:sz w:val="18"/>
                <w:szCs w:val="18"/>
              </w:rPr>
            </w:pPr>
          </w:p>
        </w:tc>
        <w:tc>
          <w:tcPr>
            <w:tcW w:w="40" w:type="dxa"/>
            <w:shd w:val="clear" w:color="auto" w:fill="auto"/>
          </w:tcPr>
          <w:p w:rsidR="00F349E9" w:rsidRDefault="00F349E9" w:rsidP="00B10D7F">
            <w:pPr>
              <w:snapToGrid w:val="0"/>
              <w:rPr>
                <w:b/>
                <w:bCs/>
                <w:sz w:val="18"/>
                <w:szCs w:val="18"/>
              </w:rPr>
            </w:pPr>
          </w:p>
        </w:tc>
        <w:tc>
          <w:tcPr>
            <w:tcW w:w="40" w:type="dxa"/>
            <w:shd w:val="clear" w:color="auto" w:fill="auto"/>
          </w:tcPr>
          <w:p w:rsidR="00F349E9" w:rsidRDefault="00F349E9" w:rsidP="00B10D7F">
            <w:pPr>
              <w:snapToGrid w:val="0"/>
              <w:rPr>
                <w:b/>
                <w:bCs/>
                <w:sz w:val="18"/>
                <w:szCs w:val="18"/>
              </w:rPr>
            </w:pPr>
          </w:p>
        </w:tc>
        <w:tc>
          <w:tcPr>
            <w:tcW w:w="20" w:type="dxa"/>
            <w:shd w:val="clear" w:color="auto" w:fill="auto"/>
          </w:tcPr>
          <w:p w:rsidR="00F349E9" w:rsidRDefault="00F349E9" w:rsidP="00B10D7F">
            <w:pPr>
              <w:snapToGrid w:val="0"/>
              <w:rPr>
                <w:b/>
                <w:bCs/>
                <w:sz w:val="18"/>
                <w:szCs w:val="18"/>
              </w:rPr>
            </w:pPr>
          </w:p>
        </w:tc>
      </w:tr>
      <w:tr w:rsidR="00F349E9" w:rsidTr="00F349E9">
        <w:trPr>
          <w:gridAfter w:val="6"/>
          <w:wAfter w:w="7100" w:type="dxa"/>
          <w:trHeight w:val="300"/>
        </w:trPr>
        <w:tc>
          <w:tcPr>
            <w:tcW w:w="761" w:type="dxa"/>
            <w:shd w:val="clear" w:color="auto" w:fill="auto"/>
            <w:vAlign w:val="center"/>
          </w:tcPr>
          <w:p w:rsidR="00F349E9" w:rsidRDefault="00F349E9" w:rsidP="00B10D7F">
            <w:pPr>
              <w:snapToGrid w:val="0"/>
              <w:rPr>
                <w:b/>
                <w:bCs/>
                <w:sz w:val="18"/>
                <w:szCs w:val="18"/>
              </w:rPr>
            </w:pPr>
          </w:p>
        </w:tc>
        <w:tc>
          <w:tcPr>
            <w:tcW w:w="3265" w:type="dxa"/>
            <w:shd w:val="clear" w:color="auto" w:fill="auto"/>
            <w:vAlign w:val="center"/>
          </w:tcPr>
          <w:p w:rsidR="00F349E9" w:rsidRDefault="00F349E9" w:rsidP="00B10D7F">
            <w:pPr>
              <w:jc w:val="center"/>
              <w:rPr>
                <w:b/>
                <w:bCs/>
                <w:i/>
                <w:iCs/>
                <w:sz w:val="18"/>
                <w:szCs w:val="18"/>
              </w:rPr>
            </w:pPr>
            <w:r>
              <w:rPr>
                <w:b/>
                <w:bCs/>
                <w:i/>
                <w:iCs/>
                <w:sz w:val="18"/>
                <w:szCs w:val="18"/>
              </w:rPr>
              <w:t xml:space="preserve">Krāsas, lakas, </w:t>
            </w:r>
            <w:proofErr w:type="spellStart"/>
            <w:r>
              <w:rPr>
                <w:b/>
                <w:bCs/>
                <w:i/>
                <w:iCs/>
                <w:sz w:val="18"/>
                <w:szCs w:val="18"/>
              </w:rPr>
              <w:t>šķidinātāji</w:t>
            </w:r>
            <w:proofErr w:type="spellEnd"/>
          </w:p>
        </w:tc>
        <w:tc>
          <w:tcPr>
            <w:tcW w:w="810" w:type="dxa"/>
            <w:shd w:val="clear" w:color="auto" w:fill="auto"/>
            <w:vAlign w:val="center"/>
          </w:tcPr>
          <w:p w:rsidR="00F349E9" w:rsidRDefault="00F349E9" w:rsidP="00B10D7F">
            <w:pPr>
              <w:snapToGrid w:val="0"/>
              <w:jc w:val="center"/>
              <w:rPr>
                <w:b/>
                <w:bCs/>
                <w:i/>
                <w:iCs/>
                <w:sz w:val="18"/>
                <w:szCs w:val="18"/>
              </w:rPr>
            </w:pPr>
          </w:p>
        </w:tc>
        <w:tc>
          <w:tcPr>
            <w:tcW w:w="735" w:type="dxa"/>
            <w:shd w:val="clear" w:color="auto" w:fill="auto"/>
            <w:vAlign w:val="center"/>
          </w:tcPr>
          <w:p w:rsidR="00F349E9" w:rsidRDefault="00F349E9" w:rsidP="00B10D7F">
            <w:pPr>
              <w:snapToGrid w:val="0"/>
              <w:jc w:val="center"/>
              <w:rPr>
                <w:b/>
                <w:bCs/>
                <w:i/>
                <w:iCs/>
                <w:sz w:val="18"/>
                <w:szCs w:val="18"/>
              </w:rPr>
            </w:pPr>
          </w:p>
        </w:tc>
        <w:tc>
          <w:tcPr>
            <w:tcW w:w="1339" w:type="dxa"/>
            <w:gridSpan w:val="2"/>
            <w:shd w:val="clear" w:color="auto" w:fill="auto"/>
          </w:tcPr>
          <w:p w:rsidR="00F349E9" w:rsidRDefault="00F349E9" w:rsidP="00B10D7F">
            <w:pPr>
              <w:snapToGrid w:val="0"/>
              <w:jc w:val="center"/>
              <w:rPr>
                <w:sz w:val="18"/>
                <w:szCs w:val="18"/>
              </w:rPr>
            </w:pPr>
          </w:p>
        </w:tc>
        <w:tc>
          <w:tcPr>
            <w:tcW w:w="40" w:type="dxa"/>
            <w:shd w:val="clear" w:color="auto" w:fill="auto"/>
          </w:tcPr>
          <w:p w:rsidR="00F349E9" w:rsidRDefault="00F349E9" w:rsidP="00B10D7F">
            <w:pPr>
              <w:snapToGrid w:val="0"/>
              <w:rPr>
                <w:sz w:val="18"/>
                <w:szCs w:val="18"/>
              </w:rPr>
            </w:pPr>
          </w:p>
        </w:tc>
        <w:tc>
          <w:tcPr>
            <w:tcW w:w="40" w:type="dxa"/>
            <w:shd w:val="clear" w:color="auto" w:fill="auto"/>
          </w:tcPr>
          <w:p w:rsidR="00F349E9" w:rsidRDefault="00F349E9" w:rsidP="00B10D7F">
            <w:pPr>
              <w:snapToGrid w:val="0"/>
              <w:rPr>
                <w:sz w:val="18"/>
                <w:szCs w:val="18"/>
              </w:rPr>
            </w:pPr>
          </w:p>
        </w:tc>
        <w:tc>
          <w:tcPr>
            <w:tcW w:w="20" w:type="dxa"/>
            <w:shd w:val="clear" w:color="auto" w:fill="auto"/>
          </w:tcPr>
          <w:p w:rsidR="00F349E9" w:rsidRDefault="00F349E9" w:rsidP="00B10D7F">
            <w:pPr>
              <w:snapToGrid w:val="0"/>
              <w:rPr>
                <w:sz w:val="18"/>
                <w:szCs w:val="18"/>
              </w:rPr>
            </w:pPr>
          </w:p>
        </w:tc>
      </w:tr>
      <w:tr w:rsidR="00F349E9" w:rsidTr="00F349E9">
        <w:tblPrEx>
          <w:tblCellMar>
            <w:left w:w="108" w:type="dxa"/>
            <w:right w:w="108" w:type="dxa"/>
          </w:tblCellMar>
        </w:tblPrEx>
        <w:trPr>
          <w:gridAfter w:val="11"/>
          <w:wAfter w:w="8539" w:type="dxa"/>
          <w:trHeight w:val="510"/>
        </w:trPr>
        <w:tc>
          <w:tcPr>
            <w:tcW w:w="761" w:type="dxa"/>
            <w:tcBorders>
              <w:top w:val="single" w:sz="4" w:space="0" w:color="000000"/>
              <w:left w:val="single" w:sz="4" w:space="0" w:color="000000"/>
              <w:bottom w:val="single" w:sz="4" w:space="0" w:color="000000"/>
            </w:tcBorders>
            <w:shd w:val="clear" w:color="auto" w:fill="auto"/>
            <w:vAlign w:val="center"/>
          </w:tcPr>
          <w:p w:rsidR="00F349E9" w:rsidRDefault="00F349E9" w:rsidP="00B10D7F">
            <w:pPr>
              <w:snapToGrid w:val="0"/>
              <w:rPr>
                <w:sz w:val="18"/>
                <w:szCs w:val="18"/>
              </w:rPr>
            </w:pPr>
          </w:p>
        </w:tc>
        <w:tc>
          <w:tcPr>
            <w:tcW w:w="3265" w:type="dxa"/>
            <w:tcBorders>
              <w:top w:val="single" w:sz="4" w:space="0" w:color="000000"/>
              <w:left w:val="single" w:sz="4" w:space="0" w:color="000000"/>
              <w:bottom w:val="single" w:sz="4" w:space="0" w:color="000000"/>
            </w:tcBorders>
            <w:shd w:val="clear" w:color="auto" w:fill="auto"/>
            <w:vAlign w:val="center"/>
          </w:tcPr>
          <w:p w:rsidR="00F349E9" w:rsidRDefault="00F349E9" w:rsidP="00B10D7F">
            <w:pPr>
              <w:jc w:val="center"/>
              <w:rPr>
                <w:b/>
                <w:bCs/>
                <w:i/>
                <w:iCs/>
                <w:sz w:val="18"/>
                <w:szCs w:val="18"/>
              </w:rPr>
            </w:pPr>
            <w:r>
              <w:rPr>
                <w:b/>
                <w:bCs/>
                <w:i/>
                <w:iCs/>
                <w:sz w:val="18"/>
                <w:szCs w:val="18"/>
              </w:rPr>
              <w:t>Nosaukums</w:t>
            </w:r>
          </w:p>
        </w:tc>
        <w:tc>
          <w:tcPr>
            <w:tcW w:w="810" w:type="dxa"/>
            <w:tcBorders>
              <w:top w:val="single" w:sz="4" w:space="0" w:color="000000"/>
              <w:left w:val="single" w:sz="4" w:space="0" w:color="000000"/>
              <w:bottom w:val="single" w:sz="4" w:space="0" w:color="000000"/>
            </w:tcBorders>
            <w:shd w:val="clear" w:color="auto" w:fill="auto"/>
            <w:vAlign w:val="center"/>
          </w:tcPr>
          <w:p w:rsidR="00F349E9" w:rsidRDefault="00F349E9" w:rsidP="00B10D7F">
            <w:pPr>
              <w:jc w:val="center"/>
              <w:rPr>
                <w:b/>
                <w:bCs/>
                <w:i/>
                <w:iCs/>
                <w:sz w:val="18"/>
                <w:szCs w:val="18"/>
              </w:rPr>
            </w:pPr>
            <w:r>
              <w:rPr>
                <w:b/>
                <w:bCs/>
                <w:i/>
                <w:iCs/>
                <w:sz w:val="18"/>
                <w:szCs w:val="18"/>
              </w:rPr>
              <w:t>Fasējums</w:t>
            </w:r>
          </w:p>
        </w:tc>
        <w:tc>
          <w:tcPr>
            <w:tcW w:w="735" w:type="dxa"/>
            <w:tcBorders>
              <w:top w:val="single" w:sz="4" w:space="0" w:color="000000"/>
              <w:left w:val="single" w:sz="4" w:space="0" w:color="000000"/>
              <w:bottom w:val="single" w:sz="4" w:space="0" w:color="000000"/>
            </w:tcBorders>
            <w:shd w:val="clear" w:color="auto" w:fill="auto"/>
            <w:vAlign w:val="center"/>
          </w:tcPr>
          <w:p w:rsidR="00F349E9" w:rsidRDefault="00F349E9" w:rsidP="00B10D7F">
            <w:pPr>
              <w:jc w:val="center"/>
              <w:rPr>
                <w:b/>
                <w:bCs/>
                <w:i/>
                <w:iCs/>
                <w:sz w:val="18"/>
                <w:szCs w:val="18"/>
              </w:rPr>
            </w:pPr>
            <w:r>
              <w:rPr>
                <w:b/>
                <w:bCs/>
                <w:i/>
                <w:iCs/>
                <w:sz w:val="18"/>
                <w:szCs w:val="18"/>
              </w:rPr>
              <w:t>Mērvienība</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Acetons</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L</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L</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2</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 xml:space="preserve">Antiseptika </w:t>
            </w:r>
            <w:proofErr w:type="spellStart"/>
            <w:r>
              <w:rPr>
                <w:sz w:val="18"/>
                <w:szCs w:val="18"/>
              </w:rPr>
              <w:t>Pinotex</w:t>
            </w:r>
            <w:proofErr w:type="spellEnd"/>
            <w:r>
              <w:rPr>
                <w:sz w:val="18"/>
                <w:szCs w:val="18"/>
              </w:rPr>
              <w:t xml:space="preserve"> /priede</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L</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L</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3</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Emulsijas krāsa</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L</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L</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4</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Kāti ar vītni 1,4 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L</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5</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Krāsa alumīnija</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L</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L</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6</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 xml:space="preserve">Krāsa grīdai, </w:t>
            </w:r>
            <w:proofErr w:type="spellStart"/>
            <w:r>
              <w:rPr>
                <w:sz w:val="18"/>
                <w:szCs w:val="18"/>
              </w:rPr>
              <w:t>alkīda</w:t>
            </w:r>
            <w:proofErr w:type="spellEnd"/>
            <w:r>
              <w:rPr>
                <w:sz w:val="18"/>
                <w:szCs w:val="18"/>
              </w:rPr>
              <w:t xml:space="preserve"> balta</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L</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L</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7</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 xml:space="preserve">Krāsa grīdai, </w:t>
            </w:r>
            <w:proofErr w:type="spellStart"/>
            <w:r>
              <w:rPr>
                <w:sz w:val="18"/>
                <w:szCs w:val="18"/>
              </w:rPr>
              <w:t>alkīda</w:t>
            </w:r>
            <w:proofErr w:type="spellEnd"/>
            <w:r>
              <w:rPr>
                <w:sz w:val="18"/>
                <w:szCs w:val="18"/>
              </w:rPr>
              <w:t xml:space="preserve"> gaiši brūna</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L</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L</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8</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 xml:space="preserve">Krāsa grīdai, </w:t>
            </w:r>
            <w:proofErr w:type="spellStart"/>
            <w:r>
              <w:rPr>
                <w:sz w:val="18"/>
                <w:szCs w:val="18"/>
              </w:rPr>
              <w:t>alkīda</w:t>
            </w:r>
            <w:proofErr w:type="spellEnd"/>
            <w:r>
              <w:rPr>
                <w:sz w:val="18"/>
                <w:szCs w:val="18"/>
              </w:rPr>
              <w:t xml:space="preserve"> pelēka</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L</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L</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9</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 xml:space="preserve">Krāsa grīdai, </w:t>
            </w:r>
            <w:proofErr w:type="spellStart"/>
            <w:r>
              <w:rPr>
                <w:sz w:val="18"/>
                <w:szCs w:val="18"/>
              </w:rPr>
              <w:t>alkīda</w:t>
            </w:r>
            <w:proofErr w:type="spellEnd"/>
            <w:r>
              <w:rPr>
                <w:sz w:val="18"/>
                <w:szCs w:val="18"/>
              </w:rPr>
              <w:t xml:space="preserve"> sarkanbrūna</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L</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L</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10</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 xml:space="preserve">Krāsa kokam, balta, matēta, </w:t>
            </w:r>
            <w:proofErr w:type="spellStart"/>
            <w:r>
              <w:rPr>
                <w:sz w:val="18"/>
                <w:szCs w:val="18"/>
              </w:rPr>
              <w:t>alkīda</w:t>
            </w:r>
            <w:proofErr w:type="spellEnd"/>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L</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L</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11</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Laka uz ūdens bāzes</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L</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L</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12</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Laka, īpaši izturīga</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L</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L</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13</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Nitrolaka matēta</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L</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L</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14</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Nitrolaka spīdīga</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L</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L</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15</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Otas 20 mm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 xml:space="preserve">           L</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16</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Otas 30 mm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17</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Otas 40 mm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18</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Otas 50 mm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19</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Rūlīša</w:t>
            </w:r>
            <w:proofErr w:type="spellEnd"/>
            <w:r>
              <w:rPr>
                <w:sz w:val="18"/>
                <w:szCs w:val="18"/>
              </w:rPr>
              <w:t xml:space="preserve"> turētāji</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20</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Rullīši 20 cm ar spalvām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21</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 xml:space="preserve">Rullīši 20 cm </w:t>
            </w:r>
            <w:proofErr w:type="spellStart"/>
            <w:r>
              <w:rPr>
                <w:sz w:val="18"/>
                <w:szCs w:val="18"/>
              </w:rPr>
              <w:t>paralona</w:t>
            </w:r>
            <w:proofErr w:type="spellEnd"/>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22</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Šķīdinātājs 646</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L</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L</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23</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Vaitspirts</w:t>
            </w:r>
            <w:proofErr w:type="spellEnd"/>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L</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L</w:t>
            </w:r>
          </w:p>
        </w:tc>
      </w:tr>
      <w:tr w:rsidR="00F349E9" w:rsidTr="00F349E9">
        <w:trPr>
          <w:gridAfter w:val="6"/>
          <w:wAfter w:w="7100" w:type="dxa"/>
          <w:trHeight w:val="92"/>
        </w:trPr>
        <w:tc>
          <w:tcPr>
            <w:tcW w:w="761" w:type="dxa"/>
            <w:shd w:val="clear" w:color="auto" w:fill="auto"/>
            <w:vAlign w:val="center"/>
          </w:tcPr>
          <w:p w:rsidR="00F349E9" w:rsidRDefault="00F349E9" w:rsidP="00B10D7F">
            <w:pPr>
              <w:snapToGrid w:val="0"/>
              <w:rPr>
                <w:sz w:val="18"/>
                <w:szCs w:val="18"/>
              </w:rPr>
            </w:pPr>
          </w:p>
        </w:tc>
        <w:tc>
          <w:tcPr>
            <w:tcW w:w="3265" w:type="dxa"/>
            <w:shd w:val="clear" w:color="auto" w:fill="auto"/>
            <w:vAlign w:val="center"/>
          </w:tcPr>
          <w:p w:rsidR="00F349E9" w:rsidRDefault="00F349E9" w:rsidP="00B10D7F">
            <w:pPr>
              <w:snapToGrid w:val="0"/>
              <w:rPr>
                <w:sz w:val="18"/>
                <w:szCs w:val="18"/>
              </w:rPr>
            </w:pPr>
          </w:p>
        </w:tc>
        <w:tc>
          <w:tcPr>
            <w:tcW w:w="810" w:type="dxa"/>
            <w:shd w:val="clear" w:color="auto" w:fill="auto"/>
            <w:vAlign w:val="center"/>
          </w:tcPr>
          <w:p w:rsidR="00F349E9" w:rsidRDefault="00F349E9" w:rsidP="00B10D7F">
            <w:pPr>
              <w:snapToGrid w:val="0"/>
              <w:jc w:val="center"/>
              <w:rPr>
                <w:sz w:val="18"/>
                <w:szCs w:val="18"/>
              </w:rPr>
            </w:pPr>
          </w:p>
        </w:tc>
        <w:tc>
          <w:tcPr>
            <w:tcW w:w="735" w:type="dxa"/>
            <w:shd w:val="clear" w:color="auto" w:fill="auto"/>
            <w:vAlign w:val="center"/>
          </w:tcPr>
          <w:p w:rsidR="00F349E9" w:rsidRDefault="00F349E9" w:rsidP="00B10D7F">
            <w:pPr>
              <w:snapToGrid w:val="0"/>
              <w:rPr>
                <w:sz w:val="18"/>
                <w:szCs w:val="18"/>
              </w:rPr>
            </w:pPr>
          </w:p>
        </w:tc>
        <w:tc>
          <w:tcPr>
            <w:tcW w:w="1339" w:type="dxa"/>
            <w:gridSpan w:val="2"/>
            <w:shd w:val="clear" w:color="auto" w:fill="auto"/>
          </w:tcPr>
          <w:p w:rsidR="00F349E9" w:rsidRDefault="00F349E9" w:rsidP="00B10D7F">
            <w:pPr>
              <w:snapToGrid w:val="0"/>
              <w:jc w:val="center"/>
              <w:rPr>
                <w:b/>
                <w:bCs/>
                <w:sz w:val="18"/>
                <w:szCs w:val="18"/>
              </w:rPr>
            </w:pPr>
          </w:p>
        </w:tc>
        <w:tc>
          <w:tcPr>
            <w:tcW w:w="40" w:type="dxa"/>
            <w:shd w:val="clear" w:color="auto" w:fill="auto"/>
          </w:tcPr>
          <w:p w:rsidR="00F349E9" w:rsidRDefault="00F349E9" w:rsidP="00B10D7F">
            <w:pPr>
              <w:snapToGrid w:val="0"/>
              <w:rPr>
                <w:b/>
                <w:bCs/>
                <w:sz w:val="18"/>
                <w:szCs w:val="18"/>
              </w:rPr>
            </w:pPr>
          </w:p>
        </w:tc>
        <w:tc>
          <w:tcPr>
            <w:tcW w:w="40" w:type="dxa"/>
            <w:shd w:val="clear" w:color="auto" w:fill="auto"/>
          </w:tcPr>
          <w:p w:rsidR="00F349E9" w:rsidRDefault="00F349E9" w:rsidP="00B10D7F">
            <w:pPr>
              <w:snapToGrid w:val="0"/>
              <w:rPr>
                <w:b/>
                <w:bCs/>
                <w:sz w:val="18"/>
                <w:szCs w:val="18"/>
              </w:rPr>
            </w:pPr>
          </w:p>
        </w:tc>
        <w:tc>
          <w:tcPr>
            <w:tcW w:w="20" w:type="dxa"/>
            <w:shd w:val="clear" w:color="auto" w:fill="auto"/>
          </w:tcPr>
          <w:p w:rsidR="00F349E9" w:rsidRDefault="00F349E9" w:rsidP="00B10D7F">
            <w:pPr>
              <w:snapToGrid w:val="0"/>
              <w:rPr>
                <w:b/>
                <w:bCs/>
                <w:sz w:val="18"/>
                <w:szCs w:val="18"/>
              </w:rPr>
            </w:pPr>
          </w:p>
        </w:tc>
      </w:tr>
      <w:tr w:rsidR="00F349E9" w:rsidTr="00F349E9">
        <w:trPr>
          <w:gridAfter w:val="6"/>
          <w:wAfter w:w="7100" w:type="dxa"/>
          <w:trHeight w:val="375"/>
        </w:trPr>
        <w:tc>
          <w:tcPr>
            <w:tcW w:w="761" w:type="dxa"/>
            <w:shd w:val="clear" w:color="auto" w:fill="auto"/>
            <w:vAlign w:val="center"/>
          </w:tcPr>
          <w:p w:rsidR="00F349E9" w:rsidRDefault="00F349E9" w:rsidP="00B10D7F">
            <w:pPr>
              <w:snapToGrid w:val="0"/>
              <w:rPr>
                <w:b/>
                <w:bCs/>
                <w:sz w:val="18"/>
                <w:szCs w:val="18"/>
              </w:rPr>
            </w:pPr>
          </w:p>
        </w:tc>
        <w:tc>
          <w:tcPr>
            <w:tcW w:w="3265" w:type="dxa"/>
            <w:shd w:val="clear" w:color="auto" w:fill="auto"/>
            <w:vAlign w:val="center"/>
          </w:tcPr>
          <w:p w:rsidR="00F349E9" w:rsidRDefault="00F349E9" w:rsidP="00B10D7F">
            <w:pPr>
              <w:rPr>
                <w:sz w:val="18"/>
                <w:szCs w:val="18"/>
              </w:rPr>
            </w:pPr>
            <w:r>
              <w:rPr>
                <w:b/>
                <w:bCs/>
                <w:i/>
                <w:iCs/>
                <w:sz w:val="18"/>
                <w:szCs w:val="18"/>
              </w:rPr>
              <w:t>Citi apdares materiāli</w:t>
            </w:r>
          </w:p>
        </w:tc>
        <w:tc>
          <w:tcPr>
            <w:tcW w:w="810" w:type="dxa"/>
            <w:shd w:val="clear" w:color="auto" w:fill="auto"/>
            <w:vAlign w:val="center"/>
          </w:tcPr>
          <w:p w:rsidR="00F349E9" w:rsidRDefault="00F349E9" w:rsidP="00B10D7F">
            <w:pPr>
              <w:snapToGrid w:val="0"/>
              <w:jc w:val="center"/>
              <w:rPr>
                <w:sz w:val="18"/>
                <w:szCs w:val="18"/>
              </w:rPr>
            </w:pPr>
          </w:p>
        </w:tc>
        <w:tc>
          <w:tcPr>
            <w:tcW w:w="735" w:type="dxa"/>
            <w:shd w:val="clear" w:color="auto" w:fill="auto"/>
            <w:vAlign w:val="center"/>
          </w:tcPr>
          <w:p w:rsidR="00F349E9" w:rsidRDefault="00F349E9" w:rsidP="00B10D7F">
            <w:pPr>
              <w:snapToGrid w:val="0"/>
              <w:rPr>
                <w:sz w:val="18"/>
                <w:szCs w:val="18"/>
              </w:rPr>
            </w:pPr>
          </w:p>
        </w:tc>
        <w:tc>
          <w:tcPr>
            <w:tcW w:w="1339" w:type="dxa"/>
            <w:gridSpan w:val="2"/>
            <w:shd w:val="clear" w:color="auto" w:fill="auto"/>
          </w:tcPr>
          <w:p w:rsidR="00F349E9" w:rsidRDefault="00F349E9" w:rsidP="00B10D7F">
            <w:pPr>
              <w:snapToGrid w:val="0"/>
              <w:jc w:val="center"/>
              <w:rPr>
                <w:b/>
                <w:bCs/>
                <w:i/>
                <w:iCs/>
                <w:sz w:val="18"/>
                <w:szCs w:val="18"/>
              </w:rPr>
            </w:pPr>
          </w:p>
        </w:tc>
        <w:tc>
          <w:tcPr>
            <w:tcW w:w="40" w:type="dxa"/>
            <w:shd w:val="clear" w:color="auto" w:fill="auto"/>
          </w:tcPr>
          <w:p w:rsidR="00F349E9" w:rsidRDefault="00F349E9" w:rsidP="00B10D7F">
            <w:pPr>
              <w:snapToGrid w:val="0"/>
              <w:rPr>
                <w:b/>
                <w:bCs/>
                <w:i/>
                <w:iCs/>
                <w:sz w:val="18"/>
                <w:szCs w:val="18"/>
              </w:rPr>
            </w:pPr>
          </w:p>
        </w:tc>
        <w:tc>
          <w:tcPr>
            <w:tcW w:w="40" w:type="dxa"/>
            <w:shd w:val="clear" w:color="auto" w:fill="auto"/>
          </w:tcPr>
          <w:p w:rsidR="00F349E9" w:rsidRDefault="00F349E9" w:rsidP="00B10D7F">
            <w:pPr>
              <w:snapToGrid w:val="0"/>
              <w:rPr>
                <w:b/>
                <w:bCs/>
                <w:i/>
                <w:iCs/>
                <w:sz w:val="18"/>
                <w:szCs w:val="18"/>
              </w:rPr>
            </w:pPr>
          </w:p>
        </w:tc>
        <w:tc>
          <w:tcPr>
            <w:tcW w:w="20" w:type="dxa"/>
            <w:shd w:val="clear" w:color="auto" w:fill="auto"/>
          </w:tcPr>
          <w:p w:rsidR="00F349E9" w:rsidRDefault="00F349E9" w:rsidP="00B10D7F">
            <w:pPr>
              <w:snapToGrid w:val="0"/>
              <w:rPr>
                <w:b/>
                <w:bCs/>
                <w:i/>
                <w:iCs/>
                <w:sz w:val="18"/>
                <w:szCs w:val="18"/>
              </w:rPr>
            </w:pPr>
          </w:p>
        </w:tc>
      </w:tr>
      <w:tr w:rsidR="00F349E9" w:rsidTr="00F349E9">
        <w:tblPrEx>
          <w:tblCellMar>
            <w:left w:w="108" w:type="dxa"/>
            <w:right w:w="108" w:type="dxa"/>
          </w:tblCellMar>
        </w:tblPrEx>
        <w:trPr>
          <w:gridAfter w:val="11"/>
          <w:wAfter w:w="8539" w:type="dxa"/>
          <w:trHeight w:val="510"/>
        </w:trPr>
        <w:tc>
          <w:tcPr>
            <w:tcW w:w="761" w:type="dxa"/>
            <w:tcBorders>
              <w:top w:val="single" w:sz="4" w:space="0" w:color="000000"/>
              <w:left w:val="single" w:sz="4" w:space="0" w:color="000000"/>
              <w:bottom w:val="single" w:sz="4" w:space="0" w:color="000000"/>
            </w:tcBorders>
            <w:shd w:val="clear" w:color="auto" w:fill="auto"/>
            <w:vAlign w:val="center"/>
          </w:tcPr>
          <w:p w:rsidR="00F349E9" w:rsidRDefault="00F349E9" w:rsidP="00B10D7F">
            <w:pPr>
              <w:jc w:val="center"/>
              <w:rPr>
                <w:b/>
                <w:bCs/>
                <w:i/>
                <w:iCs/>
                <w:sz w:val="18"/>
                <w:szCs w:val="18"/>
              </w:rPr>
            </w:pPr>
            <w:proofErr w:type="spellStart"/>
            <w:r>
              <w:rPr>
                <w:b/>
                <w:bCs/>
                <w:i/>
                <w:iCs/>
                <w:sz w:val="18"/>
                <w:szCs w:val="18"/>
              </w:rPr>
              <w:t>N.p.p</w:t>
            </w:r>
            <w:proofErr w:type="spellEnd"/>
            <w:r>
              <w:rPr>
                <w:b/>
                <w:bCs/>
                <w:i/>
                <w:iCs/>
                <w:sz w:val="18"/>
                <w:szCs w:val="18"/>
              </w:rPr>
              <w:t>.</w:t>
            </w:r>
          </w:p>
        </w:tc>
        <w:tc>
          <w:tcPr>
            <w:tcW w:w="3265" w:type="dxa"/>
            <w:tcBorders>
              <w:top w:val="single" w:sz="4" w:space="0" w:color="000000"/>
              <w:left w:val="single" w:sz="4" w:space="0" w:color="000000"/>
              <w:bottom w:val="single" w:sz="4" w:space="0" w:color="000000"/>
            </w:tcBorders>
            <w:shd w:val="clear" w:color="auto" w:fill="auto"/>
            <w:vAlign w:val="center"/>
          </w:tcPr>
          <w:p w:rsidR="00F349E9" w:rsidRDefault="00F349E9" w:rsidP="00B10D7F">
            <w:pPr>
              <w:jc w:val="center"/>
              <w:rPr>
                <w:b/>
                <w:bCs/>
                <w:i/>
                <w:iCs/>
                <w:sz w:val="18"/>
                <w:szCs w:val="18"/>
              </w:rPr>
            </w:pPr>
            <w:r>
              <w:rPr>
                <w:b/>
                <w:bCs/>
                <w:i/>
                <w:iCs/>
                <w:sz w:val="18"/>
                <w:szCs w:val="18"/>
              </w:rPr>
              <w:t>Nosaukums</w:t>
            </w:r>
          </w:p>
        </w:tc>
        <w:tc>
          <w:tcPr>
            <w:tcW w:w="810" w:type="dxa"/>
            <w:tcBorders>
              <w:top w:val="single" w:sz="4" w:space="0" w:color="000000"/>
              <w:left w:val="single" w:sz="4" w:space="0" w:color="000000"/>
              <w:bottom w:val="single" w:sz="4" w:space="0" w:color="000000"/>
            </w:tcBorders>
            <w:shd w:val="clear" w:color="auto" w:fill="auto"/>
            <w:vAlign w:val="center"/>
          </w:tcPr>
          <w:p w:rsidR="00F349E9" w:rsidRDefault="00F349E9" w:rsidP="00B10D7F">
            <w:pPr>
              <w:jc w:val="center"/>
              <w:rPr>
                <w:b/>
                <w:bCs/>
                <w:i/>
                <w:iCs/>
                <w:sz w:val="18"/>
                <w:szCs w:val="18"/>
              </w:rPr>
            </w:pPr>
            <w:r>
              <w:rPr>
                <w:b/>
                <w:bCs/>
                <w:i/>
                <w:iCs/>
                <w:sz w:val="18"/>
                <w:szCs w:val="18"/>
              </w:rPr>
              <w:t>Fasējums</w:t>
            </w:r>
          </w:p>
        </w:tc>
        <w:tc>
          <w:tcPr>
            <w:tcW w:w="735" w:type="dxa"/>
            <w:tcBorders>
              <w:top w:val="single" w:sz="4" w:space="0" w:color="000000"/>
              <w:left w:val="single" w:sz="4" w:space="0" w:color="000000"/>
              <w:bottom w:val="single" w:sz="4" w:space="0" w:color="000000"/>
            </w:tcBorders>
            <w:shd w:val="clear" w:color="auto" w:fill="auto"/>
            <w:vAlign w:val="center"/>
          </w:tcPr>
          <w:p w:rsidR="00F349E9" w:rsidRDefault="00F349E9" w:rsidP="00B10D7F">
            <w:pPr>
              <w:jc w:val="center"/>
              <w:rPr>
                <w:b/>
                <w:bCs/>
                <w:i/>
                <w:iCs/>
                <w:sz w:val="18"/>
                <w:szCs w:val="18"/>
              </w:rPr>
            </w:pPr>
            <w:r>
              <w:rPr>
                <w:b/>
                <w:bCs/>
                <w:i/>
                <w:iCs/>
                <w:sz w:val="18"/>
                <w:szCs w:val="18"/>
              </w:rPr>
              <w:t>Mērvienība</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Aizsargtīkls (bojātās  fasādes daļas nosegšanai)</w:t>
            </w:r>
          </w:p>
        </w:tc>
        <w:tc>
          <w:tcPr>
            <w:tcW w:w="810" w:type="dxa"/>
            <w:tcBorders>
              <w:left w:val="single" w:sz="4" w:space="0" w:color="000000"/>
              <w:bottom w:val="single" w:sz="4" w:space="0" w:color="000000"/>
            </w:tcBorders>
            <w:shd w:val="clear" w:color="auto" w:fill="auto"/>
            <w:vAlign w:val="center"/>
          </w:tcPr>
          <w:p w:rsidR="00F349E9" w:rsidRDefault="00F349E9" w:rsidP="00B10D7F">
            <w:pPr>
              <w:snapToGrid w:val="0"/>
              <w:jc w:val="center"/>
              <w:rPr>
                <w:sz w:val="18"/>
                <w:szCs w:val="18"/>
              </w:rPr>
            </w:pPr>
            <w:r>
              <w:rPr>
                <w:sz w:val="18"/>
                <w:szCs w:val="18"/>
              </w:rPr>
              <w:t>m2</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kv.m</w:t>
            </w:r>
            <w:proofErr w:type="spellEnd"/>
            <w:r>
              <w:rPr>
                <w:sz w:val="18"/>
                <w:szCs w:val="18"/>
              </w:rPr>
              <w:t>.</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2</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Aizsargplēve</w:t>
            </w:r>
            <w:proofErr w:type="spellEnd"/>
            <w:r>
              <w:rPr>
                <w:sz w:val="18"/>
                <w:szCs w:val="18"/>
              </w:rPr>
              <w:t xml:space="preserve"> 4 x 12,5 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m2</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m</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3</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Aizsargplēve</w:t>
            </w:r>
            <w:proofErr w:type="spellEnd"/>
            <w:r>
              <w:rPr>
                <w:sz w:val="18"/>
                <w:szCs w:val="18"/>
              </w:rPr>
              <w:t xml:space="preserve"> 4x5 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m2</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m</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4</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Armatūra-B1 4 mm ( 40 mm x 2m)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Tek.m</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5</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Flīzes grīdām (lētākais piedāvājums laboratorijas darbiem)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m2</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kv.m</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6</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Flīzes sienām (lētākais piedāvājums laboratorijas darbiem)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m2</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kv.m</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7</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Grīdlīstes 25*50 mm 2,4</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Tek.m</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m</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8</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Hermētiķis</w:t>
            </w:r>
            <w:proofErr w:type="spellEnd"/>
            <w:r>
              <w:rPr>
                <w:sz w:val="18"/>
                <w:szCs w:val="18"/>
              </w:rPr>
              <w:t xml:space="preserve"> akrila balts</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9</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Lamināts 31.klase</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m2</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kv.m</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lastRenderedPageBreak/>
              <w:t>10</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Lenta krāsotāju 30*50m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11</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Lenta krāsotāju 38*50m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12</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Lenta krāsotāju 50*50m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13</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LĪME MONTAGEKIT 310ml</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14</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LĪME tapetēm QUELYD VINYL 300 g</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15</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Linolejs (lētākais piedāvājums )</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m2</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kv.m</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16</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Logu stikls 3mm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m2</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kv.m</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17</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Logu stikls 4mm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m2</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kv.m</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18</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Parkets (lētākais piedāvājums )</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m2</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kv.m</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19</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Paroc UNS 50 (565x1220) 9.65m2</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m2</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kv.m</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20</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Putas MAKROFLEX</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21</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Reģipsis</w:t>
            </w:r>
            <w:proofErr w:type="spellEnd"/>
            <w:r>
              <w:rPr>
                <w:sz w:val="18"/>
                <w:szCs w:val="18"/>
              </w:rPr>
              <w:t xml:space="preserve"> 1.2*2.6</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m2</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22</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Reģipsis</w:t>
            </w:r>
            <w:proofErr w:type="spellEnd"/>
            <w:r>
              <w:rPr>
                <w:sz w:val="18"/>
                <w:szCs w:val="18"/>
              </w:rPr>
              <w:t xml:space="preserve"> </w:t>
            </w:r>
            <w:proofErr w:type="spellStart"/>
            <w:r>
              <w:rPr>
                <w:sz w:val="18"/>
                <w:szCs w:val="18"/>
              </w:rPr>
              <w:t>mitrumizt</w:t>
            </w:r>
            <w:proofErr w:type="spellEnd"/>
            <w:r>
              <w:rPr>
                <w:sz w:val="18"/>
                <w:szCs w:val="18"/>
              </w:rPr>
              <w:t>. 1.2*2.6</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m2</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23</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Saplāksnis 6mm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m2</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kv.m</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24</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Saplāksnis 9mm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m2</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kv.m</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25</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Koka brusa 70*200*6000(neēvelēts)</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tek.m</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m</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26</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Koka brusa 50*150*5000(neēvelēts)</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tek.m</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m</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27</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Zāģmateriāls 25*100*5000</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tek.m</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m</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28</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Silikons sanitārais 310 ml</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29</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Silikons universālais 310 ml</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30</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Smilšaudums</w:t>
            </w:r>
            <w:proofErr w:type="spellEnd"/>
            <w:r>
              <w:rPr>
                <w:sz w:val="18"/>
                <w:szCs w:val="18"/>
              </w:rPr>
              <w:t xml:space="preserve"> 120*50m, Nr.100</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tek.m</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m</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31</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Smilšaudums</w:t>
            </w:r>
            <w:proofErr w:type="spellEnd"/>
            <w:r>
              <w:rPr>
                <w:sz w:val="18"/>
                <w:szCs w:val="18"/>
              </w:rPr>
              <w:t xml:space="preserve"> 120*50m, Nr.120</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tek.m</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m</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32</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Smilšaudums</w:t>
            </w:r>
            <w:proofErr w:type="spellEnd"/>
            <w:r>
              <w:rPr>
                <w:sz w:val="18"/>
                <w:szCs w:val="18"/>
              </w:rPr>
              <w:t xml:space="preserve"> 120*50m, Nr.150</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tek.m</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m</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33</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Smilšaudums</w:t>
            </w:r>
            <w:proofErr w:type="spellEnd"/>
            <w:r>
              <w:rPr>
                <w:sz w:val="18"/>
                <w:szCs w:val="18"/>
              </w:rPr>
              <w:t xml:space="preserve"> 120*50m, Nr.180</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tek.m</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m</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34</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Smilšaudums</w:t>
            </w:r>
            <w:proofErr w:type="spellEnd"/>
            <w:r>
              <w:rPr>
                <w:sz w:val="18"/>
                <w:szCs w:val="18"/>
              </w:rPr>
              <w:t xml:space="preserve"> 120*50m, Nr.40</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tek.m</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m</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35</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Smilšaudums</w:t>
            </w:r>
            <w:proofErr w:type="spellEnd"/>
            <w:r>
              <w:rPr>
                <w:sz w:val="18"/>
                <w:szCs w:val="18"/>
              </w:rPr>
              <w:t xml:space="preserve"> 120*50m, Nr.60</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tek.m</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m</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36</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Smilšaudums</w:t>
            </w:r>
            <w:proofErr w:type="spellEnd"/>
            <w:r>
              <w:rPr>
                <w:sz w:val="18"/>
                <w:szCs w:val="18"/>
              </w:rPr>
              <w:t xml:space="preserve"> 120*50m, Nr.80</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tek.m</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m</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37</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 xml:space="preserve">Tapetes (lētākais piedāvājums ), </w:t>
            </w:r>
            <w:proofErr w:type="spellStart"/>
            <w:r>
              <w:rPr>
                <w:sz w:val="18"/>
                <w:szCs w:val="18"/>
              </w:rPr>
              <w:t>daž</w:t>
            </w:r>
            <w:proofErr w:type="spellEnd"/>
            <w:r>
              <w:rPr>
                <w:sz w:val="18"/>
                <w:szCs w:val="18"/>
              </w:rPr>
              <w:t>. raksti</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m2</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rullis</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38</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Tapetes krāsojamās(lētākais piedāvājums)</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m2</w:t>
            </w:r>
          </w:p>
        </w:tc>
        <w:tc>
          <w:tcPr>
            <w:tcW w:w="735"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rullis</w:t>
            </w:r>
          </w:p>
        </w:tc>
      </w:tr>
      <w:tr w:rsidR="00F349E9" w:rsidTr="00F349E9">
        <w:trPr>
          <w:gridAfter w:val="6"/>
          <w:wAfter w:w="7100" w:type="dxa"/>
          <w:trHeight w:val="112"/>
        </w:trPr>
        <w:tc>
          <w:tcPr>
            <w:tcW w:w="761" w:type="dxa"/>
            <w:shd w:val="clear" w:color="auto" w:fill="auto"/>
            <w:vAlign w:val="center"/>
          </w:tcPr>
          <w:p w:rsidR="00F349E9" w:rsidRDefault="00F349E9" w:rsidP="00B10D7F">
            <w:pPr>
              <w:snapToGrid w:val="0"/>
              <w:jc w:val="center"/>
              <w:rPr>
                <w:sz w:val="18"/>
                <w:szCs w:val="18"/>
              </w:rPr>
            </w:pPr>
          </w:p>
        </w:tc>
        <w:tc>
          <w:tcPr>
            <w:tcW w:w="3265" w:type="dxa"/>
            <w:shd w:val="clear" w:color="auto" w:fill="auto"/>
            <w:vAlign w:val="center"/>
          </w:tcPr>
          <w:p w:rsidR="00F349E9" w:rsidRDefault="00F349E9" w:rsidP="00B10D7F">
            <w:pPr>
              <w:snapToGrid w:val="0"/>
              <w:rPr>
                <w:sz w:val="18"/>
                <w:szCs w:val="18"/>
              </w:rPr>
            </w:pPr>
          </w:p>
        </w:tc>
        <w:tc>
          <w:tcPr>
            <w:tcW w:w="810" w:type="dxa"/>
            <w:shd w:val="clear" w:color="auto" w:fill="auto"/>
            <w:vAlign w:val="center"/>
          </w:tcPr>
          <w:p w:rsidR="00F349E9" w:rsidRDefault="00F349E9" w:rsidP="00B10D7F">
            <w:pPr>
              <w:snapToGrid w:val="0"/>
              <w:rPr>
                <w:sz w:val="18"/>
                <w:szCs w:val="18"/>
              </w:rPr>
            </w:pPr>
          </w:p>
        </w:tc>
        <w:tc>
          <w:tcPr>
            <w:tcW w:w="735" w:type="dxa"/>
            <w:shd w:val="clear" w:color="auto" w:fill="auto"/>
            <w:vAlign w:val="center"/>
          </w:tcPr>
          <w:p w:rsidR="00F349E9" w:rsidRDefault="00F349E9" w:rsidP="00B10D7F">
            <w:pPr>
              <w:snapToGrid w:val="0"/>
              <w:rPr>
                <w:sz w:val="18"/>
                <w:szCs w:val="18"/>
              </w:rPr>
            </w:pPr>
          </w:p>
        </w:tc>
        <w:tc>
          <w:tcPr>
            <w:tcW w:w="1339" w:type="dxa"/>
            <w:gridSpan w:val="2"/>
            <w:shd w:val="clear" w:color="auto" w:fill="auto"/>
          </w:tcPr>
          <w:p w:rsidR="00F349E9" w:rsidRDefault="00F349E9" w:rsidP="00B10D7F">
            <w:pPr>
              <w:snapToGrid w:val="0"/>
              <w:jc w:val="center"/>
              <w:rPr>
                <w:b/>
                <w:bCs/>
                <w:i/>
                <w:iCs/>
                <w:sz w:val="18"/>
                <w:szCs w:val="18"/>
              </w:rPr>
            </w:pPr>
          </w:p>
        </w:tc>
        <w:tc>
          <w:tcPr>
            <w:tcW w:w="40" w:type="dxa"/>
            <w:shd w:val="clear" w:color="auto" w:fill="auto"/>
          </w:tcPr>
          <w:p w:rsidR="00F349E9" w:rsidRDefault="00F349E9" w:rsidP="00B10D7F">
            <w:pPr>
              <w:snapToGrid w:val="0"/>
              <w:rPr>
                <w:b/>
                <w:bCs/>
                <w:i/>
                <w:iCs/>
                <w:sz w:val="18"/>
                <w:szCs w:val="18"/>
              </w:rPr>
            </w:pPr>
          </w:p>
        </w:tc>
        <w:tc>
          <w:tcPr>
            <w:tcW w:w="40" w:type="dxa"/>
            <w:shd w:val="clear" w:color="auto" w:fill="auto"/>
          </w:tcPr>
          <w:p w:rsidR="00F349E9" w:rsidRDefault="00F349E9" w:rsidP="00B10D7F">
            <w:pPr>
              <w:snapToGrid w:val="0"/>
              <w:rPr>
                <w:b/>
                <w:bCs/>
                <w:i/>
                <w:iCs/>
                <w:sz w:val="18"/>
                <w:szCs w:val="18"/>
              </w:rPr>
            </w:pPr>
          </w:p>
        </w:tc>
        <w:tc>
          <w:tcPr>
            <w:tcW w:w="20" w:type="dxa"/>
            <w:shd w:val="clear" w:color="auto" w:fill="auto"/>
          </w:tcPr>
          <w:p w:rsidR="00F349E9" w:rsidRDefault="00F349E9" w:rsidP="00B10D7F">
            <w:pPr>
              <w:snapToGrid w:val="0"/>
              <w:rPr>
                <w:b/>
                <w:bCs/>
                <w:i/>
                <w:iCs/>
                <w:sz w:val="18"/>
                <w:szCs w:val="18"/>
              </w:rPr>
            </w:pPr>
          </w:p>
        </w:tc>
      </w:tr>
      <w:tr w:rsidR="00F349E9" w:rsidTr="00F349E9">
        <w:trPr>
          <w:gridAfter w:val="6"/>
          <w:wAfter w:w="7100" w:type="dxa"/>
          <w:trHeight w:val="375"/>
        </w:trPr>
        <w:tc>
          <w:tcPr>
            <w:tcW w:w="761" w:type="dxa"/>
            <w:shd w:val="clear" w:color="auto" w:fill="auto"/>
            <w:vAlign w:val="center"/>
          </w:tcPr>
          <w:p w:rsidR="00F349E9" w:rsidRDefault="00F349E9" w:rsidP="00B10D7F">
            <w:pPr>
              <w:snapToGrid w:val="0"/>
              <w:jc w:val="center"/>
              <w:rPr>
                <w:b/>
                <w:bCs/>
                <w:i/>
                <w:iCs/>
                <w:sz w:val="18"/>
                <w:szCs w:val="18"/>
              </w:rPr>
            </w:pPr>
          </w:p>
        </w:tc>
        <w:tc>
          <w:tcPr>
            <w:tcW w:w="3265" w:type="dxa"/>
            <w:shd w:val="clear" w:color="auto" w:fill="auto"/>
            <w:vAlign w:val="center"/>
          </w:tcPr>
          <w:p w:rsidR="00F349E9" w:rsidRDefault="00F349E9" w:rsidP="00B10D7F">
            <w:pPr>
              <w:jc w:val="center"/>
              <w:rPr>
                <w:sz w:val="18"/>
                <w:szCs w:val="18"/>
              </w:rPr>
            </w:pPr>
            <w:r>
              <w:rPr>
                <w:b/>
                <w:bCs/>
                <w:i/>
                <w:iCs/>
                <w:sz w:val="18"/>
                <w:szCs w:val="18"/>
              </w:rPr>
              <w:t>Pārējie celtniecības materiāli</w:t>
            </w:r>
          </w:p>
        </w:tc>
        <w:tc>
          <w:tcPr>
            <w:tcW w:w="810" w:type="dxa"/>
            <w:shd w:val="clear" w:color="auto" w:fill="auto"/>
            <w:vAlign w:val="center"/>
          </w:tcPr>
          <w:p w:rsidR="00F349E9" w:rsidRDefault="00F349E9" w:rsidP="00B10D7F">
            <w:pPr>
              <w:snapToGrid w:val="0"/>
              <w:rPr>
                <w:sz w:val="18"/>
                <w:szCs w:val="18"/>
              </w:rPr>
            </w:pPr>
          </w:p>
        </w:tc>
        <w:tc>
          <w:tcPr>
            <w:tcW w:w="735" w:type="dxa"/>
            <w:shd w:val="clear" w:color="auto" w:fill="auto"/>
            <w:vAlign w:val="center"/>
          </w:tcPr>
          <w:p w:rsidR="00F349E9" w:rsidRDefault="00F349E9" w:rsidP="00B10D7F">
            <w:pPr>
              <w:snapToGrid w:val="0"/>
              <w:rPr>
                <w:sz w:val="18"/>
                <w:szCs w:val="18"/>
              </w:rPr>
            </w:pPr>
          </w:p>
        </w:tc>
        <w:tc>
          <w:tcPr>
            <w:tcW w:w="1339" w:type="dxa"/>
            <w:gridSpan w:val="2"/>
            <w:shd w:val="clear" w:color="auto" w:fill="auto"/>
          </w:tcPr>
          <w:p w:rsidR="00F349E9" w:rsidRDefault="00F349E9" w:rsidP="00B10D7F">
            <w:pPr>
              <w:snapToGrid w:val="0"/>
              <w:jc w:val="center"/>
              <w:rPr>
                <w:b/>
                <w:bCs/>
                <w:i/>
                <w:iCs/>
                <w:sz w:val="18"/>
                <w:szCs w:val="18"/>
              </w:rPr>
            </w:pPr>
          </w:p>
        </w:tc>
        <w:tc>
          <w:tcPr>
            <w:tcW w:w="40" w:type="dxa"/>
            <w:shd w:val="clear" w:color="auto" w:fill="auto"/>
          </w:tcPr>
          <w:p w:rsidR="00F349E9" w:rsidRDefault="00F349E9" w:rsidP="00B10D7F">
            <w:pPr>
              <w:snapToGrid w:val="0"/>
              <w:rPr>
                <w:b/>
                <w:bCs/>
                <w:i/>
                <w:iCs/>
                <w:sz w:val="18"/>
                <w:szCs w:val="18"/>
              </w:rPr>
            </w:pPr>
          </w:p>
        </w:tc>
        <w:tc>
          <w:tcPr>
            <w:tcW w:w="40" w:type="dxa"/>
            <w:shd w:val="clear" w:color="auto" w:fill="auto"/>
          </w:tcPr>
          <w:p w:rsidR="00F349E9" w:rsidRDefault="00F349E9" w:rsidP="00B10D7F">
            <w:pPr>
              <w:snapToGrid w:val="0"/>
              <w:rPr>
                <w:b/>
                <w:bCs/>
                <w:i/>
                <w:iCs/>
                <w:sz w:val="18"/>
                <w:szCs w:val="18"/>
              </w:rPr>
            </w:pPr>
          </w:p>
        </w:tc>
        <w:tc>
          <w:tcPr>
            <w:tcW w:w="20" w:type="dxa"/>
            <w:shd w:val="clear" w:color="auto" w:fill="auto"/>
          </w:tcPr>
          <w:p w:rsidR="00F349E9" w:rsidRDefault="00F349E9" w:rsidP="00B10D7F">
            <w:pPr>
              <w:snapToGrid w:val="0"/>
              <w:rPr>
                <w:b/>
                <w:bCs/>
                <w:i/>
                <w:iCs/>
                <w:sz w:val="18"/>
                <w:szCs w:val="18"/>
              </w:rPr>
            </w:pPr>
          </w:p>
        </w:tc>
      </w:tr>
      <w:tr w:rsidR="00F349E9" w:rsidTr="00F349E9">
        <w:tblPrEx>
          <w:tblCellMar>
            <w:left w:w="108" w:type="dxa"/>
            <w:right w:w="108" w:type="dxa"/>
          </w:tblCellMar>
        </w:tblPrEx>
        <w:trPr>
          <w:gridAfter w:val="11"/>
          <w:wAfter w:w="8539" w:type="dxa"/>
          <w:trHeight w:val="510"/>
        </w:trPr>
        <w:tc>
          <w:tcPr>
            <w:tcW w:w="761" w:type="dxa"/>
            <w:tcBorders>
              <w:top w:val="single" w:sz="4" w:space="0" w:color="000000"/>
              <w:left w:val="single" w:sz="4" w:space="0" w:color="000000"/>
              <w:bottom w:val="single" w:sz="4" w:space="0" w:color="000000"/>
            </w:tcBorders>
            <w:shd w:val="clear" w:color="auto" w:fill="auto"/>
            <w:vAlign w:val="center"/>
          </w:tcPr>
          <w:p w:rsidR="00F349E9" w:rsidRDefault="00F349E9" w:rsidP="00B10D7F">
            <w:pPr>
              <w:jc w:val="center"/>
              <w:rPr>
                <w:b/>
                <w:bCs/>
                <w:i/>
                <w:iCs/>
                <w:sz w:val="18"/>
                <w:szCs w:val="18"/>
              </w:rPr>
            </w:pPr>
            <w:r>
              <w:rPr>
                <w:b/>
                <w:bCs/>
                <w:i/>
                <w:iCs/>
                <w:sz w:val="18"/>
                <w:szCs w:val="18"/>
              </w:rPr>
              <w:t>N. p. p.</w:t>
            </w:r>
          </w:p>
        </w:tc>
        <w:tc>
          <w:tcPr>
            <w:tcW w:w="3265" w:type="dxa"/>
            <w:tcBorders>
              <w:top w:val="single" w:sz="4" w:space="0" w:color="000000"/>
              <w:left w:val="single" w:sz="4" w:space="0" w:color="000000"/>
              <w:bottom w:val="single" w:sz="4" w:space="0" w:color="000000"/>
            </w:tcBorders>
            <w:shd w:val="clear" w:color="auto" w:fill="auto"/>
            <w:vAlign w:val="center"/>
          </w:tcPr>
          <w:p w:rsidR="00F349E9" w:rsidRDefault="00F349E9" w:rsidP="00B10D7F">
            <w:pPr>
              <w:jc w:val="center"/>
              <w:rPr>
                <w:b/>
                <w:bCs/>
                <w:i/>
                <w:iCs/>
                <w:sz w:val="18"/>
                <w:szCs w:val="18"/>
              </w:rPr>
            </w:pPr>
            <w:r>
              <w:rPr>
                <w:b/>
                <w:bCs/>
                <w:i/>
                <w:iCs/>
                <w:sz w:val="18"/>
                <w:szCs w:val="18"/>
              </w:rPr>
              <w:t>Nosaukums</w:t>
            </w:r>
          </w:p>
        </w:tc>
        <w:tc>
          <w:tcPr>
            <w:tcW w:w="810" w:type="dxa"/>
            <w:tcBorders>
              <w:top w:val="single" w:sz="4" w:space="0" w:color="000000"/>
              <w:left w:val="single" w:sz="4" w:space="0" w:color="000000"/>
              <w:bottom w:val="single" w:sz="4" w:space="0" w:color="000000"/>
            </w:tcBorders>
            <w:shd w:val="clear" w:color="auto" w:fill="auto"/>
            <w:vAlign w:val="center"/>
          </w:tcPr>
          <w:p w:rsidR="00F349E9" w:rsidRDefault="00F349E9" w:rsidP="00B10D7F">
            <w:pPr>
              <w:jc w:val="center"/>
              <w:rPr>
                <w:b/>
                <w:bCs/>
                <w:i/>
                <w:iCs/>
                <w:sz w:val="18"/>
                <w:szCs w:val="18"/>
              </w:rPr>
            </w:pPr>
            <w:r>
              <w:rPr>
                <w:b/>
                <w:bCs/>
                <w:i/>
                <w:iCs/>
                <w:sz w:val="18"/>
                <w:szCs w:val="18"/>
              </w:rPr>
              <w:t>Fasējums</w:t>
            </w:r>
          </w:p>
        </w:tc>
        <w:tc>
          <w:tcPr>
            <w:tcW w:w="735" w:type="dxa"/>
            <w:tcBorders>
              <w:top w:val="single" w:sz="4" w:space="0" w:color="000000"/>
              <w:left w:val="single" w:sz="4" w:space="0" w:color="000000"/>
              <w:bottom w:val="single" w:sz="4" w:space="0" w:color="000000"/>
            </w:tcBorders>
            <w:shd w:val="clear" w:color="auto" w:fill="auto"/>
            <w:vAlign w:val="center"/>
          </w:tcPr>
          <w:p w:rsidR="00F349E9" w:rsidRDefault="00F349E9" w:rsidP="00B10D7F">
            <w:pPr>
              <w:jc w:val="center"/>
              <w:rPr>
                <w:b/>
                <w:bCs/>
                <w:i/>
                <w:iCs/>
                <w:sz w:val="18"/>
                <w:szCs w:val="18"/>
              </w:rPr>
            </w:pPr>
            <w:proofErr w:type="spellStart"/>
            <w:r>
              <w:rPr>
                <w:b/>
                <w:bCs/>
                <w:i/>
                <w:iCs/>
                <w:sz w:val="18"/>
                <w:szCs w:val="18"/>
              </w:rPr>
              <w:t>Mērv</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Ārstūris</w:t>
            </w:r>
            <w:proofErr w:type="spellEnd"/>
            <w:r>
              <w:rPr>
                <w:sz w:val="18"/>
                <w:szCs w:val="18"/>
              </w:rPr>
              <w:t xml:space="preserve"> HS/LM 27 /</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2</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Fixer</w:t>
            </w:r>
            <w:proofErr w:type="spellEnd"/>
            <w:r>
              <w:rPr>
                <w:sz w:val="18"/>
                <w:szCs w:val="18"/>
              </w:rPr>
              <w:t xml:space="preserve"> </w:t>
            </w:r>
            <w:proofErr w:type="spellStart"/>
            <w:r>
              <w:rPr>
                <w:sz w:val="18"/>
                <w:szCs w:val="18"/>
              </w:rPr>
              <w:t>sietlente</w:t>
            </w:r>
            <w:proofErr w:type="spellEnd"/>
            <w:r>
              <w:rPr>
                <w:sz w:val="18"/>
                <w:szCs w:val="18"/>
              </w:rPr>
              <w:t xml:space="preserve"> 90mx140 mm FS 90</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Tek.m</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3</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Iekšstūris</w:t>
            </w:r>
            <w:proofErr w:type="spellEnd"/>
            <w:r>
              <w:rPr>
                <w:sz w:val="18"/>
                <w:szCs w:val="18"/>
              </w:rPr>
              <w:t xml:space="preserve"> HS/LS dažādas krāsas</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4</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 xml:space="preserve">Lapiņu </w:t>
            </w:r>
            <w:proofErr w:type="spellStart"/>
            <w:r>
              <w:rPr>
                <w:sz w:val="18"/>
                <w:szCs w:val="18"/>
              </w:rPr>
              <w:t>slīpdisks</w:t>
            </w:r>
            <w:proofErr w:type="spellEnd"/>
            <w:r>
              <w:rPr>
                <w:sz w:val="18"/>
                <w:szCs w:val="18"/>
              </w:rPr>
              <w:t xml:space="preserve"> 125x22 Z60</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5</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Latex</w:t>
            </w:r>
            <w:proofErr w:type="spellEnd"/>
            <w:r>
              <w:rPr>
                <w:sz w:val="18"/>
                <w:szCs w:val="18"/>
              </w:rPr>
              <w:t xml:space="preserve"> </w:t>
            </w:r>
            <w:proofErr w:type="spellStart"/>
            <w:r>
              <w:rPr>
                <w:sz w:val="18"/>
                <w:szCs w:val="18"/>
              </w:rPr>
              <w:t>grunt</w:t>
            </w:r>
            <w:proofErr w:type="spellEnd"/>
            <w:r>
              <w:rPr>
                <w:sz w:val="18"/>
                <w:szCs w:val="18"/>
              </w:rPr>
              <w:t xml:space="preserve"> vieglā </w:t>
            </w:r>
            <w:proofErr w:type="spellStart"/>
            <w:r>
              <w:rPr>
                <w:sz w:val="18"/>
                <w:szCs w:val="18"/>
              </w:rPr>
              <w:t>hidro</w:t>
            </w:r>
            <w:proofErr w:type="spellEnd"/>
            <w:r>
              <w:rPr>
                <w:sz w:val="18"/>
                <w:szCs w:val="18"/>
              </w:rPr>
              <w:t xml:space="preserve"> izolācija 1 kg</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6</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Līmēta koka plātne 18 * 600* 2000 mm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7</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Līmēta koka plātnes 18*300*1200 mm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8</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 xml:space="preserve">Līmlente </w:t>
            </w:r>
            <w:proofErr w:type="spellStart"/>
            <w:r>
              <w:rPr>
                <w:sz w:val="18"/>
                <w:szCs w:val="18"/>
              </w:rPr>
              <w:t>Krepp</w:t>
            </w:r>
            <w:proofErr w:type="spellEnd"/>
            <w:r>
              <w:rPr>
                <w:sz w:val="18"/>
                <w:szCs w:val="18"/>
              </w:rPr>
              <w:t xml:space="preserve"> 263 38/50m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9</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Līmplēve</w:t>
            </w:r>
            <w:proofErr w:type="spellEnd"/>
            <w:r>
              <w:rPr>
                <w:sz w:val="18"/>
                <w:szCs w:val="18"/>
              </w:rPr>
              <w:t xml:space="preserve"> 200-5508 0,90x15 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Tek.m</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10</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Līste bronzas 40mm 0-12 mm 180 cm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Tek.m</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11</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Līste PVC savienojums 3.0 m /</w:t>
            </w:r>
            <w:proofErr w:type="spellStart"/>
            <w:r>
              <w:rPr>
                <w:sz w:val="18"/>
                <w:szCs w:val="18"/>
              </w:rPr>
              <w:t>daž.krāsas</w:t>
            </w:r>
            <w:proofErr w:type="spellEnd"/>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Tek.m</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12</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Līstes durvju 70x15x 2300 mm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Tek.m</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lastRenderedPageBreak/>
              <w:t>13</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Līstes grīdas 32x28x2700 mm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Tek.m</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14</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Mikrofaser</w:t>
            </w:r>
            <w:proofErr w:type="spellEnd"/>
            <w:r>
              <w:rPr>
                <w:sz w:val="18"/>
                <w:szCs w:val="18"/>
              </w:rPr>
              <w:t xml:space="preserve"> rullis 10 cm </w:t>
            </w:r>
            <w:proofErr w:type="spellStart"/>
            <w:r>
              <w:rPr>
                <w:sz w:val="18"/>
                <w:szCs w:val="18"/>
              </w:rPr>
              <w:t>antiseptiķiem</w:t>
            </w:r>
            <w:proofErr w:type="spellEnd"/>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15</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Miniveltnītis</w:t>
            </w:r>
            <w:proofErr w:type="spellEnd"/>
            <w:r>
              <w:rPr>
                <w:sz w:val="18"/>
                <w:szCs w:val="18"/>
              </w:rPr>
              <w:t xml:space="preserve"> </w:t>
            </w:r>
            <w:proofErr w:type="spellStart"/>
            <w:r>
              <w:rPr>
                <w:sz w:val="18"/>
                <w:szCs w:val="18"/>
              </w:rPr>
              <w:t>hirpaints</w:t>
            </w:r>
            <w:proofErr w:type="spellEnd"/>
          </w:p>
          <w:p w:rsidR="00F349E9" w:rsidRDefault="00F349E9" w:rsidP="00B10D7F">
            <w:pPr>
              <w:rPr>
                <w:sz w:val="18"/>
                <w:szCs w:val="18"/>
              </w:rPr>
            </w:pPr>
            <w:r>
              <w:rPr>
                <w:sz w:val="18"/>
                <w:szCs w:val="18"/>
              </w:rPr>
              <w:t>(poliamīds uz auduma pamata) 6x36x1</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16</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 xml:space="preserve">OSB -3 </w:t>
            </w:r>
            <w:proofErr w:type="spellStart"/>
            <w:r>
              <w:rPr>
                <w:sz w:val="18"/>
                <w:szCs w:val="18"/>
              </w:rPr>
              <w:t>mitrumizturīga</w:t>
            </w:r>
            <w:proofErr w:type="spellEnd"/>
            <w:r>
              <w:rPr>
                <w:sz w:val="18"/>
                <w:szCs w:val="18"/>
              </w:rPr>
              <w:t xml:space="preserve"> 10 mm 2500 x 1250</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m2</w:t>
            </w:r>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17</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 xml:space="preserve">Putu polietilēns </w:t>
            </w:r>
            <w:proofErr w:type="spellStart"/>
            <w:r>
              <w:rPr>
                <w:sz w:val="18"/>
                <w:szCs w:val="18"/>
              </w:rPr>
              <w:t>zempark</w:t>
            </w:r>
            <w:proofErr w:type="spellEnd"/>
            <w:r>
              <w:rPr>
                <w:sz w:val="18"/>
                <w:szCs w:val="18"/>
              </w:rPr>
              <w:t>. 3 mm 1,2 * 50 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m2</w:t>
            </w:r>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18</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 xml:space="preserve">PVC </w:t>
            </w:r>
            <w:proofErr w:type="spellStart"/>
            <w:r>
              <w:rPr>
                <w:sz w:val="18"/>
                <w:szCs w:val="18"/>
              </w:rPr>
              <w:t>apd.dēlis</w:t>
            </w:r>
            <w:proofErr w:type="spellEnd"/>
            <w:r>
              <w:rPr>
                <w:sz w:val="18"/>
                <w:szCs w:val="18"/>
              </w:rPr>
              <w:t xml:space="preserve"> ledus ,pl.10 cm 2,6m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m</w:t>
            </w:r>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m</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19</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PVC iekšējais stūris 3m ledus</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Tek.m</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m</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20</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 xml:space="preserve">PVC </w:t>
            </w:r>
            <w:proofErr w:type="spellStart"/>
            <w:r>
              <w:rPr>
                <w:sz w:val="18"/>
                <w:szCs w:val="18"/>
              </w:rPr>
              <w:t>savienotājprofils</w:t>
            </w:r>
            <w:proofErr w:type="spellEnd"/>
            <w:r>
              <w:rPr>
                <w:sz w:val="18"/>
                <w:szCs w:val="18"/>
              </w:rPr>
              <w:t xml:space="preserve"> 3m ledus</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Tek.m</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21</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 xml:space="preserve">Rullis </w:t>
            </w:r>
            <w:proofErr w:type="spellStart"/>
            <w:r>
              <w:rPr>
                <w:sz w:val="18"/>
                <w:szCs w:val="18"/>
              </w:rPr>
              <w:t>mikrofaser</w:t>
            </w:r>
            <w:proofErr w:type="spellEnd"/>
            <w:r>
              <w:rPr>
                <w:sz w:val="18"/>
                <w:szCs w:val="18"/>
              </w:rPr>
              <w:t xml:space="preserve"> 9mm 10 cm </w:t>
            </w:r>
            <w:proofErr w:type="spellStart"/>
            <w:r>
              <w:rPr>
                <w:sz w:val="18"/>
                <w:szCs w:val="18"/>
              </w:rPr>
              <w:t>diam</w:t>
            </w:r>
            <w:proofErr w:type="spellEnd"/>
            <w:r>
              <w:rPr>
                <w:sz w:val="18"/>
                <w:szCs w:val="18"/>
              </w:rPr>
              <w:t>.</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22</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Slieksnis zelta 25*10 180 cm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Tek.m</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23</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Stūra līste 25*25 mm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tek.m</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24</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Stūra līste 45 * 45 mm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tek.m</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25</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Stūra šina alumīnija GKB L= 3m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Tek.m</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26</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Tarkofoam</w:t>
            </w:r>
            <w:proofErr w:type="spellEnd"/>
            <w:r>
              <w:rPr>
                <w:sz w:val="18"/>
                <w:szCs w:val="18"/>
              </w:rPr>
              <w:t xml:space="preserve"> 2mm( putu polietilēna plēve)</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m2</w:t>
            </w:r>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27</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Tarkofoam</w:t>
            </w:r>
            <w:proofErr w:type="spellEnd"/>
            <w:r>
              <w:rPr>
                <w:sz w:val="18"/>
                <w:szCs w:val="18"/>
              </w:rPr>
              <w:t xml:space="preserve"> 5mm(putu polietilēna plēve)</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m2</w:t>
            </w:r>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kv.m</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28</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U veida skava CD 60/27 īsā</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29</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 xml:space="preserve">U veida </w:t>
            </w:r>
            <w:proofErr w:type="spellStart"/>
            <w:r>
              <w:rPr>
                <w:sz w:val="18"/>
                <w:szCs w:val="18"/>
              </w:rPr>
              <w:t>skavaCD</w:t>
            </w:r>
            <w:proofErr w:type="spellEnd"/>
            <w:r>
              <w:rPr>
                <w:sz w:val="18"/>
                <w:szCs w:val="18"/>
              </w:rPr>
              <w:t xml:space="preserve"> 60/27 garā</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30</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Vadula</w:t>
            </w:r>
            <w:proofErr w:type="spellEnd"/>
            <w:r>
              <w:rPr>
                <w:sz w:val="18"/>
                <w:szCs w:val="18"/>
              </w:rPr>
              <w:t xml:space="preserve"> W10 2.5m </w:t>
            </w:r>
            <w:proofErr w:type="spellStart"/>
            <w:r>
              <w:rPr>
                <w:sz w:val="18"/>
                <w:szCs w:val="18"/>
              </w:rPr>
              <w:t>Zn</w:t>
            </w:r>
            <w:proofErr w:type="spellEnd"/>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Tek.m</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31</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 xml:space="preserve">VIP </w:t>
            </w:r>
            <w:proofErr w:type="spellStart"/>
            <w:r>
              <w:rPr>
                <w:sz w:val="18"/>
                <w:szCs w:val="18"/>
              </w:rPr>
              <w:t>fungi</w:t>
            </w:r>
            <w:proofErr w:type="spellEnd"/>
            <w:r>
              <w:rPr>
                <w:sz w:val="18"/>
                <w:szCs w:val="18"/>
              </w:rPr>
              <w:t xml:space="preserve"> fungicīdu sastāvs 1 litrs</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32</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Viras ar apaļiem stūriem misiņa</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rPr>
          <w:gridAfter w:val="6"/>
          <w:wAfter w:w="7100" w:type="dxa"/>
          <w:trHeight w:val="92"/>
        </w:trPr>
        <w:tc>
          <w:tcPr>
            <w:tcW w:w="761" w:type="dxa"/>
            <w:shd w:val="clear" w:color="auto" w:fill="auto"/>
            <w:vAlign w:val="center"/>
          </w:tcPr>
          <w:p w:rsidR="00F349E9" w:rsidRDefault="00F349E9" w:rsidP="00B10D7F">
            <w:pPr>
              <w:snapToGrid w:val="0"/>
              <w:rPr>
                <w:sz w:val="18"/>
                <w:szCs w:val="18"/>
              </w:rPr>
            </w:pPr>
          </w:p>
        </w:tc>
        <w:tc>
          <w:tcPr>
            <w:tcW w:w="3265" w:type="dxa"/>
            <w:shd w:val="clear" w:color="auto" w:fill="auto"/>
            <w:vAlign w:val="center"/>
          </w:tcPr>
          <w:p w:rsidR="00F349E9" w:rsidRDefault="00F349E9" w:rsidP="00B10D7F">
            <w:pPr>
              <w:snapToGrid w:val="0"/>
              <w:rPr>
                <w:sz w:val="18"/>
                <w:szCs w:val="18"/>
              </w:rPr>
            </w:pPr>
          </w:p>
        </w:tc>
        <w:tc>
          <w:tcPr>
            <w:tcW w:w="810" w:type="dxa"/>
            <w:shd w:val="clear" w:color="auto" w:fill="auto"/>
            <w:vAlign w:val="center"/>
          </w:tcPr>
          <w:p w:rsidR="00F349E9" w:rsidRDefault="00F349E9" w:rsidP="00B10D7F">
            <w:pPr>
              <w:snapToGrid w:val="0"/>
              <w:rPr>
                <w:sz w:val="18"/>
                <w:szCs w:val="18"/>
              </w:rPr>
            </w:pPr>
          </w:p>
        </w:tc>
        <w:tc>
          <w:tcPr>
            <w:tcW w:w="735" w:type="dxa"/>
            <w:shd w:val="clear" w:color="auto" w:fill="auto"/>
            <w:vAlign w:val="center"/>
          </w:tcPr>
          <w:p w:rsidR="00F349E9" w:rsidRDefault="00F349E9" w:rsidP="00B10D7F">
            <w:pPr>
              <w:snapToGrid w:val="0"/>
              <w:rPr>
                <w:sz w:val="18"/>
                <w:szCs w:val="18"/>
              </w:rPr>
            </w:pPr>
          </w:p>
        </w:tc>
        <w:tc>
          <w:tcPr>
            <w:tcW w:w="1339" w:type="dxa"/>
            <w:gridSpan w:val="2"/>
            <w:shd w:val="clear" w:color="auto" w:fill="auto"/>
          </w:tcPr>
          <w:p w:rsidR="00F349E9" w:rsidRDefault="00F349E9" w:rsidP="00B10D7F">
            <w:pPr>
              <w:snapToGrid w:val="0"/>
              <w:jc w:val="center"/>
              <w:rPr>
                <w:b/>
                <w:bCs/>
                <w:i/>
                <w:iCs/>
                <w:sz w:val="18"/>
                <w:szCs w:val="18"/>
              </w:rPr>
            </w:pPr>
          </w:p>
        </w:tc>
        <w:tc>
          <w:tcPr>
            <w:tcW w:w="40" w:type="dxa"/>
            <w:shd w:val="clear" w:color="auto" w:fill="auto"/>
          </w:tcPr>
          <w:p w:rsidR="00F349E9" w:rsidRDefault="00F349E9" w:rsidP="00B10D7F">
            <w:pPr>
              <w:snapToGrid w:val="0"/>
              <w:rPr>
                <w:b/>
                <w:bCs/>
                <w:i/>
                <w:iCs/>
                <w:sz w:val="18"/>
                <w:szCs w:val="18"/>
              </w:rPr>
            </w:pPr>
          </w:p>
        </w:tc>
        <w:tc>
          <w:tcPr>
            <w:tcW w:w="40" w:type="dxa"/>
            <w:shd w:val="clear" w:color="auto" w:fill="auto"/>
          </w:tcPr>
          <w:p w:rsidR="00F349E9" w:rsidRDefault="00F349E9" w:rsidP="00B10D7F">
            <w:pPr>
              <w:snapToGrid w:val="0"/>
              <w:rPr>
                <w:b/>
                <w:bCs/>
                <w:i/>
                <w:iCs/>
                <w:sz w:val="18"/>
                <w:szCs w:val="18"/>
              </w:rPr>
            </w:pPr>
          </w:p>
        </w:tc>
        <w:tc>
          <w:tcPr>
            <w:tcW w:w="20" w:type="dxa"/>
            <w:shd w:val="clear" w:color="auto" w:fill="auto"/>
          </w:tcPr>
          <w:p w:rsidR="00F349E9" w:rsidRDefault="00F349E9" w:rsidP="00B10D7F">
            <w:pPr>
              <w:snapToGrid w:val="0"/>
              <w:rPr>
                <w:b/>
                <w:bCs/>
                <w:i/>
                <w:iCs/>
                <w:sz w:val="18"/>
                <w:szCs w:val="18"/>
              </w:rPr>
            </w:pPr>
          </w:p>
        </w:tc>
      </w:tr>
      <w:tr w:rsidR="00F349E9" w:rsidTr="00F349E9">
        <w:trPr>
          <w:gridAfter w:val="6"/>
          <w:wAfter w:w="7100" w:type="dxa"/>
          <w:trHeight w:val="405"/>
        </w:trPr>
        <w:tc>
          <w:tcPr>
            <w:tcW w:w="761" w:type="dxa"/>
            <w:shd w:val="clear" w:color="auto" w:fill="auto"/>
            <w:vAlign w:val="center"/>
          </w:tcPr>
          <w:p w:rsidR="00F349E9" w:rsidRDefault="00F349E9" w:rsidP="00B10D7F">
            <w:pPr>
              <w:snapToGrid w:val="0"/>
              <w:jc w:val="center"/>
              <w:rPr>
                <w:b/>
                <w:bCs/>
                <w:i/>
                <w:iCs/>
                <w:sz w:val="18"/>
                <w:szCs w:val="18"/>
              </w:rPr>
            </w:pPr>
          </w:p>
        </w:tc>
        <w:tc>
          <w:tcPr>
            <w:tcW w:w="3265" w:type="dxa"/>
            <w:shd w:val="clear" w:color="auto" w:fill="auto"/>
            <w:vAlign w:val="center"/>
          </w:tcPr>
          <w:p w:rsidR="00F349E9" w:rsidRDefault="00F349E9" w:rsidP="00B10D7F">
            <w:pPr>
              <w:jc w:val="center"/>
              <w:rPr>
                <w:b/>
                <w:bCs/>
                <w:i/>
                <w:iCs/>
                <w:sz w:val="18"/>
                <w:szCs w:val="18"/>
              </w:rPr>
            </w:pPr>
            <w:r>
              <w:rPr>
                <w:b/>
                <w:bCs/>
                <w:i/>
                <w:iCs/>
                <w:sz w:val="18"/>
                <w:szCs w:val="18"/>
              </w:rPr>
              <w:t>Instrumenti</w:t>
            </w:r>
          </w:p>
        </w:tc>
        <w:tc>
          <w:tcPr>
            <w:tcW w:w="810" w:type="dxa"/>
            <w:shd w:val="clear" w:color="auto" w:fill="auto"/>
            <w:vAlign w:val="center"/>
          </w:tcPr>
          <w:p w:rsidR="00F349E9" w:rsidRDefault="00F349E9" w:rsidP="00B10D7F">
            <w:pPr>
              <w:snapToGrid w:val="0"/>
              <w:jc w:val="center"/>
              <w:rPr>
                <w:b/>
                <w:bCs/>
                <w:i/>
                <w:iCs/>
                <w:sz w:val="18"/>
                <w:szCs w:val="18"/>
              </w:rPr>
            </w:pPr>
          </w:p>
        </w:tc>
        <w:tc>
          <w:tcPr>
            <w:tcW w:w="735" w:type="dxa"/>
            <w:shd w:val="clear" w:color="auto" w:fill="auto"/>
            <w:vAlign w:val="center"/>
          </w:tcPr>
          <w:p w:rsidR="00F349E9" w:rsidRDefault="00F349E9" w:rsidP="00B10D7F">
            <w:pPr>
              <w:snapToGrid w:val="0"/>
              <w:jc w:val="center"/>
              <w:rPr>
                <w:b/>
                <w:bCs/>
                <w:i/>
                <w:iCs/>
                <w:sz w:val="18"/>
                <w:szCs w:val="18"/>
              </w:rPr>
            </w:pPr>
          </w:p>
        </w:tc>
        <w:tc>
          <w:tcPr>
            <w:tcW w:w="1339" w:type="dxa"/>
            <w:gridSpan w:val="2"/>
            <w:shd w:val="clear" w:color="auto" w:fill="auto"/>
          </w:tcPr>
          <w:p w:rsidR="00F349E9" w:rsidRDefault="00F349E9" w:rsidP="00B10D7F">
            <w:pPr>
              <w:snapToGrid w:val="0"/>
              <w:jc w:val="center"/>
              <w:rPr>
                <w:b/>
                <w:bCs/>
                <w:i/>
                <w:iCs/>
                <w:sz w:val="18"/>
                <w:szCs w:val="18"/>
              </w:rPr>
            </w:pPr>
          </w:p>
        </w:tc>
        <w:tc>
          <w:tcPr>
            <w:tcW w:w="40" w:type="dxa"/>
            <w:shd w:val="clear" w:color="auto" w:fill="auto"/>
          </w:tcPr>
          <w:p w:rsidR="00F349E9" w:rsidRDefault="00F349E9" w:rsidP="00B10D7F">
            <w:pPr>
              <w:snapToGrid w:val="0"/>
              <w:rPr>
                <w:b/>
                <w:bCs/>
                <w:i/>
                <w:iCs/>
                <w:sz w:val="18"/>
                <w:szCs w:val="18"/>
              </w:rPr>
            </w:pPr>
          </w:p>
        </w:tc>
        <w:tc>
          <w:tcPr>
            <w:tcW w:w="40" w:type="dxa"/>
            <w:shd w:val="clear" w:color="auto" w:fill="auto"/>
          </w:tcPr>
          <w:p w:rsidR="00F349E9" w:rsidRDefault="00F349E9" w:rsidP="00B10D7F">
            <w:pPr>
              <w:snapToGrid w:val="0"/>
              <w:rPr>
                <w:b/>
                <w:bCs/>
                <w:i/>
                <w:iCs/>
                <w:sz w:val="18"/>
                <w:szCs w:val="18"/>
              </w:rPr>
            </w:pPr>
          </w:p>
        </w:tc>
        <w:tc>
          <w:tcPr>
            <w:tcW w:w="20" w:type="dxa"/>
            <w:shd w:val="clear" w:color="auto" w:fill="auto"/>
          </w:tcPr>
          <w:p w:rsidR="00F349E9" w:rsidRDefault="00F349E9" w:rsidP="00B10D7F">
            <w:pPr>
              <w:snapToGrid w:val="0"/>
              <w:rPr>
                <w:b/>
                <w:bCs/>
                <w:i/>
                <w:iCs/>
                <w:sz w:val="18"/>
                <w:szCs w:val="18"/>
              </w:rPr>
            </w:pPr>
          </w:p>
        </w:tc>
      </w:tr>
      <w:tr w:rsidR="00F349E9" w:rsidTr="00F349E9">
        <w:tblPrEx>
          <w:tblCellMar>
            <w:left w:w="108" w:type="dxa"/>
            <w:right w:w="108" w:type="dxa"/>
          </w:tblCellMar>
        </w:tblPrEx>
        <w:trPr>
          <w:gridAfter w:val="11"/>
          <w:wAfter w:w="8539" w:type="dxa"/>
          <w:trHeight w:val="510"/>
        </w:trPr>
        <w:tc>
          <w:tcPr>
            <w:tcW w:w="761" w:type="dxa"/>
            <w:tcBorders>
              <w:top w:val="single" w:sz="4" w:space="0" w:color="000000"/>
              <w:left w:val="single" w:sz="4" w:space="0" w:color="000000"/>
              <w:bottom w:val="single" w:sz="4" w:space="0" w:color="000000"/>
            </w:tcBorders>
            <w:shd w:val="clear" w:color="auto" w:fill="auto"/>
            <w:vAlign w:val="center"/>
          </w:tcPr>
          <w:p w:rsidR="00F349E9" w:rsidRDefault="00F349E9" w:rsidP="00B10D7F">
            <w:pPr>
              <w:jc w:val="center"/>
              <w:rPr>
                <w:b/>
                <w:bCs/>
                <w:i/>
                <w:iCs/>
                <w:sz w:val="18"/>
                <w:szCs w:val="18"/>
              </w:rPr>
            </w:pPr>
            <w:proofErr w:type="spellStart"/>
            <w:r>
              <w:rPr>
                <w:b/>
                <w:bCs/>
                <w:i/>
                <w:iCs/>
                <w:sz w:val="18"/>
                <w:szCs w:val="18"/>
              </w:rPr>
              <w:t>N.p.p</w:t>
            </w:r>
            <w:proofErr w:type="spellEnd"/>
            <w:r>
              <w:rPr>
                <w:b/>
                <w:bCs/>
                <w:i/>
                <w:iCs/>
                <w:sz w:val="18"/>
                <w:szCs w:val="18"/>
              </w:rPr>
              <w:t>.</w:t>
            </w:r>
          </w:p>
        </w:tc>
        <w:tc>
          <w:tcPr>
            <w:tcW w:w="3265" w:type="dxa"/>
            <w:tcBorders>
              <w:top w:val="single" w:sz="4" w:space="0" w:color="000000"/>
              <w:left w:val="single" w:sz="4" w:space="0" w:color="000000"/>
              <w:bottom w:val="single" w:sz="4" w:space="0" w:color="000000"/>
            </w:tcBorders>
            <w:shd w:val="clear" w:color="auto" w:fill="auto"/>
            <w:vAlign w:val="center"/>
          </w:tcPr>
          <w:p w:rsidR="00F349E9" w:rsidRDefault="00F349E9" w:rsidP="00B10D7F">
            <w:pPr>
              <w:jc w:val="center"/>
              <w:rPr>
                <w:b/>
                <w:bCs/>
                <w:i/>
                <w:iCs/>
                <w:sz w:val="18"/>
                <w:szCs w:val="18"/>
              </w:rPr>
            </w:pPr>
            <w:r>
              <w:rPr>
                <w:b/>
                <w:bCs/>
                <w:i/>
                <w:iCs/>
                <w:sz w:val="18"/>
                <w:szCs w:val="18"/>
              </w:rPr>
              <w:t>Nosaukums</w:t>
            </w:r>
          </w:p>
        </w:tc>
        <w:tc>
          <w:tcPr>
            <w:tcW w:w="810" w:type="dxa"/>
            <w:tcBorders>
              <w:top w:val="single" w:sz="4" w:space="0" w:color="000000"/>
              <w:left w:val="single" w:sz="4" w:space="0" w:color="000000"/>
              <w:bottom w:val="single" w:sz="4" w:space="0" w:color="000000"/>
            </w:tcBorders>
            <w:shd w:val="clear" w:color="auto" w:fill="auto"/>
            <w:vAlign w:val="center"/>
          </w:tcPr>
          <w:p w:rsidR="00F349E9" w:rsidRDefault="00F349E9" w:rsidP="00B10D7F">
            <w:pPr>
              <w:jc w:val="center"/>
              <w:rPr>
                <w:b/>
                <w:bCs/>
                <w:i/>
                <w:iCs/>
                <w:sz w:val="18"/>
                <w:szCs w:val="18"/>
              </w:rPr>
            </w:pPr>
            <w:r>
              <w:rPr>
                <w:b/>
                <w:bCs/>
                <w:i/>
                <w:iCs/>
                <w:sz w:val="18"/>
                <w:szCs w:val="18"/>
              </w:rPr>
              <w:t>Fasējums</w:t>
            </w:r>
          </w:p>
        </w:tc>
        <w:tc>
          <w:tcPr>
            <w:tcW w:w="735" w:type="dxa"/>
            <w:tcBorders>
              <w:top w:val="single" w:sz="4" w:space="0" w:color="000000"/>
              <w:left w:val="single" w:sz="4" w:space="0" w:color="000000"/>
              <w:bottom w:val="single" w:sz="4" w:space="0" w:color="000000"/>
            </w:tcBorders>
            <w:shd w:val="clear" w:color="auto" w:fill="auto"/>
            <w:vAlign w:val="center"/>
          </w:tcPr>
          <w:p w:rsidR="00F349E9" w:rsidRDefault="00F349E9" w:rsidP="00B10D7F">
            <w:pPr>
              <w:jc w:val="center"/>
              <w:rPr>
                <w:b/>
                <w:bCs/>
                <w:i/>
                <w:iCs/>
                <w:sz w:val="18"/>
                <w:szCs w:val="18"/>
              </w:rPr>
            </w:pPr>
            <w:r>
              <w:rPr>
                <w:b/>
                <w:bCs/>
                <w:i/>
                <w:iCs/>
                <w:sz w:val="18"/>
                <w:szCs w:val="18"/>
              </w:rPr>
              <w:t>Mērvienība</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Abraz.disks</w:t>
            </w:r>
            <w:proofErr w:type="spellEnd"/>
            <w:r>
              <w:rPr>
                <w:sz w:val="18"/>
                <w:szCs w:val="18"/>
              </w:rPr>
              <w:t xml:space="preserve"> 125mm P60</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2</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Abrazīvais disks 125mm P40</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3</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Āmurs 1500g 38cm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4</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 xml:space="preserve">Asmenīši nažu </w:t>
            </w:r>
            <w:proofErr w:type="spellStart"/>
            <w:r>
              <w:rPr>
                <w:sz w:val="18"/>
                <w:szCs w:val="18"/>
              </w:rPr>
              <w:t>nolai.rezerves</w:t>
            </w:r>
            <w:proofErr w:type="spellEnd"/>
            <w:r>
              <w:rPr>
                <w:sz w:val="18"/>
                <w:szCs w:val="18"/>
              </w:rPr>
              <w:t xml:space="preserve"> 18mm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5</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Celt.spainis</w:t>
            </w:r>
            <w:proofErr w:type="spellEnd"/>
            <w:r>
              <w:rPr>
                <w:sz w:val="18"/>
                <w:szCs w:val="18"/>
              </w:rPr>
              <w:t xml:space="preserve"> 12L</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6</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Cilindrs 30x30 5ats.meh</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7</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 xml:space="preserve">Cilindrs 6 </w:t>
            </w:r>
            <w:proofErr w:type="spellStart"/>
            <w:r>
              <w:rPr>
                <w:sz w:val="18"/>
                <w:szCs w:val="18"/>
              </w:rPr>
              <w:t>atsl</w:t>
            </w:r>
            <w:proofErr w:type="spellEnd"/>
            <w:r>
              <w:rPr>
                <w:sz w:val="18"/>
                <w:szCs w:val="18"/>
              </w:rPr>
              <w:t>.</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8</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Cirvis galdnieka 800g</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9</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Flīžu griezējs</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10</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Griez.disks</w:t>
            </w:r>
            <w:proofErr w:type="spellEnd"/>
            <w:r>
              <w:rPr>
                <w:sz w:val="18"/>
                <w:szCs w:val="18"/>
              </w:rPr>
              <w:t xml:space="preserve"> met.125x1,2x22</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11</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Griezējdisks</w:t>
            </w:r>
            <w:proofErr w:type="spellEnd"/>
            <w:r>
              <w:rPr>
                <w:sz w:val="18"/>
                <w:szCs w:val="18"/>
              </w:rPr>
              <w:t xml:space="preserve"> 115x1,0x22,2 met.</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12</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Griezējdisks</w:t>
            </w:r>
            <w:proofErr w:type="spellEnd"/>
            <w:r>
              <w:rPr>
                <w:sz w:val="18"/>
                <w:szCs w:val="18"/>
              </w:rPr>
              <w:t xml:space="preserve"> 125x2,0x22,2 met</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13</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Grieznes labās met.</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14</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Iep.dībelis</w:t>
            </w:r>
            <w:proofErr w:type="spellEnd"/>
            <w:r>
              <w:rPr>
                <w:sz w:val="18"/>
                <w:szCs w:val="18"/>
              </w:rPr>
              <w:t xml:space="preserve"> s33 6x30</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15</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Iep.dībelis</w:t>
            </w:r>
            <w:proofErr w:type="spellEnd"/>
            <w:r>
              <w:rPr>
                <w:sz w:val="18"/>
                <w:szCs w:val="18"/>
              </w:rPr>
              <w:t xml:space="preserve"> s33-8*40</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16</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Ierīce slīpēšanai 125mm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17</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Kanna met. 20L</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18</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Lāpsta SP-01Y</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19</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Lāpsta zemes darbiem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20</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Lauznis 160cm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lastRenderedPageBreak/>
              <w:t>21</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Maklovica</w:t>
            </w:r>
            <w:proofErr w:type="spellEnd"/>
            <w:r>
              <w:rPr>
                <w:sz w:val="18"/>
                <w:szCs w:val="18"/>
              </w:rPr>
              <w:t xml:space="preserve"> PVS </w:t>
            </w:r>
            <w:proofErr w:type="spellStart"/>
            <w:r>
              <w:rPr>
                <w:sz w:val="18"/>
                <w:szCs w:val="18"/>
              </w:rPr>
              <w:t>rokt</w:t>
            </w:r>
            <w:proofErr w:type="spellEnd"/>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22</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Mērlente 3m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23</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Metālzāģis fiksēts</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24</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Metin.brilles</w:t>
            </w:r>
            <w:proofErr w:type="spellEnd"/>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25</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Metin.stieple</w:t>
            </w:r>
            <w:proofErr w:type="spellEnd"/>
            <w:r>
              <w:rPr>
                <w:sz w:val="18"/>
                <w:szCs w:val="18"/>
              </w:rPr>
              <w:t xml:space="preserve"> 0,8/15kg</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26</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 xml:space="preserve">Naglu viļķis ar </w:t>
            </w:r>
            <w:proofErr w:type="spellStart"/>
            <w:r>
              <w:rPr>
                <w:sz w:val="18"/>
                <w:szCs w:val="18"/>
              </w:rPr>
              <w:t>fibrorokturi</w:t>
            </w:r>
            <w:proofErr w:type="spellEnd"/>
            <w:r>
              <w:rPr>
                <w:sz w:val="18"/>
                <w:szCs w:val="18"/>
              </w:rPr>
              <w:t xml:space="preserve"> 16oz</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27</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 xml:space="preserve">Nazis </w:t>
            </w:r>
            <w:proofErr w:type="spellStart"/>
            <w:r>
              <w:rPr>
                <w:sz w:val="18"/>
                <w:szCs w:val="18"/>
              </w:rPr>
              <w:t>univ</w:t>
            </w:r>
            <w:proofErr w:type="spellEnd"/>
            <w:r>
              <w:rPr>
                <w:sz w:val="18"/>
                <w:szCs w:val="18"/>
              </w:rPr>
              <w:t>. 18mm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28</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Ota 50,75mm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29</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 xml:space="preserve">Ota plakana 1,5”,2” </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30</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Ota plakana 1,5”,2”,3”</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31</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Plakanknaibles 180mm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32</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Plakanknaibles 200mm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33</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Sānu knaibles 160mm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r>
              <w:rPr>
                <w:sz w:val="18"/>
                <w:szCs w:val="18"/>
              </w:rPr>
              <w:t>34</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Skavotājs</w:t>
            </w:r>
            <w:proofErr w:type="spellEnd"/>
            <w:r>
              <w:rPr>
                <w:sz w:val="18"/>
                <w:szCs w:val="18"/>
              </w:rPr>
              <w:t xml:space="preserve"> R14</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35</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 xml:space="preserve">Skrūvgriezis </w:t>
            </w:r>
            <w:proofErr w:type="spellStart"/>
            <w:r>
              <w:rPr>
                <w:sz w:val="18"/>
                <w:szCs w:val="18"/>
              </w:rPr>
              <w:t>akum</w:t>
            </w:r>
            <w:proofErr w:type="spellEnd"/>
            <w:r>
              <w:rPr>
                <w:sz w:val="18"/>
                <w:szCs w:val="18"/>
              </w:rPr>
              <w:t>.</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36</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Skrūvgriezis 8,0x150</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37</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Skrūvgriezis PH 2x100</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38</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Skrūvgriezis PH0x75mm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39</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Skrūvgriezis PH1x75</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40</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Skrūvgriezis PH2x150</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41</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Skrūvgriezis PH3X150,PZ3X150</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42</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Skrūvgriezis PZ1X75</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43</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Skrūvgriezis SL5,0X75;4,0X100</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44</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Skrūvgriezis SL5,5x125</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45</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Skrūvgriezis SL6,0X100</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46</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Skrūvgriezis SL8,0X200</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47</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Slīpējdisks</w:t>
            </w:r>
            <w:proofErr w:type="spellEnd"/>
            <w:r>
              <w:rPr>
                <w:sz w:val="18"/>
                <w:szCs w:val="18"/>
              </w:rPr>
              <w:t xml:space="preserve"> </w:t>
            </w:r>
            <w:proofErr w:type="spellStart"/>
            <w:r>
              <w:rPr>
                <w:sz w:val="18"/>
                <w:szCs w:val="18"/>
              </w:rPr>
              <w:t>smilšp</w:t>
            </w:r>
            <w:proofErr w:type="spellEnd"/>
            <w:r>
              <w:rPr>
                <w:sz w:val="18"/>
                <w:szCs w:val="18"/>
              </w:rPr>
              <w:t>. 125X22 K100</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48</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Slīpējdisks</w:t>
            </w:r>
            <w:proofErr w:type="spellEnd"/>
            <w:r>
              <w:rPr>
                <w:sz w:val="18"/>
                <w:szCs w:val="18"/>
              </w:rPr>
              <w:t xml:space="preserve"> </w:t>
            </w:r>
            <w:proofErr w:type="spellStart"/>
            <w:r>
              <w:rPr>
                <w:sz w:val="18"/>
                <w:szCs w:val="18"/>
              </w:rPr>
              <w:t>smilšp</w:t>
            </w:r>
            <w:proofErr w:type="spellEnd"/>
            <w:r>
              <w:rPr>
                <w:sz w:val="18"/>
                <w:szCs w:val="18"/>
              </w:rPr>
              <w:t>. 125X22 K16</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49</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Slīpējdisks</w:t>
            </w:r>
            <w:proofErr w:type="spellEnd"/>
            <w:r>
              <w:rPr>
                <w:sz w:val="18"/>
                <w:szCs w:val="18"/>
              </w:rPr>
              <w:t xml:space="preserve"> </w:t>
            </w:r>
            <w:proofErr w:type="spellStart"/>
            <w:r>
              <w:rPr>
                <w:sz w:val="18"/>
                <w:szCs w:val="18"/>
              </w:rPr>
              <w:t>smilšp</w:t>
            </w:r>
            <w:proofErr w:type="spellEnd"/>
            <w:r>
              <w:rPr>
                <w:sz w:val="18"/>
                <w:szCs w:val="18"/>
              </w:rPr>
              <w:t>. 125X22 K24</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50</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Slīpējdisks</w:t>
            </w:r>
            <w:proofErr w:type="spellEnd"/>
            <w:r>
              <w:rPr>
                <w:sz w:val="18"/>
                <w:szCs w:val="18"/>
              </w:rPr>
              <w:t xml:space="preserve"> </w:t>
            </w:r>
            <w:proofErr w:type="spellStart"/>
            <w:r>
              <w:rPr>
                <w:sz w:val="18"/>
                <w:szCs w:val="18"/>
              </w:rPr>
              <w:t>smilšp</w:t>
            </w:r>
            <w:proofErr w:type="spellEnd"/>
            <w:r>
              <w:rPr>
                <w:sz w:val="18"/>
                <w:szCs w:val="18"/>
              </w:rPr>
              <w:t>. 125X22 K80</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51</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Slīpmašīna</w:t>
            </w:r>
            <w:proofErr w:type="spellEnd"/>
            <w:r>
              <w:rPr>
                <w:sz w:val="18"/>
                <w:szCs w:val="18"/>
              </w:rPr>
              <w:t xml:space="preserve"> leņķa</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52</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Smilšaudums</w:t>
            </w:r>
            <w:proofErr w:type="spellEnd"/>
            <w:r>
              <w:rPr>
                <w:sz w:val="18"/>
                <w:szCs w:val="18"/>
              </w:rPr>
              <w:t xml:space="preserve"> 880mm P80,100</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tek.m</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m</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53</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Smišaudums</w:t>
            </w:r>
            <w:proofErr w:type="spellEnd"/>
            <w:r>
              <w:rPr>
                <w:sz w:val="18"/>
                <w:szCs w:val="18"/>
              </w:rPr>
              <w:t xml:space="preserve"> 120mm P120</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tek.m</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m</w:t>
            </w:r>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54</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 xml:space="preserve">Stikla grieznis </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55</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Špakteļlapsta</w:t>
            </w:r>
            <w:proofErr w:type="spellEnd"/>
            <w:r>
              <w:rPr>
                <w:sz w:val="18"/>
                <w:szCs w:val="18"/>
              </w:rPr>
              <w:t xml:space="preserve"> 100mm,200mm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56</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Špakteļlapsta</w:t>
            </w:r>
            <w:proofErr w:type="spellEnd"/>
            <w:r>
              <w:rPr>
                <w:sz w:val="18"/>
                <w:szCs w:val="18"/>
              </w:rPr>
              <w:t xml:space="preserve"> 6cm,8cm </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57</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Špakteļlāpsta</w:t>
            </w:r>
            <w:proofErr w:type="spellEnd"/>
            <w:r>
              <w:rPr>
                <w:sz w:val="18"/>
                <w:szCs w:val="18"/>
              </w:rPr>
              <w:t xml:space="preserve"> nerūs. 450mm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58</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Trepes 8-pakap.</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59</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Triecienurbjmašīna</w:t>
            </w:r>
            <w:proofErr w:type="spellEnd"/>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60</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Trose pīta P14/20</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tek.m</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61</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Urbis  BOSCH met.5,0x86mm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62</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Urbis BOSCH bet.,met.5mm,8mm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63</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Urbis BOSCH met.4,2x75mm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64</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Urbis BOSCH met.6,8x109mm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65</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Urbis Bosch met.8,0x117mm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lastRenderedPageBreak/>
              <w:t>66</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Urbis ISC HSS 10,0X133X87</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67</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Urbis ISC HSS 4,0x75x43</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68</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Urbis ISC HSS 6,0X93X57</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69</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Urbis ISC HSS 8,2x117x75</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70</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Urbis MAKITA  8x110</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71</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Urbis met. 11,25x142x94</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72</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Urbis mūrim PGM 12mm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73</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Urbis mūrim SDS+ 8mm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74</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Urbj.patr.BOSCH</w:t>
            </w:r>
            <w:proofErr w:type="spellEnd"/>
            <w:r>
              <w:rPr>
                <w:sz w:val="18"/>
                <w:szCs w:val="18"/>
              </w:rPr>
              <w:t xml:space="preserve"> ar </w:t>
            </w:r>
            <w:proofErr w:type="spellStart"/>
            <w:r>
              <w:rPr>
                <w:sz w:val="18"/>
                <w:szCs w:val="18"/>
              </w:rPr>
              <w:t>SDSplus</w:t>
            </w:r>
            <w:proofErr w:type="spellEnd"/>
            <w:r>
              <w:rPr>
                <w:sz w:val="18"/>
                <w:szCs w:val="18"/>
              </w:rPr>
              <w:t xml:space="preserve"> </w:t>
            </w:r>
            <w:proofErr w:type="spellStart"/>
            <w:r>
              <w:rPr>
                <w:sz w:val="18"/>
                <w:szCs w:val="18"/>
              </w:rPr>
              <w:t>adapt</w:t>
            </w:r>
            <w:proofErr w:type="spellEnd"/>
            <w:r>
              <w:rPr>
                <w:sz w:val="18"/>
                <w:szCs w:val="18"/>
              </w:rPr>
              <w:t>.</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75</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Urbjpatrona</w:t>
            </w:r>
            <w:proofErr w:type="spellEnd"/>
            <w:r>
              <w:rPr>
                <w:sz w:val="18"/>
                <w:szCs w:val="18"/>
              </w:rPr>
              <w:t xml:space="preserve"> 13mm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76</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 xml:space="preserve">Urbju </w:t>
            </w:r>
            <w:proofErr w:type="spellStart"/>
            <w:r>
              <w:rPr>
                <w:sz w:val="18"/>
                <w:szCs w:val="18"/>
              </w:rPr>
              <w:t>kompl</w:t>
            </w:r>
            <w:proofErr w:type="spellEnd"/>
            <w:r>
              <w:rPr>
                <w:sz w:val="18"/>
                <w:szCs w:val="18"/>
              </w:rPr>
              <w:t>. BOSCH bet.5,6,8mm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77</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 xml:space="preserve">Urbju </w:t>
            </w:r>
            <w:proofErr w:type="spellStart"/>
            <w:r>
              <w:rPr>
                <w:sz w:val="18"/>
                <w:szCs w:val="18"/>
              </w:rPr>
              <w:t>kompl.BOSCH</w:t>
            </w:r>
            <w:proofErr w:type="spellEnd"/>
            <w:r>
              <w:rPr>
                <w:sz w:val="18"/>
                <w:szCs w:val="18"/>
              </w:rPr>
              <w:t xml:space="preserve"> bet.5,6,8,10</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78</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 xml:space="preserve">Urbju </w:t>
            </w:r>
            <w:proofErr w:type="spellStart"/>
            <w:r>
              <w:rPr>
                <w:sz w:val="18"/>
                <w:szCs w:val="18"/>
              </w:rPr>
              <w:t>kompl.BOSCH</w:t>
            </w:r>
            <w:proofErr w:type="spellEnd"/>
            <w:r>
              <w:rPr>
                <w:sz w:val="18"/>
                <w:szCs w:val="18"/>
              </w:rPr>
              <w:t xml:space="preserve"> kokam 8gab</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79</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Uzgalis PH2-25mm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80</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 xml:space="preserve">Uzgalis </w:t>
            </w:r>
            <w:proofErr w:type="spellStart"/>
            <w:r>
              <w:rPr>
                <w:sz w:val="18"/>
                <w:szCs w:val="18"/>
              </w:rPr>
              <w:t>skrūvgr.BOSCH</w:t>
            </w:r>
            <w:proofErr w:type="spellEnd"/>
            <w:r>
              <w:rPr>
                <w:sz w:val="18"/>
                <w:szCs w:val="18"/>
              </w:rPr>
              <w:t xml:space="preserve"> Pz1,2;Ph1,2</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81</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 xml:space="preserve">Uzgaļu </w:t>
            </w:r>
            <w:proofErr w:type="spellStart"/>
            <w:r>
              <w:rPr>
                <w:sz w:val="18"/>
                <w:szCs w:val="18"/>
              </w:rPr>
              <w:t>kompl.skrūvgr</w:t>
            </w:r>
            <w:proofErr w:type="spellEnd"/>
            <w:r>
              <w:rPr>
                <w:sz w:val="18"/>
                <w:szCs w:val="18"/>
              </w:rPr>
              <w:t>. ar turēt.</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82</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Uzgriežņu atslēga 8gab</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83</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 xml:space="preserve">Vanniņa krāsai 31x35cm </w:t>
            </w:r>
            <w:proofErr w:type="spellStart"/>
            <w:r>
              <w:rPr>
                <w:sz w:val="18"/>
                <w:szCs w:val="18"/>
              </w:rPr>
              <w:t>plast</w:t>
            </w:r>
            <w:proofErr w:type="spellEnd"/>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84</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Veltnitis</w:t>
            </w:r>
            <w:proofErr w:type="spellEnd"/>
            <w:r>
              <w:rPr>
                <w:sz w:val="18"/>
                <w:szCs w:val="18"/>
              </w:rPr>
              <w:t xml:space="preserve"> 10cm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85</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Veltnitis</w:t>
            </w:r>
            <w:proofErr w:type="spellEnd"/>
            <w:r>
              <w:rPr>
                <w:sz w:val="18"/>
                <w:szCs w:val="18"/>
              </w:rPr>
              <w:t xml:space="preserve"> 18cm  </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86</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Veltnitis</w:t>
            </w:r>
            <w:proofErr w:type="spellEnd"/>
            <w:r>
              <w:rPr>
                <w:sz w:val="18"/>
                <w:szCs w:val="18"/>
              </w:rPr>
              <w:t xml:space="preserve"> 18cm ar </w:t>
            </w:r>
            <w:proofErr w:type="spellStart"/>
            <w:r>
              <w:rPr>
                <w:sz w:val="18"/>
                <w:szCs w:val="18"/>
              </w:rPr>
              <w:t>roktur</w:t>
            </w:r>
            <w:proofErr w:type="spellEnd"/>
            <w:r>
              <w:rPr>
                <w:sz w:val="18"/>
                <w:szCs w:val="18"/>
              </w:rPr>
              <w:t>.</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87</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 xml:space="preserve">Veseris ar </w:t>
            </w:r>
            <w:proofErr w:type="spellStart"/>
            <w:r>
              <w:rPr>
                <w:sz w:val="18"/>
                <w:szCs w:val="18"/>
              </w:rPr>
              <w:t>rokt</w:t>
            </w:r>
            <w:proofErr w:type="spellEnd"/>
            <w:r>
              <w:rPr>
                <w:sz w:val="18"/>
                <w:szCs w:val="18"/>
              </w:rPr>
              <w:t>. 8Kg</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88</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Vītņgrieznis</w:t>
            </w:r>
            <w:proofErr w:type="spellEnd"/>
            <w:r>
              <w:rPr>
                <w:sz w:val="18"/>
                <w:szCs w:val="18"/>
              </w:rPr>
              <w:t xml:space="preserve"> M10,M12 3gab</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89</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Vītņgrieznis</w:t>
            </w:r>
            <w:proofErr w:type="spellEnd"/>
            <w:r>
              <w:rPr>
                <w:sz w:val="18"/>
                <w:szCs w:val="18"/>
              </w:rPr>
              <w:t xml:space="preserve"> M6, M8 3gab</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90</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Zāģa asmens metāla zāģiem 5gab</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91</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Zāģis kokam SHARK 500mm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300"/>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92</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Zāģis rokas 400mm</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r w:rsidR="00F349E9" w:rsidTr="00F349E9">
        <w:tblPrEx>
          <w:tblCellMar>
            <w:left w:w="108" w:type="dxa"/>
            <w:right w:w="108" w:type="dxa"/>
          </w:tblCellMar>
        </w:tblPrEx>
        <w:trPr>
          <w:gridAfter w:val="11"/>
          <w:wAfter w:w="8539" w:type="dxa"/>
          <w:trHeight w:val="255"/>
        </w:trPr>
        <w:tc>
          <w:tcPr>
            <w:tcW w:w="761"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93</w:t>
            </w:r>
          </w:p>
        </w:tc>
        <w:tc>
          <w:tcPr>
            <w:tcW w:w="326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r>
              <w:rPr>
                <w:sz w:val="18"/>
                <w:szCs w:val="18"/>
              </w:rPr>
              <w:t>Zīmulis namdara</w:t>
            </w:r>
          </w:p>
        </w:tc>
        <w:tc>
          <w:tcPr>
            <w:tcW w:w="810" w:type="dxa"/>
            <w:tcBorders>
              <w:left w:val="single" w:sz="4" w:space="0" w:color="000000"/>
              <w:bottom w:val="single" w:sz="4" w:space="0" w:color="000000"/>
            </w:tcBorders>
            <w:shd w:val="clear" w:color="auto" w:fill="auto"/>
            <w:vAlign w:val="center"/>
          </w:tcPr>
          <w:p w:rsidR="00F349E9" w:rsidRDefault="00F349E9" w:rsidP="00B10D7F">
            <w:pPr>
              <w:jc w:val="center"/>
              <w:rPr>
                <w:sz w:val="18"/>
                <w:szCs w:val="18"/>
              </w:rPr>
            </w:pPr>
            <w:proofErr w:type="spellStart"/>
            <w:r>
              <w:rPr>
                <w:sz w:val="18"/>
                <w:szCs w:val="18"/>
              </w:rPr>
              <w:t>gab</w:t>
            </w:r>
            <w:proofErr w:type="spellEnd"/>
          </w:p>
        </w:tc>
        <w:tc>
          <w:tcPr>
            <w:tcW w:w="735" w:type="dxa"/>
            <w:tcBorders>
              <w:left w:val="single" w:sz="4" w:space="0" w:color="000000"/>
              <w:bottom w:val="single" w:sz="4" w:space="0" w:color="000000"/>
            </w:tcBorders>
            <w:shd w:val="clear" w:color="auto" w:fill="auto"/>
            <w:vAlign w:val="center"/>
          </w:tcPr>
          <w:p w:rsidR="00F349E9" w:rsidRDefault="00F349E9" w:rsidP="00B10D7F">
            <w:pPr>
              <w:rPr>
                <w:sz w:val="18"/>
                <w:szCs w:val="18"/>
              </w:rPr>
            </w:pPr>
            <w:proofErr w:type="spellStart"/>
            <w:r>
              <w:rPr>
                <w:sz w:val="18"/>
                <w:szCs w:val="18"/>
              </w:rPr>
              <w:t>gab</w:t>
            </w:r>
            <w:proofErr w:type="spellEnd"/>
          </w:p>
        </w:tc>
      </w:tr>
    </w:tbl>
    <w:p w:rsidR="0009380E" w:rsidRPr="004F1CA6" w:rsidRDefault="0009380E" w:rsidP="0009380E">
      <w:pPr>
        <w:pStyle w:val="BodyText2"/>
        <w:spacing w:after="0" w:line="240" w:lineRule="auto"/>
        <w:ind w:left="360"/>
        <w:jc w:val="both"/>
      </w:pPr>
    </w:p>
    <w:p w:rsidR="00157831" w:rsidRPr="004F1CA6" w:rsidRDefault="00157831" w:rsidP="00157831">
      <w:pPr>
        <w:tabs>
          <w:tab w:val="left" w:pos="4962"/>
        </w:tabs>
        <w:jc w:val="both"/>
        <w:rPr>
          <w:i/>
        </w:rPr>
      </w:pPr>
    </w:p>
    <w:p w:rsidR="00157831" w:rsidRPr="004F1CA6" w:rsidRDefault="00157831" w:rsidP="00157831">
      <w:pPr>
        <w:numPr>
          <w:ilvl w:val="0"/>
          <w:numId w:val="25"/>
        </w:numPr>
        <w:shd w:val="clear" w:color="auto" w:fill="FFFFFF"/>
        <w:autoSpaceDE w:val="0"/>
        <w:autoSpaceDN w:val="0"/>
        <w:adjustRightInd w:val="0"/>
        <w:spacing w:line="276" w:lineRule="auto"/>
        <w:jc w:val="both"/>
      </w:pPr>
      <w:r w:rsidRPr="004F1CA6">
        <w:t>Gadījumos, kad specifikācijā piedāvātos materiālus vairs neražo vai citādi ir apgrūtināta to iegāde, Pušu pilnvarotām personām vienojoties, Piegādātājs var piedāvāt šādu materiāla vai iekārtas ekvivalentu, pierādot kvalitātes, funkcionālās un/vai darbības prasību atbilstību.</w:t>
      </w:r>
    </w:p>
    <w:p w:rsidR="00157831" w:rsidRDefault="00157831" w:rsidP="00157831">
      <w:pPr>
        <w:pStyle w:val="BodyText"/>
        <w:numPr>
          <w:ilvl w:val="0"/>
          <w:numId w:val="25"/>
        </w:numPr>
        <w:jc w:val="both"/>
        <w:rPr>
          <w:sz w:val="24"/>
          <w:szCs w:val="24"/>
        </w:rPr>
      </w:pPr>
      <w:r w:rsidRPr="004F1CA6">
        <w:rPr>
          <w:sz w:val="24"/>
          <w:szCs w:val="24"/>
        </w:rPr>
        <w:t>Piegādātājs nodrošina iegādāto materiāli piegādi Pasūtītājam par sekojošām izmaksām:</w:t>
      </w:r>
    </w:p>
    <w:p w:rsidR="009C481A" w:rsidRPr="004F1CA6" w:rsidRDefault="009C481A" w:rsidP="009C481A">
      <w:pPr>
        <w:pStyle w:val="BodyText"/>
        <w:ind w:left="360"/>
        <w:jc w:val="both"/>
        <w:rPr>
          <w:sz w:val="24"/>
          <w:szCs w:val="24"/>
        </w:rPr>
      </w:pP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3118"/>
        <w:gridCol w:w="3119"/>
      </w:tblGrid>
      <w:tr w:rsidR="00157831" w:rsidRPr="004F1CA6" w:rsidTr="00EC71D4">
        <w:tc>
          <w:tcPr>
            <w:tcW w:w="2552" w:type="dxa"/>
          </w:tcPr>
          <w:p w:rsidR="00157831" w:rsidRPr="004F1CA6" w:rsidRDefault="00157831" w:rsidP="00EC71D4">
            <w:pPr>
              <w:pStyle w:val="BodyText"/>
              <w:rPr>
                <w:sz w:val="24"/>
                <w:szCs w:val="24"/>
              </w:rPr>
            </w:pPr>
            <w:r w:rsidRPr="004F1CA6">
              <w:rPr>
                <w:sz w:val="24"/>
                <w:szCs w:val="24"/>
              </w:rPr>
              <w:t>Vieta</w:t>
            </w:r>
          </w:p>
        </w:tc>
        <w:tc>
          <w:tcPr>
            <w:tcW w:w="3118" w:type="dxa"/>
          </w:tcPr>
          <w:p w:rsidR="00157831" w:rsidRPr="004F1CA6" w:rsidRDefault="00157831" w:rsidP="00EC71D4">
            <w:pPr>
              <w:pStyle w:val="BodyText"/>
              <w:rPr>
                <w:sz w:val="24"/>
                <w:szCs w:val="24"/>
              </w:rPr>
            </w:pPr>
            <w:r w:rsidRPr="004F1CA6">
              <w:rPr>
                <w:sz w:val="24"/>
                <w:szCs w:val="24"/>
              </w:rPr>
              <w:t xml:space="preserve">Piegādes cena </w:t>
            </w:r>
          </w:p>
          <w:p w:rsidR="00157831" w:rsidRPr="004F1CA6" w:rsidRDefault="00157831" w:rsidP="00EC71D4">
            <w:pPr>
              <w:pStyle w:val="BodyText"/>
              <w:rPr>
                <w:sz w:val="24"/>
                <w:szCs w:val="24"/>
              </w:rPr>
            </w:pPr>
            <w:r>
              <w:rPr>
                <w:sz w:val="24"/>
                <w:szCs w:val="24"/>
              </w:rPr>
              <w:t>pirkumiem līdz 150 EUR</w:t>
            </w:r>
          </w:p>
        </w:tc>
        <w:tc>
          <w:tcPr>
            <w:tcW w:w="3119" w:type="dxa"/>
          </w:tcPr>
          <w:p w:rsidR="00157831" w:rsidRPr="004F1CA6" w:rsidRDefault="00157831" w:rsidP="00EC71D4">
            <w:pPr>
              <w:pStyle w:val="BodyText"/>
              <w:rPr>
                <w:sz w:val="24"/>
                <w:szCs w:val="24"/>
              </w:rPr>
            </w:pPr>
            <w:r w:rsidRPr="004F1CA6">
              <w:rPr>
                <w:sz w:val="24"/>
                <w:szCs w:val="24"/>
              </w:rPr>
              <w:t xml:space="preserve">Piegādes cena </w:t>
            </w:r>
          </w:p>
          <w:p w:rsidR="00157831" w:rsidRPr="004F1CA6" w:rsidRDefault="00157831" w:rsidP="00EC71D4">
            <w:pPr>
              <w:pStyle w:val="BodyText"/>
              <w:rPr>
                <w:sz w:val="24"/>
                <w:szCs w:val="24"/>
              </w:rPr>
            </w:pPr>
            <w:r>
              <w:rPr>
                <w:sz w:val="24"/>
                <w:szCs w:val="24"/>
              </w:rPr>
              <w:t>pirkumiem virs 150 EUR</w:t>
            </w:r>
          </w:p>
        </w:tc>
      </w:tr>
      <w:tr w:rsidR="00157831" w:rsidRPr="004F1CA6" w:rsidTr="00EC71D4">
        <w:tc>
          <w:tcPr>
            <w:tcW w:w="2552" w:type="dxa"/>
          </w:tcPr>
          <w:p w:rsidR="00157831" w:rsidRPr="004F1CA6" w:rsidRDefault="00157831" w:rsidP="00EC71D4">
            <w:pPr>
              <w:pStyle w:val="BodyText"/>
              <w:rPr>
                <w:sz w:val="24"/>
                <w:szCs w:val="24"/>
              </w:rPr>
            </w:pPr>
            <w:r w:rsidRPr="004F1CA6">
              <w:rPr>
                <w:sz w:val="24"/>
                <w:szCs w:val="24"/>
              </w:rPr>
              <w:t>Rīgas pilsētas teritorija</w:t>
            </w:r>
          </w:p>
        </w:tc>
        <w:tc>
          <w:tcPr>
            <w:tcW w:w="3118" w:type="dxa"/>
          </w:tcPr>
          <w:p w:rsidR="00157831" w:rsidRPr="004F1CA6" w:rsidRDefault="0009380E" w:rsidP="00EC71D4">
            <w:pPr>
              <w:pStyle w:val="BodyText"/>
              <w:rPr>
                <w:sz w:val="24"/>
                <w:szCs w:val="24"/>
              </w:rPr>
            </w:pPr>
            <w:r>
              <w:rPr>
                <w:sz w:val="24"/>
                <w:szCs w:val="24"/>
              </w:rPr>
              <w:t>0.00</w:t>
            </w:r>
            <w:r w:rsidR="00157831">
              <w:rPr>
                <w:sz w:val="24"/>
                <w:szCs w:val="24"/>
              </w:rPr>
              <w:t xml:space="preserve"> EUR</w:t>
            </w:r>
          </w:p>
        </w:tc>
        <w:tc>
          <w:tcPr>
            <w:tcW w:w="3119" w:type="dxa"/>
          </w:tcPr>
          <w:p w:rsidR="00157831" w:rsidRPr="004F1CA6" w:rsidRDefault="0009380E" w:rsidP="00EC71D4">
            <w:pPr>
              <w:pStyle w:val="BodyText"/>
              <w:rPr>
                <w:sz w:val="24"/>
                <w:szCs w:val="24"/>
              </w:rPr>
            </w:pPr>
            <w:r>
              <w:rPr>
                <w:sz w:val="24"/>
                <w:szCs w:val="24"/>
              </w:rPr>
              <w:t>0.00 EUR</w:t>
            </w:r>
          </w:p>
        </w:tc>
      </w:tr>
      <w:tr w:rsidR="00157831" w:rsidRPr="004F1CA6" w:rsidTr="00EC71D4">
        <w:tc>
          <w:tcPr>
            <w:tcW w:w="2552" w:type="dxa"/>
          </w:tcPr>
          <w:p w:rsidR="00157831" w:rsidRPr="004F1CA6" w:rsidRDefault="00157831" w:rsidP="00EC71D4">
            <w:pPr>
              <w:pStyle w:val="BodyText"/>
              <w:rPr>
                <w:sz w:val="24"/>
                <w:szCs w:val="24"/>
              </w:rPr>
            </w:pPr>
            <w:r w:rsidRPr="004F1CA6">
              <w:rPr>
                <w:sz w:val="24"/>
                <w:szCs w:val="24"/>
              </w:rPr>
              <w:t>Krāslava</w:t>
            </w:r>
          </w:p>
        </w:tc>
        <w:tc>
          <w:tcPr>
            <w:tcW w:w="3118" w:type="dxa"/>
          </w:tcPr>
          <w:p w:rsidR="00157831" w:rsidRPr="004F1CA6" w:rsidRDefault="0009380E" w:rsidP="00EC71D4">
            <w:pPr>
              <w:pStyle w:val="BodyText"/>
              <w:rPr>
                <w:sz w:val="24"/>
                <w:szCs w:val="24"/>
              </w:rPr>
            </w:pPr>
            <w:r>
              <w:rPr>
                <w:sz w:val="24"/>
                <w:szCs w:val="24"/>
              </w:rPr>
              <w:t>0.00</w:t>
            </w:r>
            <w:r w:rsidR="00157831">
              <w:rPr>
                <w:sz w:val="24"/>
                <w:szCs w:val="24"/>
              </w:rPr>
              <w:t xml:space="preserve"> EUR</w:t>
            </w:r>
          </w:p>
        </w:tc>
        <w:tc>
          <w:tcPr>
            <w:tcW w:w="3119" w:type="dxa"/>
          </w:tcPr>
          <w:p w:rsidR="00157831" w:rsidRPr="004F1CA6" w:rsidRDefault="0009380E" w:rsidP="00EC71D4">
            <w:pPr>
              <w:pStyle w:val="BodyText"/>
              <w:rPr>
                <w:sz w:val="24"/>
                <w:szCs w:val="24"/>
              </w:rPr>
            </w:pPr>
            <w:r>
              <w:rPr>
                <w:sz w:val="24"/>
                <w:szCs w:val="24"/>
              </w:rPr>
              <w:t>0.00</w:t>
            </w:r>
            <w:r w:rsidR="00157831">
              <w:rPr>
                <w:sz w:val="24"/>
                <w:szCs w:val="24"/>
              </w:rPr>
              <w:t xml:space="preserve"> EUR</w:t>
            </w:r>
          </w:p>
        </w:tc>
      </w:tr>
      <w:tr w:rsidR="00157831" w:rsidRPr="004F1CA6" w:rsidTr="00EC71D4">
        <w:tc>
          <w:tcPr>
            <w:tcW w:w="2552" w:type="dxa"/>
          </w:tcPr>
          <w:p w:rsidR="00157831" w:rsidRPr="004F1CA6" w:rsidRDefault="00157831" w:rsidP="00EC71D4">
            <w:pPr>
              <w:pStyle w:val="BodyText"/>
              <w:rPr>
                <w:sz w:val="24"/>
                <w:szCs w:val="24"/>
              </w:rPr>
            </w:pPr>
            <w:r w:rsidRPr="004F1CA6">
              <w:rPr>
                <w:sz w:val="24"/>
                <w:szCs w:val="24"/>
              </w:rPr>
              <w:t>Balvi</w:t>
            </w:r>
          </w:p>
        </w:tc>
        <w:tc>
          <w:tcPr>
            <w:tcW w:w="3118" w:type="dxa"/>
          </w:tcPr>
          <w:p w:rsidR="00157831" w:rsidRPr="004F1CA6" w:rsidRDefault="0009380E" w:rsidP="00EC71D4">
            <w:pPr>
              <w:pStyle w:val="BodyText"/>
              <w:rPr>
                <w:sz w:val="24"/>
                <w:szCs w:val="24"/>
              </w:rPr>
            </w:pPr>
            <w:r>
              <w:rPr>
                <w:sz w:val="24"/>
                <w:szCs w:val="24"/>
              </w:rPr>
              <w:t>0.00</w:t>
            </w:r>
            <w:r w:rsidR="00157831">
              <w:rPr>
                <w:sz w:val="24"/>
                <w:szCs w:val="24"/>
              </w:rPr>
              <w:t xml:space="preserve"> EUR</w:t>
            </w:r>
          </w:p>
        </w:tc>
        <w:tc>
          <w:tcPr>
            <w:tcW w:w="3119" w:type="dxa"/>
          </w:tcPr>
          <w:p w:rsidR="00157831" w:rsidRPr="004F1CA6" w:rsidRDefault="0009380E" w:rsidP="00EC71D4">
            <w:pPr>
              <w:pStyle w:val="BodyText"/>
              <w:rPr>
                <w:sz w:val="24"/>
                <w:szCs w:val="24"/>
              </w:rPr>
            </w:pPr>
            <w:r>
              <w:rPr>
                <w:sz w:val="24"/>
                <w:szCs w:val="24"/>
              </w:rPr>
              <w:t>0.00</w:t>
            </w:r>
            <w:r w:rsidR="00157831">
              <w:rPr>
                <w:sz w:val="24"/>
                <w:szCs w:val="24"/>
              </w:rPr>
              <w:t xml:space="preserve"> EUR</w:t>
            </w:r>
          </w:p>
        </w:tc>
      </w:tr>
      <w:tr w:rsidR="00157831" w:rsidRPr="004F1CA6" w:rsidTr="00EC71D4">
        <w:tc>
          <w:tcPr>
            <w:tcW w:w="2552" w:type="dxa"/>
          </w:tcPr>
          <w:p w:rsidR="00157831" w:rsidRPr="0015354C" w:rsidRDefault="00157831" w:rsidP="00EC71D4">
            <w:pPr>
              <w:pStyle w:val="BodyText"/>
              <w:rPr>
                <w:sz w:val="24"/>
                <w:szCs w:val="24"/>
                <w:highlight w:val="yellow"/>
              </w:rPr>
            </w:pPr>
            <w:r w:rsidRPr="0009380E">
              <w:rPr>
                <w:sz w:val="24"/>
                <w:szCs w:val="24"/>
              </w:rPr>
              <w:t>Laidze</w:t>
            </w:r>
          </w:p>
        </w:tc>
        <w:tc>
          <w:tcPr>
            <w:tcW w:w="3118" w:type="dxa"/>
          </w:tcPr>
          <w:p w:rsidR="00157831" w:rsidRPr="004F1CA6" w:rsidRDefault="0009380E" w:rsidP="00EC71D4">
            <w:pPr>
              <w:pStyle w:val="BodyText"/>
              <w:rPr>
                <w:sz w:val="24"/>
                <w:szCs w:val="24"/>
              </w:rPr>
            </w:pPr>
            <w:r>
              <w:rPr>
                <w:sz w:val="24"/>
                <w:szCs w:val="24"/>
              </w:rPr>
              <w:t>0.00</w:t>
            </w:r>
            <w:r w:rsidR="00636F76">
              <w:rPr>
                <w:sz w:val="24"/>
                <w:szCs w:val="24"/>
              </w:rPr>
              <w:t xml:space="preserve"> EUR</w:t>
            </w:r>
          </w:p>
        </w:tc>
        <w:tc>
          <w:tcPr>
            <w:tcW w:w="3119" w:type="dxa"/>
          </w:tcPr>
          <w:p w:rsidR="00157831" w:rsidRPr="004F1CA6" w:rsidRDefault="0009380E" w:rsidP="00EC71D4">
            <w:pPr>
              <w:pStyle w:val="BodyText"/>
              <w:rPr>
                <w:sz w:val="24"/>
                <w:szCs w:val="24"/>
              </w:rPr>
            </w:pPr>
            <w:r>
              <w:rPr>
                <w:sz w:val="24"/>
                <w:szCs w:val="24"/>
              </w:rPr>
              <w:t>0.00</w:t>
            </w:r>
            <w:r w:rsidR="00636F76">
              <w:rPr>
                <w:sz w:val="24"/>
                <w:szCs w:val="24"/>
              </w:rPr>
              <w:t xml:space="preserve"> EUR</w:t>
            </w:r>
          </w:p>
        </w:tc>
      </w:tr>
      <w:tr w:rsidR="00157831" w:rsidRPr="004F1CA6" w:rsidTr="00EC71D4">
        <w:tc>
          <w:tcPr>
            <w:tcW w:w="2552" w:type="dxa"/>
          </w:tcPr>
          <w:p w:rsidR="00157831" w:rsidRPr="0015354C" w:rsidRDefault="00157831" w:rsidP="00EC71D4">
            <w:pPr>
              <w:pStyle w:val="BodyText"/>
              <w:rPr>
                <w:sz w:val="24"/>
                <w:szCs w:val="24"/>
                <w:highlight w:val="yellow"/>
              </w:rPr>
            </w:pPr>
            <w:r w:rsidRPr="0009380E">
              <w:rPr>
                <w:sz w:val="24"/>
                <w:szCs w:val="24"/>
              </w:rPr>
              <w:t>Limbaži</w:t>
            </w:r>
          </w:p>
        </w:tc>
        <w:tc>
          <w:tcPr>
            <w:tcW w:w="3118" w:type="dxa"/>
          </w:tcPr>
          <w:p w:rsidR="00157831" w:rsidRPr="004F1CA6" w:rsidRDefault="0009380E" w:rsidP="00EC71D4">
            <w:pPr>
              <w:pStyle w:val="BodyText"/>
              <w:rPr>
                <w:sz w:val="24"/>
                <w:szCs w:val="24"/>
              </w:rPr>
            </w:pPr>
            <w:r>
              <w:rPr>
                <w:sz w:val="24"/>
                <w:szCs w:val="24"/>
              </w:rPr>
              <w:t>0.00</w:t>
            </w:r>
            <w:r w:rsidR="00636F76">
              <w:rPr>
                <w:sz w:val="24"/>
                <w:szCs w:val="24"/>
              </w:rPr>
              <w:t xml:space="preserve"> EUR</w:t>
            </w:r>
          </w:p>
        </w:tc>
        <w:tc>
          <w:tcPr>
            <w:tcW w:w="3119" w:type="dxa"/>
          </w:tcPr>
          <w:p w:rsidR="00157831" w:rsidRPr="004F1CA6" w:rsidRDefault="0009380E" w:rsidP="00EC71D4">
            <w:pPr>
              <w:pStyle w:val="BodyText"/>
              <w:rPr>
                <w:sz w:val="24"/>
                <w:szCs w:val="24"/>
              </w:rPr>
            </w:pPr>
            <w:r>
              <w:rPr>
                <w:sz w:val="24"/>
                <w:szCs w:val="24"/>
              </w:rPr>
              <w:t>0.00</w:t>
            </w:r>
            <w:r w:rsidR="00636F76">
              <w:rPr>
                <w:sz w:val="24"/>
                <w:szCs w:val="24"/>
              </w:rPr>
              <w:t xml:space="preserve"> EUR</w:t>
            </w:r>
          </w:p>
        </w:tc>
      </w:tr>
    </w:tbl>
    <w:p w:rsidR="00157831" w:rsidRDefault="00157831" w:rsidP="00157831">
      <w:pPr>
        <w:jc w:val="both"/>
      </w:pPr>
    </w:p>
    <w:p w:rsidR="00157831" w:rsidRDefault="00157831" w:rsidP="00157831">
      <w:pPr>
        <w:jc w:val="both"/>
      </w:pPr>
    </w:p>
    <w:p w:rsidR="00157831" w:rsidRPr="004F1CA6" w:rsidRDefault="00157831" w:rsidP="00157831">
      <w:pPr>
        <w:jc w:val="both"/>
      </w:pPr>
    </w:p>
    <w:tbl>
      <w:tblPr>
        <w:tblW w:w="8930" w:type="dxa"/>
        <w:tblInd w:w="142" w:type="dxa"/>
        <w:tblLayout w:type="fixed"/>
        <w:tblLook w:val="0000" w:firstRow="0" w:lastRow="0" w:firstColumn="0" w:lastColumn="0" w:noHBand="0" w:noVBand="0"/>
      </w:tblPr>
      <w:tblGrid>
        <w:gridCol w:w="4394"/>
        <w:gridCol w:w="4536"/>
      </w:tblGrid>
      <w:tr w:rsidR="00157831" w:rsidTr="00157831">
        <w:trPr>
          <w:trHeight w:val="1183"/>
        </w:trPr>
        <w:tc>
          <w:tcPr>
            <w:tcW w:w="4394" w:type="dxa"/>
          </w:tcPr>
          <w:p w:rsidR="00157831" w:rsidRPr="004F1CA6" w:rsidRDefault="00157831" w:rsidP="00EC71D4">
            <w:r w:rsidRPr="004F1CA6">
              <w:t>Pasūtītājs</w:t>
            </w:r>
          </w:p>
          <w:p w:rsidR="00157831" w:rsidRDefault="00157831" w:rsidP="00EC71D4">
            <w:pPr>
              <w:jc w:val="center"/>
            </w:pPr>
          </w:p>
          <w:p w:rsidR="00157831" w:rsidRPr="004F1CA6" w:rsidRDefault="00157831" w:rsidP="00EC71D4">
            <w:pPr>
              <w:jc w:val="center"/>
            </w:pPr>
          </w:p>
          <w:p w:rsidR="00157831" w:rsidRPr="004F1CA6" w:rsidRDefault="00157831" w:rsidP="00EC71D4">
            <w:r w:rsidRPr="004F1CA6">
              <w:t>_________________________</w:t>
            </w:r>
          </w:p>
          <w:p w:rsidR="00157831" w:rsidRPr="004F1CA6" w:rsidRDefault="00157831" w:rsidP="00EC71D4">
            <w:pPr>
              <w:jc w:val="center"/>
            </w:pPr>
          </w:p>
          <w:p w:rsidR="00157831" w:rsidRPr="004F1CA6" w:rsidRDefault="00157831" w:rsidP="00EC71D4">
            <w:r w:rsidRPr="004F1CA6">
              <w:t>direktore</w:t>
            </w:r>
            <w:r>
              <w:t xml:space="preserve"> /Dagnija Vanaga</w:t>
            </w:r>
            <w:r w:rsidRPr="004F1CA6">
              <w:t>/</w:t>
            </w:r>
          </w:p>
        </w:tc>
        <w:tc>
          <w:tcPr>
            <w:tcW w:w="4536" w:type="dxa"/>
          </w:tcPr>
          <w:p w:rsidR="00157831" w:rsidRPr="004F1CA6" w:rsidRDefault="00157831" w:rsidP="00EC71D4">
            <w:pPr>
              <w:rPr>
                <w:snapToGrid w:val="0"/>
              </w:rPr>
            </w:pPr>
            <w:r w:rsidRPr="004F1CA6">
              <w:rPr>
                <w:snapToGrid w:val="0"/>
              </w:rPr>
              <w:t>Piegādātājs</w:t>
            </w:r>
          </w:p>
          <w:p w:rsidR="00157831" w:rsidRPr="004F1CA6" w:rsidRDefault="00157831" w:rsidP="00EC71D4">
            <w:pPr>
              <w:jc w:val="center"/>
            </w:pPr>
          </w:p>
          <w:p w:rsidR="0040220D" w:rsidRDefault="0040220D" w:rsidP="00EC71D4"/>
          <w:p w:rsidR="00157831" w:rsidRPr="004F1CA6" w:rsidRDefault="00157831" w:rsidP="00EC71D4">
            <w:r w:rsidRPr="004F1CA6">
              <w:t>_____________________________</w:t>
            </w:r>
          </w:p>
          <w:p w:rsidR="00157831" w:rsidRPr="004F1CA6" w:rsidRDefault="00157831" w:rsidP="00EC71D4">
            <w:pPr>
              <w:jc w:val="both"/>
            </w:pPr>
          </w:p>
          <w:p w:rsidR="00157831" w:rsidRDefault="00FA16FC" w:rsidP="00EC71D4">
            <w:r>
              <w:t xml:space="preserve">valdes loceklis /Jurijs </w:t>
            </w:r>
            <w:proofErr w:type="spellStart"/>
            <w:r>
              <w:t>Sasko</w:t>
            </w:r>
            <w:proofErr w:type="spellEnd"/>
            <w:r w:rsidR="00157831" w:rsidRPr="004F1CA6">
              <w:t>/</w:t>
            </w:r>
          </w:p>
        </w:tc>
      </w:tr>
    </w:tbl>
    <w:p w:rsidR="00CE1982" w:rsidRDefault="00CE1982"/>
    <w:sectPr w:rsidR="00CE198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altName w:val="Calibri Light"/>
    <w:panose1 w:val="020F0502020204030204"/>
    <w:charset w:val="00"/>
    <w:family w:val="roman"/>
    <w:notTrueType/>
    <w:pitch w:val="default"/>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ndara">
    <w:altName w:val="Segoe UI"/>
    <w:panose1 w:val="020E0502030303020204"/>
    <w:charset w:val="BA"/>
    <w:family w:val="swiss"/>
    <w:pitch w:val="variable"/>
    <w:sig w:usb0="00000001" w:usb1="4000A44B" w:usb2="00000000" w:usb3="00000000" w:csb0="0000019F" w:csb1="00000000"/>
  </w:font>
  <w:font w:name="RimTimes">
    <w:altName w:val="Times New Roman"/>
    <w:panose1 w:val="00000000000000000000"/>
    <w:charset w:val="BA"/>
    <w:family w:val="roman"/>
    <w:notTrueType/>
    <w:pitch w:val="variable"/>
    <w:sig w:usb0="00000005" w:usb1="00000000" w:usb2="00000000" w:usb3="00000000" w:csb0="00000080" w:csb1="00000000"/>
  </w:font>
  <w:font w:name="Dutch TL">
    <w:charset w:val="CC"/>
    <w:family w:val="roman"/>
    <w:pitch w:val="variable"/>
    <w:sig w:usb0="800002AF" w:usb1="5000204A" w:usb2="00000000" w:usb3="00000000" w:csb0="0000009F" w:csb1="00000000"/>
  </w:font>
  <w:font w:name="Verdana">
    <w:panose1 w:val="020B0604030504040204"/>
    <w:charset w:val="BA"/>
    <w:family w:val="swiss"/>
    <w:pitch w:val="variable"/>
    <w:sig w:usb0="A10006FF" w:usb1="4000205B" w:usb2="00000010" w:usb3="00000000" w:csb0="0000019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EAE6EFA"/>
    <w:lvl w:ilvl="0">
      <w:start w:val="1"/>
      <w:numFmt w:val="bullet"/>
      <w:pStyle w:val="DocumentMap"/>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multilevel"/>
    <w:tmpl w:val="00000002"/>
    <w:name w:val="WW8Num2"/>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3"/>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name w:val="WW8Num4"/>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6B21461"/>
    <w:multiLevelType w:val="multilevel"/>
    <w:tmpl w:val="7BB68D4C"/>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8275F74"/>
    <w:multiLevelType w:val="multilevel"/>
    <w:tmpl w:val="696245EA"/>
    <w:lvl w:ilvl="0">
      <w:start w:val="11"/>
      <w:numFmt w:val="decimal"/>
      <w:lvlText w:val="%1"/>
      <w:lvlJc w:val="left"/>
      <w:pPr>
        <w:ind w:left="420" w:hanging="420"/>
      </w:pPr>
      <w:rPr>
        <w:rFonts w:hint="default"/>
        <w:color w:val="000000"/>
      </w:rPr>
    </w:lvl>
    <w:lvl w:ilvl="1">
      <w:start w:val="1"/>
      <w:numFmt w:val="decimal"/>
      <w:lvlText w:val="%1.%2"/>
      <w:lvlJc w:val="left"/>
      <w:pPr>
        <w:ind w:left="1080" w:hanging="420"/>
      </w:pPr>
      <w:rPr>
        <w:rFonts w:hint="default"/>
        <w:color w:val="000000"/>
      </w:rPr>
    </w:lvl>
    <w:lvl w:ilvl="2">
      <w:start w:val="1"/>
      <w:numFmt w:val="decimal"/>
      <w:lvlText w:val="%1.%2.%3"/>
      <w:lvlJc w:val="left"/>
      <w:pPr>
        <w:ind w:left="2040" w:hanging="720"/>
      </w:pPr>
      <w:rPr>
        <w:rFonts w:hint="default"/>
        <w:color w:val="000000"/>
      </w:rPr>
    </w:lvl>
    <w:lvl w:ilvl="3">
      <w:start w:val="1"/>
      <w:numFmt w:val="decimal"/>
      <w:lvlText w:val="%1.%2.%3.%4"/>
      <w:lvlJc w:val="left"/>
      <w:pPr>
        <w:ind w:left="2700" w:hanging="720"/>
      </w:pPr>
      <w:rPr>
        <w:rFonts w:hint="default"/>
        <w:color w:val="000000"/>
      </w:rPr>
    </w:lvl>
    <w:lvl w:ilvl="4">
      <w:start w:val="1"/>
      <w:numFmt w:val="decimal"/>
      <w:lvlText w:val="%1.%2.%3.%4.%5"/>
      <w:lvlJc w:val="left"/>
      <w:pPr>
        <w:ind w:left="3720" w:hanging="1080"/>
      </w:pPr>
      <w:rPr>
        <w:rFonts w:hint="default"/>
        <w:color w:val="000000"/>
      </w:rPr>
    </w:lvl>
    <w:lvl w:ilvl="5">
      <w:start w:val="1"/>
      <w:numFmt w:val="decimal"/>
      <w:lvlText w:val="%1.%2.%3.%4.%5.%6"/>
      <w:lvlJc w:val="left"/>
      <w:pPr>
        <w:ind w:left="4380" w:hanging="1080"/>
      </w:pPr>
      <w:rPr>
        <w:rFonts w:hint="default"/>
        <w:color w:val="000000"/>
      </w:rPr>
    </w:lvl>
    <w:lvl w:ilvl="6">
      <w:start w:val="1"/>
      <w:numFmt w:val="decimal"/>
      <w:lvlText w:val="%1.%2.%3.%4.%5.%6.%7"/>
      <w:lvlJc w:val="left"/>
      <w:pPr>
        <w:ind w:left="5400" w:hanging="1440"/>
      </w:pPr>
      <w:rPr>
        <w:rFonts w:hint="default"/>
        <w:color w:val="000000"/>
      </w:rPr>
    </w:lvl>
    <w:lvl w:ilvl="7">
      <w:start w:val="1"/>
      <w:numFmt w:val="decimal"/>
      <w:lvlText w:val="%1.%2.%3.%4.%5.%6.%7.%8"/>
      <w:lvlJc w:val="left"/>
      <w:pPr>
        <w:ind w:left="6060" w:hanging="1440"/>
      </w:pPr>
      <w:rPr>
        <w:rFonts w:hint="default"/>
        <w:color w:val="000000"/>
      </w:rPr>
    </w:lvl>
    <w:lvl w:ilvl="8">
      <w:start w:val="1"/>
      <w:numFmt w:val="decimal"/>
      <w:lvlText w:val="%1.%2.%3.%4.%5.%6.%7.%8.%9"/>
      <w:lvlJc w:val="left"/>
      <w:pPr>
        <w:ind w:left="7080" w:hanging="1800"/>
      </w:pPr>
      <w:rPr>
        <w:rFonts w:hint="default"/>
        <w:color w:val="000000"/>
      </w:rPr>
    </w:lvl>
  </w:abstractNum>
  <w:abstractNum w:abstractNumId="8">
    <w:nsid w:val="09B17DDC"/>
    <w:multiLevelType w:val="hybridMultilevel"/>
    <w:tmpl w:val="3FFAE08E"/>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20E639A"/>
    <w:multiLevelType w:val="multilevel"/>
    <w:tmpl w:val="BC00F7E0"/>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nsid w:val="15BC003A"/>
    <w:multiLevelType w:val="multilevel"/>
    <w:tmpl w:val="AE989D5E"/>
    <w:lvl w:ilvl="0">
      <w:start w:val="1"/>
      <w:numFmt w:val="decimal"/>
      <w:lvlText w:val="%1."/>
      <w:lvlJc w:val="left"/>
      <w:pPr>
        <w:tabs>
          <w:tab w:val="num" w:pos="360"/>
        </w:tabs>
        <w:ind w:left="170" w:hanging="170"/>
      </w:pPr>
      <w:rPr>
        <w:rFonts w:cs="Times New Roman" w:hint="default"/>
        <w:b/>
      </w:rPr>
    </w:lvl>
    <w:lvl w:ilvl="1">
      <w:start w:val="1"/>
      <w:numFmt w:val="decimal"/>
      <w:lvlText w:val="%1.%2."/>
      <w:lvlJc w:val="left"/>
      <w:pPr>
        <w:tabs>
          <w:tab w:val="num" w:pos="567"/>
        </w:tabs>
        <w:ind w:left="680" w:hanging="680"/>
      </w:pPr>
      <w:rPr>
        <w:rFonts w:cs="Times New Roman" w:hint="default"/>
        <w:b/>
      </w:rPr>
    </w:lvl>
    <w:lvl w:ilvl="2">
      <w:start w:val="1"/>
      <w:numFmt w:val="decimal"/>
      <w:lvlText w:val="%1.%2.%3."/>
      <w:lvlJc w:val="left"/>
      <w:pPr>
        <w:tabs>
          <w:tab w:val="num" w:pos="1134"/>
        </w:tabs>
        <w:ind w:left="1304" w:hanging="964"/>
      </w:pPr>
      <w:rPr>
        <w:rFonts w:cs="Times New Roman" w:hint="default"/>
        <w:b w:val="0"/>
      </w:rPr>
    </w:lvl>
    <w:lvl w:ilvl="3">
      <w:start w:val="1"/>
      <w:numFmt w:val="decimal"/>
      <w:lvlText w:val="%1.%2.%3.%4."/>
      <w:lvlJc w:val="left"/>
      <w:pPr>
        <w:tabs>
          <w:tab w:val="num" w:pos="1800"/>
        </w:tabs>
        <w:ind w:left="1728" w:hanging="648"/>
      </w:pPr>
      <w:rPr>
        <w:rFonts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160735DB"/>
    <w:multiLevelType w:val="multilevel"/>
    <w:tmpl w:val="D402008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980"/>
        </w:tabs>
        <w:ind w:left="1764"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2">
    <w:nsid w:val="1A1F5FAA"/>
    <w:multiLevelType w:val="multilevel"/>
    <w:tmpl w:val="937EB374"/>
    <w:lvl w:ilvl="0">
      <w:start w:val="12"/>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E3D3AFB"/>
    <w:multiLevelType w:val="multilevel"/>
    <w:tmpl w:val="209EA8B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7965598"/>
    <w:multiLevelType w:val="singleLevel"/>
    <w:tmpl w:val="0809000F"/>
    <w:lvl w:ilvl="0">
      <w:start w:val="1"/>
      <w:numFmt w:val="decimal"/>
      <w:lvlText w:val="%1."/>
      <w:lvlJc w:val="left"/>
      <w:pPr>
        <w:tabs>
          <w:tab w:val="num" w:pos="360"/>
        </w:tabs>
        <w:ind w:left="360" w:hanging="360"/>
      </w:pPr>
      <w:rPr>
        <w:rFonts w:hint="default"/>
      </w:rPr>
    </w:lvl>
  </w:abstractNum>
  <w:abstractNum w:abstractNumId="15">
    <w:nsid w:val="2C8D51C8"/>
    <w:multiLevelType w:val="hybridMultilevel"/>
    <w:tmpl w:val="F1CEF764"/>
    <w:lvl w:ilvl="0" w:tplc="04260001">
      <w:start w:val="1"/>
      <w:numFmt w:val="bullet"/>
      <w:lvlText w:val=""/>
      <w:lvlJc w:val="left"/>
      <w:pPr>
        <w:tabs>
          <w:tab w:val="num" w:pos="720"/>
        </w:tabs>
        <w:ind w:left="720" w:hanging="360"/>
      </w:pPr>
      <w:rPr>
        <w:rFonts w:ascii="Symbol" w:hAnsi="Symbol" w:hint="default"/>
      </w:rPr>
    </w:lvl>
    <w:lvl w:ilvl="1" w:tplc="0426000B">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6">
    <w:nsid w:val="2D153ED1"/>
    <w:multiLevelType w:val="hybridMultilevel"/>
    <w:tmpl w:val="579669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30196105"/>
    <w:multiLevelType w:val="multilevel"/>
    <w:tmpl w:val="5232C834"/>
    <w:lvl w:ilvl="0">
      <w:start w:val="2"/>
      <w:numFmt w:val="decimal"/>
      <w:lvlText w:val="%1."/>
      <w:lvlJc w:val="left"/>
      <w:pPr>
        <w:tabs>
          <w:tab w:val="num" w:pos="360"/>
        </w:tabs>
        <w:ind w:left="360" w:hanging="360"/>
      </w:pPr>
      <w:rPr>
        <w:rFonts w:ascii="Times New Roman" w:hAnsi="Times New Roman"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980"/>
        </w:tabs>
        <w:ind w:left="1764"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8">
    <w:nsid w:val="367A1905"/>
    <w:multiLevelType w:val="multilevel"/>
    <w:tmpl w:val="F5CE7FA2"/>
    <w:lvl w:ilvl="0">
      <w:start w:val="14"/>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38F131DC"/>
    <w:multiLevelType w:val="multilevel"/>
    <w:tmpl w:val="2278A096"/>
    <w:lvl w:ilvl="0">
      <w:start w:val="13"/>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AD831F5"/>
    <w:multiLevelType w:val="multilevel"/>
    <w:tmpl w:val="7332C7F4"/>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CC92493"/>
    <w:multiLevelType w:val="multilevel"/>
    <w:tmpl w:val="B316F18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139703C"/>
    <w:multiLevelType w:val="multilevel"/>
    <w:tmpl w:val="209EA8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230775A"/>
    <w:multiLevelType w:val="hybridMultilevel"/>
    <w:tmpl w:val="048E3E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3CD4E69"/>
    <w:multiLevelType w:val="multilevel"/>
    <w:tmpl w:val="B39870B2"/>
    <w:lvl w:ilvl="0">
      <w:start w:val="13"/>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nsid w:val="44287D30"/>
    <w:multiLevelType w:val="multilevel"/>
    <w:tmpl w:val="6472F3B2"/>
    <w:lvl w:ilvl="0">
      <w:start w:val="12"/>
      <w:numFmt w:val="decimal"/>
      <w:lvlText w:val="%1."/>
      <w:lvlJc w:val="left"/>
      <w:pPr>
        <w:ind w:left="480" w:hanging="480"/>
      </w:pPr>
      <w:rPr>
        <w:rFonts w:hint="default"/>
        <w:color w:val="000000"/>
      </w:rPr>
    </w:lvl>
    <w:lvl w:ilvl="1">
      <w:start w:val="1"/>
      <w:numFmt w:val="decimal"/>
      <w:lvlText w:val="%1.%2."/>
      <w:lvlJc w:val="left"/>
      <w:pPr>
        <w:ind w:left="1140" w:hanging="480"/>
      </w:pPr>
      <w:rPr>
        <w:rFonts w:hint="default"/>
        <w:color w:val="000000"/>
      </w:rPr>
    </w:lvl>
    <w:lvl w:ilvl="2">
      <w:start w:val="1"/>
      <w:numFmt w:val="decimal"/>
      <w:lvlText w:val="%1.%2.%3."/>
      <w:lvlJc w:val="left"/>
      <w:pPr>
        <w:ind w:left="2040" w:hanging="720"/>
      </w:pPr>
      <w:rPr>
        <w:rFonts w:hint="default"/>
        <w:color w:val="000000"/>
      </w:rPr>
    </w:lvl>
    <w:lvl w:ilvl="3">
      <w:start w:val="1"/>
      <w:numFmt w:val="decimal"/>
      <w:lvlText w:val="%1.%2.%3.%4."/>
      <w:lvlJc w:val="left"/>
      <w:pPr>
        <w:ind w:left="2700" w:hanging="720"/>
      </w:pPr>
      <w:rPr>
        <w:rFonts w:hint="default"/>
        <w:color w:val="000000"/>
      </w:rPr>
    </w:lvl>
    <w:lvl w:ilvl="4">
      <w:start w:val="1"/>
      <w:numFmt w:val="decimal"/>
      <w:lvlText w:val="%1.%2.%3.%4.%5."/>
      <w:lvlJc w:val="left"/>
      <w:pPr>
        <w:ind w:left="3720" w:hanging="1080"/>
      </w:pPr>
      <w:rPr>
        <w:rFonts w:hint="default"/>
        <w:color w:val="000000"/>
      </w:rPr>
    </w:lvl>
    <w:lvl w:ilvl="5">
      <w:start w:val="1"/>
      <w:numFmt w:val="decimal"/>
      <w:lvlText w:val="%1.%2.%3.%4.%5.%6."/>
      <w:lvlJc w:val="left"/>
      <w:pPr>
        <w:ind w:left="4380" w:hanging="1080"/>
      </w:pPr>
      <w:rPr>
        <w:rFonts w:hint="default"/>
        <w:color w:val="000000"/>
      </w:rPr>
    </w:lvl>
    <w:lvl w:ilvl="6">
      <w:start w:val="1"/>
      <w:numFmt w:val="decimal"/>
      <w:lvlText w:val="%1.%2.%3.%4.%5.%6.%7."/>
      <w:lvlJc w:val="left"/>
      <w:pPr>
        <w:ind w:left="5400" w:hanging="1440"/>
      </w:pPr>
      <w:rPr>
        <w:rFonts w:hint="default"/>
        <w:color w:val="000000"/>
      </w:rPr>
    </w:lvl>
    <w:lvl w:ilvl="7">
      <w:start w:val="1"/>
      <w:numFmt w:val="decimal"/>
      <w:lvlText w:val="%1.%2.%3.%4.%5.%6.%7.%8."/>
      <w:lvlJc w:val="left"/>
      <w:pPr>
        <w:ind w:left="6060" w:hanging="1440"/>
      </w:pPr>
      <w:rPr>
        <w:rFonts w:hint="default"/>
        <w:color w:val="000000"/>
      </w:rPr>
    </w:lvl>
    <w:lvl w:ilvl="8">
      <w:start w:val="1"/>
      <w:numFmt w:val="decimal"/>
      <w:lvlText w:val="%1.%2.%3.%4.%5.%6.%7.%8.%9."/>
      <w:lvlJc w:val="left"/>
      <w:pPr>
        <w:ind w:left="7080" w:hanging="1800"/>
      </w:pPr>
      <w:rPr>
        <w:rFonts w:hint="default"/>
        <w:color w:val="000000"/>
      </w:rPr>
    </w:lvl>
  </w:abstractNum>
  <w:abstractNum w:abstractNumId="26">
    <w:nsid w:val="450049B3"/>
    <w:multiLevelType w:val="hybridMultilevel"/>
    <w:tmpl w:val="424E1862"/>
    <w:lvl w:ilvl="0" w:tplc="C518E51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69E52A4"/>
    <w:multiLevelType w:val="hybridMultilevel"/>
    <w:tmpl w:val="BB7888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57B46615"/>
    <w:multiLevelType w:val="hybridMultilevel"/>
    <w:tmpl w:val="7876E9EC"/>
    <w:lvl w:ilvl="0" w:tplc="04260001">
      <w:start w:val="1"/>
      <w:numFmt w:val="decimal"/>
      <w:lvlText w:val="%1."/>
      <w:lvlJc w:val="left"/>
      <w:pPr>
        <w:tabs>
          <w:tab w:val="num" w:pos="360"/>
        </w:tabs>
        <w:ind w:left="360" w:hanging="360"/>
      </w:pPr>
      <w:rPr>
        <w:rFonts w:ascii="Times New Roman" w:hAnsi="Times New Roman" w:hint="default"/>
      </w:rPr>
    </w:lvl>
    <w:lvl w:ilvl="1" w:tplc="04260003">
      <w:start w:val="1"/>
      <w:numFmt w:val="lowerLetter"/>
      <w:lvlText w:val="%2."/>
      <w:lvlJc w:val="left"/>
      <w:pPr>
        <w:tabs>
          <w:tab w:val="num" w:pos="1440"/>
        </w:tabs>
        <w:ind w:left="1440" w:hanging="360"/>
      </w:pPr>
    </w:lvl>
    <w:lvl w:ilvl="2" w:tplc="04260005" w:tentative="1">
      <w:start w:val="1"/>
      <w:numFmt w:val="lowerRoman"/>
      <w:lvlText w:val="%3."/>
      <w:lvlJc w:val="right"/>
      <w:pPr>
        <w:tabs>
          <w:tab w:val="num" w:pos="2160"/>
        </w:tabs>
        <w:ind w:left="2160" w:hanging="180"/>
      </w:pPr>
    </w:lvl>
    <w:lvl w:ilvl="3" w:tplc="04260001" w:tentative="1">
      <w:start w:val="1"/>
      <w:numFmt w:val="decimal"/>
      <w:lvlText w:val="%4."/>
      <w:lvlJc w:val="left"/>
      <w:pPr>
        <w:tabs>
          <w:tab w:val="num" w:pos="2880"/>
        </w:tabs>
        <w:ind w:left="2880" w:hanging="360"/>
      </w:pPr>
    </w:lvl>
    <w:lvl w:ilvl="4" w:tplc="04260003" w:tentative="1">
      <w:start w:val="1"/>
      <w:numFmt w:val="lowerLetter"/>
      <w:lvlText w:val="%5."/>
      <w:lvlJc w:val="left"/>
      <w:pPr>
        <w:tabs>
          <w:tab w:val="num" w:pos="3600"/>
        </w:tabs>
        <w:ind w:left="3600" w:hanging="360"/>
      </w:pPr>
    </w:lvl>
    <w:lvl w:ilvl="5" w:tplc="04260005" w:tentative="1">
      <w:start w:val="1"/>
      <w:numFmt w:val="lowerRoman"/>
      <w:lvlText w:val="%6."/>
      <w:lvlJc w:val="right"/>
      <w:pPr>
        <w:tabs>
          <w:tab w:val="num" w:pos="4320"/>
        </w:tabs>
        <w:ind w:left="4320" w:hanging="180"/>
      </w:pPr>
    </w:lvl>
    <w:lvl w:ilvl="6" w:tplc="04260001" w:tentative="1">
      <w:start w:val="1"/>
      <w:numFmt w:val="decimal"/>
      <w:lvlText w:val="%7."/>
      <w:lvlJc w:val="left"/>
      <w:pPr>
        <w:tabs>
          <w:tab w:val="num" w:pos="5040"/>
        </w:tabs>
        <w:ind w:left="5040" w:hanging="360"/>
      </w:pPr>
    </w:lvl>
    <w:lvl w:ilvl="7" w:tplc="04260003" w:tentative="1">
      <w:start w:val="1"/>
      <w:numFmt w:val="lowerLetter"/>
      <w:lvlText w:val="%8."/>
      <w:lvlJc w:val="left"/>
      <w:pPr>
        <w:tabs>
          <w:tab w:val="num" w:pos="5760"/>
        </w:tabs>
        <w:ind w:left="5760" w:hanging="360"/>
      </w:pPr>
    </w:lvl>
    <w:lvl w:ilvl="8" w:tplc="04260005" w:tentative="1">
      <w:start w:val="1"/>
      <w:numFmt w:val="lowerRoman"/>
      <w:lvlText w:val="%9."/>
      <w:lvlJc w:val="right"/>
      <w:pPr>
        <w:tabs>
          <w:tab w:val="num" w:pos="6480"/>
        </w:tabs>
        <w:ind w:left="6480" w:hanging="180"/>
      </w:pPr>
    </w:lvl>
  </w:abstractNum>
  <w:abstractNum w:abstractNumId="29">
    <w:nsid w:val="62273D32"/>
    <w:multiLevelType w:val="hybridMultilevel"/>
    <w:tmpl w:val="BB7888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69AB1E34"/>
    <w:multiLevelType w:val="hybridMultilevel"/>
    <w:tmpl w:val="BDAC0230"/>
    <w:lvl w:ilvl="0" w:tplc="04260001">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31">
    <w:nsid w:val="6A9071E2"/>
    <w:multiLevelType w:val="multilevel"/>
    <w:tmpl w:val="8F8EA238"/>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AC857BC"/>
    <w:multiLevelType w:val="hybridMultilevel"/>
    <w:tmpl w:val="1C2AB8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6EC7098F"/>
    <w:multiLevelType w:val="hybridMultilevel"/>
    <w:tmpl w:val="1074A9DA"/>
    <w:lvl w:ilvl="0" w:tplc="FFFFFFFF">
      <w:start w:val="9"/>
      <w:numFmt w:val="bullet"/>
      <w:lvlText w:val=""/>
      <w:lvlJc w:val="left"/>
      <w:pPr>
        <w:tabs>
          <w:tab w:val="num" w:pos="2992"/>
        </w:tabs>
        <w:ind w:left="2992" w:hanging="360"/>
      </w:pPr>
      <w:rPr>
        <w:rFonts w:ascii="Symbol" w:eastAsia="Times New Roman" w:hAnsi="Symbol" w:cs="Times New Roman" w:hint="default"/>
      </w:rPr>
    </w:lvl>
    <w:lvl w:ilvl="1" w:tplc="FFFFFFFF">
      <w:start w:val="1"/>
      <w:numFmt w:val="bullet"/>
      <w:lvlText w:val="o"/>
      <w:lvlJc w:val="left"/>
      <w:pPr>
        <w:tabs>
          <w:tab w:val="num" w:pos="3712"/>
        </w:tabs>
        <w:ind w:left="3712" w:hanging="360"/>
      </w:pPr>
      <w:rPr>
        <w:rFonts w:ascii="Courier New" w:hAnsi="Courier New" w:cs="Courier New" w:hint="default"/>
      </w:rPr>
    </w:lvl>
    <w:lvl w:ilvl="2" w:tplc="FFFFFFFF" w:tentative="1">
      <w:start w:val="1"/>
      <w:numFmt w:val="bullet"/>
      <w:lvlText w:val=""/>
      <w:lvlJc w:val="left"/>
      <w:pPr>
        <w:tabs>
          <w:tab w:val="num" w:pos="4432"/>
        </w:tabs>
        <w:ind w:left="4432" w:hanging="360"/>
      </w:pPr>
      <w:rPr>
        <w:rFonts w:ascii="Wingdings" w:hAnsi="Wingdings" w:hint="default"/>
      </w:rPr>
    </w:lvl>
    <w:lvl w:ilvl="3" w:tplc="FFFFFFFF" w:tentative="1">
      <w:start w:val="1"/>
      <w:numFmt w:val="bullet"/>
      <w:lvlText w:val=""/>
      <w:lvlJc w:val="left"/>
      <w:pPr>
        <w:tabs>
          <w:tab w:val="num" w:pos="5152"/>
        </w:tabs>
        <w:ind w:left="5152" w:hanging="360"/>
      </w:pPr>
      <w:rPr>
        <w:rFonts w:ascii="Symbol" w:hAnsi="Symbol" w:hint="default"/>
      </w:rPr>
    </w:lvl>
    <w:lvl w:ilvl="4" w:tplc="FFFFFFFF" w:tentative="1">
      <w:start w:val="1"/>
      <w:numFmt w:val="bullet"/>
      <w:lvlText w:val="o"/>
      <w:lvlJc w:val="left"/>
      <w:pPr>
        <w:tabs>
          <w:tab w:val="num" w:pos="5872"/>
        </w:tabs>
        <w:ind w:left="5872" w:hanging="360"/>
      </w:pPr>
      <w:rPr>
        <w:rFonts w:ascii="Courier New" w:hAnsi="Courier New" w:cs="Courier New" w:hint="default"/>
      </w:rPr>
    </w:lvl>
    <w:lvl w:ilvl="5" w:tplc="FFFFFFFF" w:tentative="1">
      <w:start w:val="1"/>
      <w:numFmt w:val="bullet"/>
      <w:lvlText w:val=""/>
      <w:lvlJc w:val="left"/>
      <w:pPr>
        <w:tabs>
          <w:tab w:val="num" w:pos="6592"/>
        </w:tabs>
        <w:ind w:left="6592" w:hanging="360"/>
      </w:pPr>
      <w:rPr>
        <w:rFonts w:ascii="Wingdings" w:hAnsi="Wingdings" w:hint="default"/>
      </w:rPr>
    </w:lvl>
    <w:lvl w:ilvl="6" w:tplc="FFFFFFFF" w:tentative="1">
      <w:start w:val="1"/>
      <w:numFmt w:val="bullet"/>
      <w:lvlText w:val=""/>
      <w:lvlJc w:val="left"/>
      <w:pPr>
        <w:tabs>
          <w:tab w:val="num" w:pos="7312"/>
        </w:tabs>
        <w:ind w:left="7312" w:hanging="360"/>
      </w:pPr>
      <w:rPr>
        <w:rFonts w:ascii="Symbol" w:hAnsi="Symbol" w:hint="default"/>
      </w:rPr>
    </w:lvl>
    <w:lvl w:ilvl="7" w:tplc="FFFFFFFF" w:tentative="1">
      <w:start w:val="1"/>
      <w:numFmt w:val="bullet"/>
      <w:lvlText w:val="o"/>
      <w:lvlJc w:val="left"/>
      <w:pPr>
        <w:tabs>
          <w:tab w:val="num" w:pos="8032"/>
        </w:tabs>
        <w:ind w:left="8032" w:hanging="360"/>
      </w:pPr>
      <w:rPr>
        <w:rFonts w:ascii="Courier New" w:hAnsi="Courier New" w:cs="Courier New" w:hint="default"/>
      </w:rPr>
    </w:lvl>
    <w:lvl w:ilvl="8" w:tplc="FFFFFFFF" w:tentative="1">
      <w:start w:val="1"/>
      <w:numFmt w:val="bullet"/>
      <w:lvlText w:val=""/>
      <w:lvlJc w:val="left"/>
      <w:pPr>
        <w:tabs>
          <w:tab w:val="num" w:pos="8752"/>
        </w:tabs>
        <w:ind w:left="8752" w:hanging="360"/>
      </w:pPr>
      <w:rPr>
        <w:rFonts w:ascii="Wingdings" w:hAnsi="Wingdings" w:hint="default"/>
      </w:rPr>
    </w:lvl>
  </w:abstractNum>
  <w:abstractNum w:abstractNumId="34">
    <w:nsid w:val="71C6169B"/>
    <w:multiLevelType w:val="multilevel"/>
    <w:tmpl w:val="209EA8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5451F9E"/>
    <w:multiLevelType w:val="hybridMultilevel"/>
    <w:tmpl w:val="749285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7806454C"/>
    <w:multiLevelType w:val="hybridMultilevel"/>
    <w:tmpl w:val="F5068BF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79810FEC"/>
    <w:multiLevelType w:val="multilevel"/>
    <w:tmpl w:val="63E0279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7A1667CA"/>
    <w:multiLevelType w:val="multilevel"/>
    <w:tmpl w:val="EC284D58"/>
    <w:lvl w:ilvl="0">
      <w:start w:val="10"/>
      <w:numFmt w:val="decimal"/>
      <w:lvlText w:val="%1."/>
      <w:lvlJc w:val="left"/>
      <w:pPr>
        <w:ind w:left="660" w:hanging="660"/>
      </w:pPr>
      <w:rPr>
        <w:rFonts w:hint="default"/>
      </w:rPr>
    </w:lvl>
    <w:lvl w:ilvl="1">
      <w:start w:val="2"/>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nsid w:val="7BA4057C"/>
    <w:multiLevelType w:val="multilevel"/>
    <w:tmpl w:val="936C15D4"/>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17"/>
  </w:num>
  <w:num w:numId="3">
    <w:abstractNumId w:val="28"/>
  </w:num>
  <w:num w:numId="4">
    <w:abstractNumId w:val="0"/>
  </w:num>
  <w:num w:numId="5">
    <w:abstractNumId w:val="36"/>
  </w:num>
  <w:num w:numId="6">
    <w:abstractNumId w:val="22"/>
  </w:num>
  <w:num w:numId="7">
    <w:abstractNumId w:val="35"/>
  </w:num>
  <w:num w:numId="8">
    <w:abstractNumId w:val="13"/>
  </w:num>
  <w:num w:numId="9">
    <w:abstractNumId w:val="34"/>
  </w:num>
  <w:num w:numId="10">
    <w:abstractNumId w:val="6"/>
  </w:num>
  <w:num w:numId="11">
    <w:abstractNumId w:val="31"/>
  </w:num>
  <w:num w:numId="12">
    <w:abstractNumId w:val="38"/>
  </w:num>
  <w:num w:numId="13">
    <w:abstractNumId w:val="7"/>
  </w:num>
  <w:num w:numId="14">
    <w:abstractNumId w:val="12"/>
  </w:num>
  <w:num w:numId="15">
    <w:abstractNumId w:val="19"/>
  </w:num>
  <w:num w:numId="16">
    <w:abstractNumId w:val="33"/>
  </w:num>
  <w:num w:numId="17">
    <w:abstractNumId w:val="29"/>
  </w:num>
  <w:num w:numId="18">
    <w:abstractNumId w:val="16"/>
  </w:num>
  <w:num w:numId="19">
    <w:abstractNumId w:val="9"/>
  </w:num>
  <w:num w:numId="20">
    <w:abstractNumId w:val="15"/>
  </w:num>
  <w:num w:numId="21">
    <w:abstractNumId w:val="30"/>
  </w:num>
  <w:num w:numId="22">
    <w:abstractNumId w:val="26"/>
  </w:num>
  <w:num w:numId="23">
    <w:abstractNumId w:val="39"/>
  </w:num>
  <w:num w:numId="24">
    <w:abstractNumId w:val="23"/>
  </w:num>
  <w:num w:numId="25">
    <w:abstractNumId w:val="14"/>
  </w:num>
  <w:num w:numId="26">
    <w:abstractNumId w:val="27"/>
  </w:num>
  <w:num w:numId="27">
    <w:abstractNumId w:val="10"/>
  </w:num>
  <w:num w:numId="28">
    <w:abstractNumId w:val="25"/>
  </w:num>
  <w:num w:numId="29">
    <w:abstractNumId w:val="24"/>
  </w:num>
  <w:num w:numId="30">
    <w:abstractNumId w:val="18"/>
  </w:num>
  <w:num w:numId="31">
    <w:abstractNumId w:val="32"/>
  </w:num>
  <w:num w:numId="32">
    <w:abstractNumId w:val="8"/>
  </w:num>
  <w:num w:numId="33">
    <w:abstractNumId w:val="37"/>
  </w:num>
  <w:num w:numId="34">
    <w:abstractNumId w:val="21"/>
  </w:num>
  <w:num w:numId="35">
    <w:abstractNumId w:val="1"/>
  </w:num>
  <w:num w:numId="36">
    <w:abstractNumId w:val="2"/>
  </w:num>
  <w:num w:numId="37">
    <w:abstractNumId w:val="3"/>
  </w:num>
  <w:num w:numId="38">
    <w:abstractNumId w:val="4"/>
  </w:num>
  <w:num w:numId="39">
    <w:abstractNumId w:val="5"/>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831"/>
    <w:rsid w:val="0009380E"/>
    <w:rsid w:val="00144265"/>
    <w:rsid w:val="0014445D"/>
    <w:rsid w:val="00157831"/>
    <w:rsid w:val="0040220D"/>
    <w:rsid w:val="004D28DE"/>
    <w:rsid w:val="00597229"/>
    <w:rsid w:val="00601AA4"/>
    <w:rsid w:val="00636F76"/>
    <w:rsid w:val="009C481A"/>
    <w:rsid w:val="00BB2177"/>
    <w:rsid w:val="00CE1982"/>
    <w:rsid w:val="00EC71D4"/>
    <w:rsid w:val="00F349E9"/>
    <w:rsid w:val="00FA16FC"/>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937D9E6-17A4-4EC5-B2D6-32464DE2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83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157831"/>
    <w:pPr>
      <w:keepNext/>
      <w:jc w:val="center"/>
      <w:outlineLvl w:val="0"/>
    </w:pPr>
    <w:rPr>
      <w:b/>
      <w:sz w:val="26"/>
      <w:szCs w:val="26"/>
    </w:rPr>
  </w:style>
  <w:style w:type="paragraph" w:styleId="Heading2">
    <w:name w:val="heading 2"/>
    <w:aliases w:val="Heading 21"/>
    <w:basedOn w:val="Normal"/>
    <w:next w:val="Normal"/>
    <w:link w:val="Heading2Char"/>
    <w:qFormat/>
    <w:rsid w:val="00157831"/>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link w:val="Heading3Char"/>
    <w:qFormat/>
    <w:rsid w:val="0015783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57831"/>
    <w:pPr>
      <w:keepNext/>
      <w:spacing w:before="240" w:after="60"/>
      <w:outlineLvl w:val="3"/>
    </w:pPr>
    <w:rPr>
      <w:b/>
      <w:bCs/>
      <w:sz w:val="28"/>
      <w:szCs w:val="28"/>
      <w:lang w:val="en-US" w:eastAsia="en-US"/>
    </w:rPr>
  </w:style>
  <w:style w:type="paragraph" w:styleId="Heading5">
    <w:name w:val="heading 5"/>
    <w:basedOn w:val="Normal"/>
    <w:next w:val="Normal"/>
    <w:link w:val="Heading5Char"/>
    <w:qFormat/>
    <w:rsid w:val="00157831"/>
    <w:pPr>
      <w:spacing w:before="240" w:after="60"/>
      <w:outlineLvl w:val="4"/>
    </w:pPr>
    <w:rPr>
      <w:b/>
      <w:bCs/>
      <w:i/>
      <w:iCs/>
      <w:sz w:val="26"/>
      <w:szCs w:val="26"/>
    </w:rPr>
  </w:style>
  <w:style w:type="paragraph" w:styleId="Heading6">
    <w:name w:val="heading 6"/>
    <w:basedOn w:val="Normal"/>
    <w:next w:val="Normal"/>
    <w:link w:val="Heading6Char"/>
    <w:qFormat/>
    <w:rsid w:val="00157831"/>
    <w:pPr>
      <w:spacing w:before="240" w:after="60"/>
      <w:outlineLvl w:val="5"/>
    </w:pPr>
    <w:rPr>
      <w:b/>
      <w:bCs/>
      <w:sz w:val="22"/>
      <w:szCs w:val="22"/>
      <w:lang w:val="en-US" w:eastAsia="en-US"/>
    </w:rPr>
  </w:style>
  <w:style w:type="paragraph" w:styleId="Heading9">
    <w:name w:val="heading 9"/>
    <w:basedOn w:val="Normal"/>
    <w:next w:val="Normal"/>
    <w:link w:val="Heading9Char"/>
    <w:qFormat/>
    <w:rsid w:val="00157831"/>
    <w:pPr>
      <w:widowControl w:val="0"/>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7831"/>
    <w:rPr>
      <w:rFonts w:ascii="Times New Roman" w:eastAsia="Times New Roman" w:hAnsi="Times New Roman" w:cs="Times New Roman"/>
      <w:b/>
      <w:sz w:val="26"/>
      <w:szCs w:val="26"/>
      <w:lang w:eastAsia="lv-LV"/>
    </w:rPr>
  </w:style>
  <w:style w:type="character" w:customStyle="1" w:styleId="Heading2Char">
    <w:name w:val="Heading 2 Char"/>
    <w:aliases w:val="Heading 21 Char"/>
    <w:basedOn w:val="DefaultParagraphFont"/>
    <w:link w:val="Heading2"/>
    <w:rsid w:val="00157831"/>
    <w:rPr>
      <w:rFonts w:ascii="Arial" w:eastAsia="Times New Roman" w:hAnsi="Arial" w:cs="Arial"/>
      <w:b/>
      <w:bCs/>
      <w:i/>
      <w:iCs/>
      <w:sz w:val="28"/>
      <w:szCs w:val="28"/>
    </w:rPr>
  </w:style>
  <w:style w:type="character" w:customStyle="1" w:styleId="Heading3Char">
    <w:name w:val="Heading 3 Char"/>
    <w:basedOn w:val="DefaultParagraphFont"/>
    <w:link w:val="Heading3"/>
    <w:rsid w:val="00157831"/>
    <w:rPr>
      <w:rFonts w:ascii="Arial" w:eastAsia="Times New Roman" w:hAnsi="Arial" w:cs="Arial"/>
      <w:b/>
      <w:bCs/>
      <w:sz w:val="26"/>
      <w:szCs w:val="26"/>
      <w:lang w:eastAsia="lv-LV"/>
    </w:rPr>
  </w:style>
  <w:style w:type="character" w:customStyle="1" w:styleId="Heading4Char">
    <w:name w:val="Heading 4 Char"/>
    <w:basedOn w:val="DefaultParagraphFont"/>
    <w:link w:val="Heading4"/>
    <w:rsid w:val="00157831"/>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157831"/>
    <w:rPr>
      <w:rFonts w:ascii="Times New Roman" w:eastAsia="Times New Roman" w:hAnsi="Times New Roman" w:cs="Times New Roman"/>
      <w:b/>
      <w:bCs/>
      <w:i/>
      <w:iCs/>
      <w:sz w:val="26"/>
      <w:szCs w:val="26"/>
      <w:lang w:eastAsia="lv-LV"/>
    </w:rPr>
  </w:style>
  <w:style w:type="character" w:customStyle="1" w:styleId="Heading6Char">
    <w:name w:val="Heading 6 Char"/>
    <w:basedOn w:val="DefaultParagraphFont"/>
    <w:link w:val="Heading6"/>
    <w:rsid w:val="00157831"/>
    <w:rPr>
      <w:rFonts w:ascii="Times New Roman" w:eastAsia="Times New Roman" w:hAnsi="Times New Roman" w:cs="Times New Roman"/>
      <w:b/>
      <w:bCs/>
      <w:lang w:val="en-US"/>
    </w:rPr>
  </w:style>
  <w:style w:type="character" w:customStyle="1" w:styleId="Heading9Char">
    <w:name w:val="Heading 9 Char"/>
    <w:basedOn w:val="DefaultParagraphFont"/>
    <w:link w:val="Heading9"/>
    <w:rsid w:val="00157831"/>
    <w:rPr>
      <w:rFonts w:ascii="Arial" w:eastAsia="Times New Roman" w:hAnsi="Arial" w:cs="Arial"/>
      <w:lang w:val="en-GB"/>
    </w:rPr>
  </w:style>
  <w:style w:type="character" w:customStyle="1" w:styleId="CharChar2">
    <w:name w:val="Char Char2"/>
    <w:rsid w:val="00157831"/>
    <w:rPr>
      <w:b/>
      <w:sz w:val="26"/>
      <w:szCs w:val="26"/>
      <w:lang w:val="lv-LV" w:eastAsia="lv-LV" w:bidi="ar-SA"/>
    </w:rPr>
  </w:style>
  <w:style w:type="paragraph" w:styleId="Footer">
    <w:name w:val="footer"/>
    <w:basedOn w:val="Normal"/>
    <w:link w:val="FooterChar"/>
    <w:uiPriority w:val="99"/>
    <w:rsid w:val="00157831"/>
    <w:pPr>
      <w:tabs>
        <w:tab w:val="center" w:pos="4153"/>
        <w:tab w:val="right" w:pos="8306"/>
      </w:tabs>
    </w:pPr>
  </w:style>
  <w:style w:type="character" w:customStyle="1" w:styleId="FooterChar">
    <w:name w:val="Footer Char"/>
    <w:basedOn w:val="DefaultParagraphFont"/>
    <w:link w:val="Footer"/>
    <w:uiPriority w:val="99"/>
    <w:rsid w:val="00157831"/>
    <w:rPr>
      <w:rFonts w:ascii="Times New Roman" w:eastAsia="Times New Roman" w:hAnsi="Times New Roman" w:cs="Times New Roman"/>
      <w:sz w:val="24"/>
      <w:szCs w:val="24"/>
      <w:lang w:eastAsia="lv-LV"/>
    </w:rPr>
  </w:style>
  <w:style w:type="character" w:customStyle="1" w:styleId="CharChar">
    <w:name w:val="Char Char"/>
    <w:rsid w:val="00157831"/>
    <w:rPr>
      <w:sz w:val="24"/>
      <w:szCs w:val="24"/>
      <w:lang w:val="lv-LV" w:eastAsia="lv-LV" w:bidi="ar-SA"/>
    </w:rPr>
  </w:style>
  <w:style w:type="paragraph" w:styleId="BodyText">
    <w:name w:val="Body Text"/>
    <w:basedOn w:val="Normal"/>
    <w:link w:val="BodyTextChar"/>
    <w:rsid w:val="00157831"/>
    <w:pPr>
      <w:jc w:val="center"/>
    </w:pPr>
    <w:rPr>
      <w:sz w:val="28"/>
      <w:szCs w:val="26"/>
    </w:rPr>
  </w:style>
  <w:style w:type="character" w:customStyle="1" w:styleId="BodyTextChar">
    <w:name w:val="Body Text Char"/>
    <w:basedOn w:val="DefaultParagraphFont"/>
    <w:link w:val="BodyText"/>
    <w:semiHidden/>
    <w:rsid w:val="00157831"/>
    <w:rPr>
      <w:rFonts w:ascii="Times New Roman" w:eastAsia="Times New Roman" w:hAnsi="Times New Roman" w:cs="Times New Roman"/>
      <w:sz w:val="28"/>
      <w:szCs w:val="26"/>
      <w:lang w:eastAsia="lv-LV"/>
    </w:rPr>
  </w:style>
  <w:style w:type="character" w:styleId="Hyperlink">
    <w:name w:val="Hyperlink"/>
    <w:rsid w:val="00157831"/>
    <w:rPr>
      <w:color w:val="0000FF"/>
      <w:u w:val="single"/>
    </w:rPr>
  </w:style>
  <w:style w:type="paragraph" w:styleId="ListParagraph">
    <w:name w:val="List Paragraph"/>
    <w:basedOn w:val="Normal"/>
    <w:uiPriority w:val="99"/>
    <w:qFormat/>
    <w:rsid w:val="00157831"/>
    <w:pPr>
      <w:ind w:left="720"/>
    </w:pPr>
  </w:style>
  <w:style w:type="paragraph" w:styleId="BodyText2">
    <w:name w:val="Body Text 2"/>
    <w:basedOn w:val="Normal"/>
    <w:link w:val="BodyText2Char"/>
    <w:rsid w:val="00157831"/>
    <w:pPr>
      <w:spacing w:after="120" w:line="480" w:lineRule="auto"/>
    </w:pPr>
  </w:style>
  <w:style w:type="character" w:customStyle="1" w:styleId="BodyText2Char">
    <w:name w:val="Body Text 2 Char"/>
    <w:basedOn w:val="DefaultParagraphFont"/>
    <w:link w:val="BodyText2"/>
    <w:rsid w:val="00157831"/>
    <w:rPr>
      <w:rFonts w:ascii="Times New Roman" w:eastAsia="Times New Roman" w:hAnsi="Times New Roman" w:cs="Times New Roman"/>
      <w:sz w:val="24"/>
      <w:szCs w:val="24"/>
      <w:lang w:eastAsia="lv-LV"/>
    </w:rPr>
  </w:style>
  <w:style w:type="character" w:styleId="FollowedHyperlink">
    <w:name w:val="FollowedHyperlink"/>
    <w:uiPriority w:val="99"/>
    <w:rsid w:val="00157831"/>
    <w:rPr>
      <w:color w:val="800080"/>
      <w:u w:val="single"/>
    </w:rPr>
  </w:style>
  <w:style w:type="paragraph" w:customStyle="1" w:styleId="Apakpunkts">
    <w:name w:val="Apakšpunkts"/>
    <w:basedOn w:val="Heading3"/>
    <w:rsid w:val="00157831"/>
    <w:pPr>
      <w:keepNext w:val="0"/>
      <w:widowControl w:val="0"/>
      <w:numPr>
        <w:ilvl w:val="2"/>
      </w:numPr>
      <w:tabs>
        <w:tab w:val="num" w:pos="1080"/>
        <w:tab w:val="num" w:pos="2160"/>
      </w:tabs>
      <w:spacing w:before="120"/>
      <w:ind w:left="1080" w:hanging="720"/>
      <w:jc w:val="both"/>
    </w:pPr>
    <w:rPr>
      <w:rFonts w:ascii="Times New Roman" w:hAnsi="Times New Roman" w:cs="Times New Roman"/>
      <w:b w:val="0"/>
      <w:bCs w:val="0"/>
      <w:iCs/>
      <w:color w:val="000000"/>
      <w:sz w:val="24"/>
      <w:szCs w:val="28"/>
      <w:lang w:eastAsia="en-US"/>
    </w:rPr>
  </w:style>
  <w:style w:type="character" w:customStyle="1" w:styleId="ApakpunktsChar">
    <w:name w:val="Apakšpunkts Char"/>
    <w:rsid w:val="00157831"/>
    <w:rPr>
      <w:iCs/>
      <w:color w:val="000000"/>
      <w:sz w:val="24"/>
      <w:szCs w:val="28"/>
      <w:lang w:val="lv-LV" w:eastAsia="en-US" w:bidi="ar-SA"/>
    </w:rPr>
  </w:style>
  <w:style w:type="paragraph" w:styleId="List">
    <w:name w:val="List"/>
    <w:basedOn w:val="Normal"/>
    <w:rsid w:val="00157831"/>
    <w:pPr>
      <w:ind w:left="283" w:hanging="283"/>
    </w:pPr>
  </w:style>
  <w:style w:type="paragraph" w:styleId="BalloonText">
    <w:name w:val="Balloon Text"/>
    <w:basedOn w:val="Normal"/>
    <w:link w:val="BalloonTextChar"/>
    <w:semiHidden/>
    <w:rsid w:val="00157831"/>
    <w:rPr>
      <w:rFonts w:ascii="Tahoma" w:hAnsi="Tahoma" w:cs="Tahoma"/>
      <w:sz w:val="16"/>
      <w:szCs w:val="16"/>
    </w:rPr>
  </w:style>
  <w:style w:type="character" w:customStyle="1" w:styleId="BalloonTextChar">
    <w:name w:val="Balloon Text Char"/>
    <w:basedOn w:val="DefaultParagraphFont"/>
    <w:link w:val="BalloonText"/>
    <w:semiHidden/>
    <w:rsid w:val="00157831"/>
    <w:rPr>
      <w:rFonts w:ascii="Tahoma" w:eastAsia="Times New Roman" w:hAnsi="Tahoma" w:cs="Tahoma"/>
      <w:sz w:val="16"/>
      <w:szCs w:val="16"/>
      <w:lang w:eastAsia="lv-LV"/>
    </w:rPr>
  </w:style>
  <w:style w:type="paragraph" w:styleId="NormalWeb">
    <w:name w:val="Normal (Web)"/>
    <w:basedOn w:val="Normal"/>
    <w:rsid w:val="00157831"/>
    <w:pPr>
      <w:spacing w:before="100" w:beforeAutospacing="1" w:after="100" w:afterAutospacing="1"/>
    </w:pPr>
  </w:style>
  <w:style w:type="paragraph" w:customStyle="1" w:styleId="c6">
    <w:name w:val="c6"/>
    <w:basedOn w:val="Normal"/>
    <w:rsid w:val="00157831"/>
    <w:pPr>
      <w:spacing w:before="100" w:beforeAutospacing="1" w:after="100" w:afterAutospacing="1"/>
    </w:pPr>
  </w:style>
  <w:style w:type="character" w:customStyle="1" w:styleId="c1">
    <w:name w:val="c1"/>
    <w:basedOn w:val="DefaultParagraphFont"/>
    <w:rsid w:val="00157831"/>
  </w:style>
  <w:style w:type="character" w:customStyle="1" w:styleId="CommentTextChar">
    <w:name w:val="Comment Text Char"/>
    <w:semiHidden/>
    <w:rsid w:val="00157831"/>
    <w:rPr>
      <w:rFonts w:ascii="Candara" w:eastAsia="Candara" w:hAnsi="Candara"/>
      <w:lang w:eastAsia="en-US" w:bidi="en-US"/>
    </w:rPr>
  </w:style>
  <w:style w:type="paragraph" w:styleId="CommentText">
    <w:name w:val="annotation text"/>
    <w:basedOn w:val="Normal"/>
    <w:link w:val="CommentTextChar1"/>
    <w:semiHidden/>
    <w:rsid w:val="00157831"/>
    <w:pPr>
      <w:spacing w:after="120"/>
      <w:jc w:val="both"/>
    </w:pPr>
    <w:rPr>
      <w:rFonts w:ascii="Candara" w:eastAsia="Candara" w:hAnsi="Candara"/>
      <w:sz w:val="20"/>
      <w:szCs w:val="20"/>
      <w:lang w:eastAsia="en-US" w:bidi="en-US"/>
    </w:rPr>
  </w:style>
  <w:style w:type="character" w:customStyle="1" w:styleId="CommentTextChar1">
    <w:name w:val="Comment Text Char1"/>
    <w:basedOn w:val="DefaultParagraphFont"/>
    <w:link w:val="CommentText"/>
    <w:semiHidden/>
    <w:rsid w:val="00157831"/>
    <w:rPr>
      <w:rFonts w:ascii="Candara" w:eastAsia="Candara" w:hAnsi="Candara" w:cs="Times New Roman"/>
      <w:sz w:val="20"/>
      <w:szCs w:val="20"/>
      <w:lang w:bidi="en-US"/>
    </w:rPr>
  </w:style>
  <w:style w:type="paragraph" w:styleId="Header">
    <w:name w:val="header"/>
    <w:basedOn w:val="Normal"/>
    <w:link w:val="HeaderChar"/>
    <w:rsid w:val="00157831"/>
    <w:pPr>
      <w:tabs>
        <w:tab w:val="center" w:pos="4153"/>
        <w:tab w:val="right" w:pos="8306"/>
      </w:tabs>
    </w:pPr>
  </w:style>
  <w:style w:type="character" w:customStyle="1" w:styleId="HeaderChar">
    <w:name w:val="Header Char"/>
    <w:basedOn w:val="DefaultParagraphFont"/>
    <w:link w:val="Header"/>
    <w:rsid w:val="00157831"/>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semiHidden/>
    <w:rsid w:val="00157831"/>
    <w:pPr>
      <w:spacing w:after="120"/>
      <w:ind w:left="283"/>
    </w:pPr>
  </w:style>
  <w:style w:type="character" w:customStyle="1" w:styleId="BodyTextIndentChar">
    <w:name w:val="Body Text Indent Char"/>
    <w:basedOn w:val="DefaultParagraphFont"/>
    <w:link w:val="BodyTextIndent"/>
    <w:semiHidden/>
    <w:rsid w:val="00157831"/>
    <w:rPr>
      <w:rFonts w:ascii="Times New Roman" w:eastAsia="Times New Roman" w:hAnsi="Times New Roman" w:cs="Times New Roman"/>
      <w:sz w:val="24"/>
      <w:szCs w:val="24"/>
      <w:lang w:eastAsia="lv-LV"/>
    </w:rPr>
  </w:style>
  <w:style w:type="character" w:styleId="FootnoteReference">
    <w:name w:val="footnote reference"/>
    <w:semiHidden/>
    <w:rsid w:val="00157831"/>
    <w:rPr>
      <w:vertAlign w:val="superscript"/>
    </w:rPr>
  </w:style>
  <w:style w:type="paragraph" w:styleId="FootnoteText">
    <w:name w:val="footnote text"/>
    <w:basedOn w:val="Normal"/>
    <w:link w:val="FootnoteTextChar"/>
    <w:semiHidden/>
    <w:rsid w:val="00157831"/>
    <w:rPr>
      <w:sz w:val="20"/>
      <w:szCs w:val="20"/>
      <w:lang w:eastAsia="en-US"/>
    </w:rPr>
  </w:style>
  <w:style w:type="character" w:customStyle="1" w:styleId="FootnoteTextChar">
    <w:name w:val="Footnote Text Char"/>
    <w:basedOn w:val="DefaultParagraphFont"/>
    <w:link w:val="FootnoteText"/>
    <w:semiHidden/>
    <w:rsid w:val="00157831"/>
    <w:rPr>
      <w:rFonts w:ascii="Times New Roman" w:eastAsia="Times New Roman" w:hAnsi="Times New Roman" w:cs="Times New Roman"/>
      <w:sz w:val="20"/>
      <w:szCs w:val="20"/>
    </w:rPr>
  </w:style>
  <w:style w:type="paragraph" w:styleId="BodyTextIndent3">
    <w:name w:val="Body Text Indent 3"/>
    <w:basedOn w:val="Normal"/>
    <w:link w:val="BodyTextIndent3Char"/>
    <w:semiHidden/>
    <w:rsid w:val="00157831"/>
    <w:pPr>
      <w:spacing w:after="120"/>
      <w:ind w:left="283"/>
    </w:pPr>
    <w:rPr>
      <w:sz w:val="16"/>
      <w:szCs w:val="16"/>
      <w:lang w:val="en-US" w:eastAsia="en-US"/>
    </w:rPr>
  </w:style>
  <w:style w:type="character" w:customStyle="1" w:styleId="BodyTextIndent3Char">
    <w:name w:val="Body Text Indent 3 Char"/>
    <w:basedOn w:val="DefaultParagraphFont"/>
    <w:link w:val="BodyTextIndent3"/>
    <w:semiHidden/>
    <w:rsid w:val="00157831"/>
    <w:rPr>
      <w:rFonts w:ascii="Times New Roman" w:eastAsia="Times New Roman" w:hAnsi="Times New Roman" w:cs="Times New Roman"/>
      <w:sz w:val="16"/>
      <w:szCs w:val="16"/>
      <w:lang w:val="en-US"/>
    </w:rPr>
  </w:style>
  <w:style w:type="paragraph" w:styleId="Title">
    <w:name w:val="Title"/>
    <w:basedOn w:val="Normal"/>
    <w:link w:val="TitleChar"/>
    <w:qFormat/>
    <w:rsid w:val="00157831"/>
    <w:pPr>
      <w:jc w:val="center"/>
      <w:outlineLvl w:val="0"/>
    </w:pPr>
    <w:rPr>
      <w:rFonts w:ascii="RimTimes" w:hAnsi="RimTimes"/>
      <w:sz w:val="28"/>
      <w:szCs w:val="20"/>
      <w:lang w:eastAsia="en-US"/>
    </w:rPr>
  </w:style>
  <w:style w:type="character" w:customStyle="1" w:styleId="TitleChar">
    <w:name w:val="Title Char"/>
    <w:basedOn w:val="DefaultParagraphFont"/>
    <w:link w:val="Title"/>
    <w:rsid w:val="00157831"/>
    <w:rPr>
      <w:rFonts w:ascii="RimTimes" w:eastAsia="Times New Roman" w:hAnsi="RimTimes" w:cs="Times New Roman"/>
      <w:sz w:val="28"/>
      <w:szCs w:val="20"/>
    </w:rPr>
  </w:style>
  <w:style w:type="character" w:customStyle="1" w:styleId="CharChar1">
    <w:name w:val="Char Char1"/>
    <w:rsid w:val="00157831"/>
    <w:rPr>
      <w:rFonts w:ascii="Arial" w:hAnsi="Arial" w:cs="Arial"/>
      <w:b/>
      <w:bCs/>
      <w:kern w:val="32"/>
      <w:sz w:val="32"/>
      <w:szCs w:val="32"/>
      <w:lang w:val="en-US" w:eastAsia="en-US" w:bidi="ar-SA"/>
    </w:rPr>
  </w:style>
  <w:style w:type="paragraph" w:styleId="BodyTextIndent2">
    <w:name w:val="Body Text Indent 2"/>
    <w:basedOn w:val="Normal"/>
    <w:link w:val="BodyTextIndent2Char"/>
    <w:semiHidden/>
    <w:rsid w:val="00157831"/>
    <w:pPr>
      <w:spacing w:after="120" w:line="480" w:lineRule="auto"/>
      <w:ind w:left="283"/>
    </w:pPr>
    <w:rPr>
      <w:lang w:val="en-GB" w:eastAsia="en-US"/>
    </w:rPr>
  </w:style>
  <w:style w:type="character" w:customStyle="1" w:styleId="BodyTextIndent2Char">
    <w:name w:val="Body Text Indent 2 Char"/>
    <w:basedOn w:val="DefaultParagraphFont"/>
    <w:link w:val="BodyTextIndent2"/>
    <w:semiHidden/>
    <w:rsid w:val="00157831"/>
    <w:rPr>
      <w:rFonts w:ascii="Times New Roman" w:eastAsia="Times New Roman" w:hAnsi="Times New Roman" w:cs="Times New Roman"/>
      <w:sz w:val="24"/>
      <w:szCs w:val="24"/>
      <w:lang w:val="en-GB"/>
    </w:rPr>
  </w:style>
  <w:style w:type="paragraph" w:styleId="BodyText3">
    <w:name w:val="Body Text 3"/>
    <w:basedOn w:val="Normal"/>
    <w:link w:val="BodyText3Char"/>
    <w:semiHidden/>
    <w:rsid w:val="00157831"/>
    <w:pPr>
      <w:spacing w:after="120"/>
    </w:pPr>
    <w:rPr>
      <w:sz w:val="16"/>
      <w:szCs w:val="16"/>
      <w:lang w:val="en-GB" w:eastAsia="en-US"/>
    </w:rPr>
  </w:style>
  <w:style w:type="character" w:customStyle="1" w:styleId="BodyText3Char">
    <w:name w:val="Body Text 3 Char"/>
    <w:basedOn w:val="DefaultParagraphFont"/>
    <w:link w:val="BodyText3"/>
    <w:semiHidden/>
    <w:rsid w:val="00157831"/>
    <w:rPr>
      <w:rFonts w:ascii="Times New Roman" w:eastAsia="Times New Roman" w:hAnsi="Times New Roman" w:cs="Times New Roman"/>
      <w:sz w:val="16"/>
      <w:szCs w:val="16"/>
      <w:lang w:val="en-GB"/>
    </w:rPr>
  </w:style>
  <w:style w:type="paragraph" w:styleId="List3">
    <w:name w:val="List 3"/>
    <w:basedOn w:val="Normal"/>
    <w:semiHidden/>
    <w:rsid w:val="00157831"/>
    <w:pPr>
      <w:ind w:left="849" w:hanging="283"/>
    </w:pPr>
  </w:style>
  <w:style w:type="character" w:styleId="CommentReference">
    <w:name w:val="annotation reference"/>
    <w:semiHidden/>
    <w:rsid w:val="00157831"/>
    <w:rPr>
      <w:sz w:val="16"/>
      <w:szCs w:val="16"/>
    </w:rPr>
  </w:style>
  <w:style w:type="character" w:styleId="Emphasis">
    <w:name w:val="Emphasis"/>
    <w:qFormat/>
    <w:rsid w:val="00157831"/>
    <w:rPr>
      <w:rFonts w:ascii="Candara" w:hAnsi="Candara"/>
      <w:bCs/>
      <w:iCs/>
      <w:spacing w:val="10"/>
      <w:sz w:val="20"/>
      <w:bdr w:val="none" w:sz="0" w:space="0" w:color="auto"/>
      <w:shd w:val="clear" w:color="auto" w:fill="auto"/>
    </w:rPr>
  </w:style>
  <w:style w:type="paragraph" w:customStyle="1" w:styleId="Punkts">
    <w:name w:val="Punkts"/>
    <w:basedOn w:val="Normal"/>
    <w:next w:val="Apakpunkts"/>
    <w:rsid w:val="00157831"/>
    <w:pPr>
      <w:ind w:left="720" w:hanging="360"/>
    </w:pPr>
    <w:rPr>
      <w:rFonts w:ascii="Arial" w:hAnsi="Arial"/>
      <w:b/>
      <w:sz w:val="20"/>
    </w:rPr>
  </w:style>
  <w:style w:type="paragraph" w:customStyle="1" w:styleId="Paragrfs">
    <w:name w:val="Paragrāfs"/>
    <w:basedOn w:val="Normal"/>
    <w:next w:val="Rindkopa"/>
    <w:rsid w:val="00157831"/>
    <w:pPr>
      <w:tabs>
        <w:tab w:val="num" w:pos="1031"/>
      </w:tabs>
      <w:ind w:left="1031" w:hanging="851"/>
      <w:jc w:val="both"/>
    </w:pPr>
    <w:rPr>
      <w:rFonts w:ascii="Arial" w:hAnsi="Arial"/>
      <w:sz w:val="20"/>
    </w:rPr>
  </w:style>
  <w:style w:type="paragraph" w:customStyle="1" w:styleId="Rindkopa">
    <w:name w:val="Rindkopa"/>
    <w:basedOn w:val="Normal"/>
    <w:next w:val="Punkts"/>
    <w:rsid w:val="00157831"/>
    <w:pPr>
      <w:ind w:left="851"/>
      <w:jc w:val="both"/>
    </w:pPr>
    <w:rPr>
      <w:rFonts w:ascii="Arial" w:hAnsi="Arial"/>
      <w:sz w:val="20"/>
    </w:rPr>
  </w:style>
  <w:style w:type="paragraph" w:customStyle="1" w:styleId="Pielikums">
    <w:name w:val="Pielikums"/>
    <w:basedOn w:val="Normal"/>
    <w:rsid w:val="00157831"/>
    <w:pPr>
      <w:jc w:val="right"/>
    </w:pPr>
    <w:rPr>
      <w:rFonts w:ascii="Arial" w:hAnsi="Arial" w:cs="Arial"/>
      <w:b/>
      <w:bCs/>
    </w:rPr>
  </w:style>
  <w:style w:type="character" w:styleId="PageNumber">
    <w:name w:val="page number"/>
    <w:basedOn w:val="DefaultParagraphFont"/>
    <w:rsid w:val="00157831"/>
  </w:style>
  <w:style w:type="character" w:customStyle="1" w:styleId="Heading7Char">
    <w:name w:val="Heading 7 Char"/>
    <w:semiHidden/>
    <w:rsid w:val="00157831"/>
    <w:rPr>
      <w:rFonts w:ascii="Candara" w:eastAsia="Times New Roman" w:hAnsi="Candara" w:cs="Times New Roman"/>
      <w:i/>
      <w:iCs/>
    </w:rPr>
  </w:style>
  <w:style w:type="paragraph" w:styleId="CommentSubject">
    <w:name w:val="annotation subject"/>
    <w:basedOn w:val="CommentText"/>
    <w:next w:val="CommentText"/>
    <w:link w:val="CommentSubjectChar"/>
    <w:semiHidden/>
    <w:rsid w:val="00157831"/>
    <w:pPr>
      <w:spacing w:after="0"/>
      <w:jc w:val="left"/>
    </w:pPr>
    <w:rPr>
      <w:rFonts w:ascii="Times New Roman" w:eastAsia="Times New Roman" w:hAnsi="Times New Roman"/>
      <w:b/>
      <w:bCs/>
      <w:lang w:eastAsia="lv-LV" w:bidi="ar-SA"/>
    </w:rPr>
  </w:style>
  <w:style w:type="character" w:customStyle="1" w:styleId="CommentSubjectChar">
    <w:name w:val="Comment Subject Char"/>
    <w:basedOn w:val="CommentTextChar1"/>
    <w:link w:val="CommentSubject"/>
    <w:semiHidden/>
    <w:rsid w:val="00157831"/>
    <w:rPr>
      <w:rFonts w:ascii="Times New Roman" w:eastAsia="Times New Roman" w:hAnsi="Times New Roman" w:cs="Times New Roman"/>
      <w:b/>
      <w:bCs/>
      <w:sz w:val="20"/>
      <w:szCs w:val="20"/>
      <w:lang w:eastAsia="lv-LV" w:bidi="en-US"/>
    </w:rPr>
  </w:style>
  <w:style w:type="paragraph" w:customStyle="1" w:styleId="C1PlainText">
    <w:name w:val="C1 Plain Text"/>
    <w:basedOn w:val="Normal"/>
    <w:rsid w:val="00157831"/>
    <w:pPr>
      <w:overflowPunct w:val="0"/>
      <w:autoSpaceDE w:val="0"/>
      <w:autoSpaceDN w:val="0"/>
      <w:adjustRightInd w:val="0"/>
      <w:spacing w:before="120" w:after="120"/>
      <w:ind w:left="1298"/>
      <w:jc w:val="both"/>
      <w:textAlignment w:val="baseline"/>
    </w:pPr>
    <w:rPr>
      <w:szCs w:val="20"/>
      <w:lang w:val="en-GB" w:eastAsia="fi-FI"/>
    </w:rPr>
  </w:style>
  <w:style w:type="paragraph" w:styleId="NoSpacing">
    <w:name w:val="No Spacing"/>
    <w:qFormat/>
    <w:rsid w:val="00157831"/>
    <w:pPr>
      <w:spacing w:after="0" w:line="240" w:lineRule="auto"/>
    </w:pPr>
    <w:rPr>
      <w:rFonts w:ascii="Calibri" w:eastAsia="Times New Roman" w:hAnsi="Calibri" w:cs="Times New Roman"/>
      <w:lang w:eastAsia="lv-LV"/>
    </w:rPr>
  </w:style>
  <w:style w:type="paragraph" w:styleId="DocumentMap">
    <w:name w:val="Document Map"/>
    <w:basedOn w:val="Normal"/>
    <w:link w:val="DocumentMapChar"/>
    <w:semiHidden/>
    <w:unhideWhenUsed/>
    <w:rsid w:val="00157831"/>
    <w:pPr>
      <w:numPr>
        <w:numId w:val="4"/>
      </w:numPr>
      <w:tabs>
        <w:tab w:val="clear" w:pos="360"/>
      </w:tabs>
      <w:ind w:left="0" w:firstLine="0"/>
    </w:pPr>
    <w:rPr>
      <w:rFonts w:ascii="Tahoma" w:hAnsi="Tahoma" w:cs="Tahoma"/>
      <w:sz w:val="16"/>
      <w:szCs w:val="16"/>
    </w:rPr>
  </w:style>
  <w:style w:type="character" w:customStyle="1" w:styleId="DocumentMapChar">
    <w:name w:val="Document Map Char"/>
    <w:basedOn w:val="DefaultParagraphFont"/>
    <w:link w:val="DocumentMap"/>
    <w:semiHidden/>
    <w:rsid w:val="00157831"/>
    <w:rPr>
      <w:rFonts w:ascii="Tahoma" w:eastAsia="Times New Roman" w:hAnsi="Tahoma" w:cs="Tahoma"/>
      <w:sz w:val="16"/>
      <w:szCs w:val="16"/>
      <w:lang w:eastAsia="lv-LV"/>
    </w:rPr>
  </w:style>
  <w:style w:type="paragraph" w:customStyle="1" w:styleId="CharCharChar">
    <w:name w:val="Char Char Char"/>
    <w:basedOn w:val="Normal"/>
    <w:semiHidden/>
    <w:rsid w:val="00157831"/>
    <w:pPr>
      <w:spacing w:after="160" w:line="240" w:lineRule="exact"/>
    </w:pPr>
    <w:rPr>
      <w:rFonts w:ascii="Dutch TL" w:hAnsi="Dutch TL"/>
      <w:sz w:val="28"/>
      <w:szCs w:val="20"/>
    </w:rPr>
  </w:style>
  <w:style w:type="paragraph" w:styleId="Revision">
    <w:name w:val="Revision"/>
    <w:hidden/>
    <w:semiHidden/>
    <w:rsid w:val="00157831"/>
    <w:pPr>
      <w:spacing w:after="0" w:line="240" w:lineRule="auto"/>
    </w:pPr>
    <w:rPr>
      <w:rFonts w:ascii="Times New Roman" w:eastAsia="Times New Roman" w:hAnsi="Times New Roman" w:cs="Times New Roman"/>
      <w:sz w:val="24"/>
      <w:szCs w:val="24"/>
      <w:lang w:eastAsia="lv-LV"/>
    </w:rPr>
  </w:style>
  <w:style w:type="paragraph" w:customStyle="1" w:styleId="punkts0">
    <w:name w:val="punkts"/>
    <w:basedOn w:val="Normal"/>
    <w:rsid w:val="00157831"/>
    <w:pPr>
      <w:tabs>
        <w:tab w:val="num" w:pos="1351"/>
      </w:tabs>
      <w:ind w:left="1351" w:hanging="811"/>
    </w:pPr>
    <w:rPr>
      <w:rFonts w:eastAsia="Calibri"/>
    </w:rPr>
  </w:style>
  <w:style w:type="paragraph" w:customStyle="1" w:styleId="charchar0">
    <w:name w:val="charchar"/>
    <w:basedOn w:val="Normal"/>
    <w:rsid w:val="00157831"/>
    <w:pPr>
      <w:ind w:left="1531" w:hanging="811"/>
    </w:pPr>
    <w:rPr>
      <w:rFonts w:eastAsia="Calibri"/>
    </w:rPr>
  </w:style>
  <w:style w:type="paragraph" w:styleId="ListBullet">
    <w:name w:val="List Bullet"/>
    <w:basedOn w:val="Normal"/>
    <w:semiHidden/>
    <w:rsid w:val="00157831"/>
    <w:pPr>
      <w:tabs>
        <w:tab w:val="num" w:pos="360"/>
      </w:tabs>
      <w:ind w:left="360" w:hanging="360"/>
    </w:pPr>
  </w:style>
  <w:style w:type="paragraph" w:customStyle="1" w:styleId="western">
    <w:name w:val="western"/>
    <w:basedOn w:val="Normal"/>
    <w:rsid w:val="00157831"/>
    <w:pPr>
      <w:suppressAutoHyphens/>
      <w:spacing w:before="280"/>
      <w:jc w:val="center"/>
    </w:pPr>
    <w:rPr>
      <w:b/>
      <w:bCs/>
      <w:sz w:val="28"/>
      <w:szCs w:val="28"/>
      <w:lang w:eastAsia="ar-SA"/>
    </w:rPr>
  </w:style>
  <w:style w:type="character" w:customStyle="1" w:styleId="CharChar10">
    <w:name w:val="Char Char1"/>
    <w:rsid w:val="00157831"/>
    <w:rPr>
      <w:rFonts w:ascii="Arial" w:hAnsi="Arial" w:cs="Arial"/>
      <w:b/>
      <w:bCs/>
      <w:kern w:val="32"/>
      <w:sz w:val="32"/>
      <w:szCs w:val="32"/>
      <w:lang w:val="en-US" w:eastAsia="en-US" w:bidi="ar-SA"/>
    </w:rPr>
  </w:style>
  <w:style w:type="character" w:styleId="BookTitle">
    <w:name w:val="Book Title"/>
    <w:uiPriority w:val="33"/>
    <w:qFormat/>
    <w:rsid w:val="00157831"/>
    <w:rPr>
      <w:b/>
      <w:bCs/>
      <w:smallCaps/>
      <w:spacing w:val="5"/>
    </w:rPr>
  </w:style>
  <w:style w:type="paragraph" w:customStyle="1" w:styleId="CharCharCharCharCharCharChar">
    <w:name w:val="Char Char Char Char Char Char Char"/>
    <w:basedOn w:val="Normal"/>
    <w:semiHidden/>
    <w:rsid w:val="00157831"/>
    <w:pPr>
      <w:spacing w:after="160" w:line="240" w:lineRule="exact"/>
    </w:pPr>
    <w:rPr>
      <w:rFonts w:ascii="Verdana" w:hAnsi="Verdana"/>
      <w:sz w:val="20"/>
      <w:szCs w:val="20"/>
      <w:lang w:val="en-US" w:eastAsia="en-US"/>
    </w:rPr>
  </w:style>
  <w:style w:type="paragraph" w:customStyle="1" w:styleId="naisf">
    <w:name w:val="naisf"/>
    <w:basedOn w:val="Normal"/>
    <w:rsid w:val="00157831"/>
    <w:pPr>
      <w:spacing w:before="100" w:beforeAutospacing="1" w:after="100" w:afterAutospacing="1"/>
      <w:jc w:val="both"/>
    </w:pPr>
    <w:rPr>
      <w:lang w:val="en-GB" w:eastAsia="en-US"/>
    </w:rPr>
  </w:style>
  <w:style w:type="paragraph" w:customStyle="1" w:styleId="Komentratma2">
    <w:name w:val="Komentāra tēma2"/>
    <w:basedOn w:val="CommentText"/>
    <w:next w:val="CommentText"/>
    <w:semiHidden/>
    <w:rsid w:val="00157831"/>
    <w:pPr>
      <w:spacing w:after="0" w:line="360" w:lineRule="auto"/>
    </w:pPr>
    <w:rPr>
      <w:rFonts w:ascii="Times New Roman" w:eastAsia="Times New Roman" w:hAnsi="Times New Roman"/>
      <w:b/>
      <w:bCs/>
      <w:sz w:val="24"/>
      <w:lang w:eastAsia="lv-LV" w:bidi="ar-SA"/>
    </w:rPr>
  </w:style>
  <w:style w:type="table" w:styleId="TableGrid">
    <w:name w:val="Table Grid"/>
    <w:basedOn w:val="TableNormal"/>
    <w:rsid w:val="00157831"/>
    <w:pPr>
      <w:spacing w:after="0" w:line="240" w:lineRule="auto"/>
    </w:pPr>
    <w:rPr>
      <w:rFonts w:ascii="Times New Roman" w:eastAsia="Times New Roman" w:hAnsi="Times New Roman" w:cs="Times New Roman"/>
      <w:sz w:val="20"/>
      <w:szCs w:val="20"/>
      <w:lang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ubtitle">
    <w:name w:val="Subtitle"/>
    <w:basedOn w:val="Normal"/>
    <w:link w:val="SubtitleChar"/>
    <w:qFormat/>
    <w:rsid w:val="00157831"/>
    <w:pPr>
      <w:jc w:val="center"/>
    </w:pPr>
    <w:rPr>
      <w:szCs w:val="20"/>
      <w:lang w:val="x-none" w:eastAsia="en-US"/>
    </w:rPr>
  </w:style>
  <w:style w:type="character" w:customStyle="1" w:styleId="SubtitleChar">
    <w:name w:val="Subtitle Char"/>
    <w:basedOn w:val="DefaultParagraphFont"/>
    <w:link w:val="Subtitle"/>
    <w:rsid w:val="00157831"/>
    <w:rPr>
      <w:rFonts w:ascii="Times New Roman" w:eastAsia="Times New Roman" w:hAnsi="Times New Roman" w:cs="Times New Roman"/>
      <w:sz w:val="24"/>
      <w:szCs w:val="20"/>
      <w:lang w:val="x-none"/>
    </w:rPr>
  </w:style>
  <w:style w:type="character" w:customStyle="1" w:styleId="skypetbinnertext">
    <w:name w:val="skype_tb_innertext"/>
    <w:basedOn w:val="DefaultParagraphFont"/>
    <w:rsid w:val="00157831"/>
  </w:style>
  <w:style w:type="character" w:styleId="Strong">
    <w:name w:val="Strong"/>
    <w:qFormat/>
    <w:rsid w:val="00157831"/>
    <w:rPr>
      <w:b/>
      <w:bCs/>
    </w:rPr>
  </w:style>
  <w:style w:type="paragraph" w:customStyle="1" w:styleId="font5">
    <w:name w:val="font5"/>
    <w:basedOn w:val="Normal"/>
    <w:rsid w:val="00157831"/>
    <w:pPr>
      <w:spacing w:before="100" w:beforeAutospacing="1" w:after="100" w:afterAutospacing="1"/>
    </w:pPr>
    <w:rPr>
      <w:rFonts w:ascii="Arial" w:hAnsi="Arial" w:cs="Arial"/>
      <w:b/>
      <w:bCs/>
      <w:lang w:val="en-US" w:eastAsia="en-US"/>
    </w:rPr>
  </w:style>
  <w:style w:type="paragraph" w:customStyle="1" w:styleId="xl63">
    <w:name w:val="xl63"/>
    <w:basedOn w:val="Normal"/>
    <w:rsid w:val="001578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64">
    <w:name w:val="xl64"/>
    <w:basedOn w:val="Normal"/>
    <w:rsid w:val="001578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65">
    <w:name w:val="xl65"/>
    <w:basedOn w:val="Normal"/>
    <w:rsid w:val="001578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66">
    <w:name w:val="xl66"/>
    <w:basedOn w:val="Normal"/>
    <w:rsid w:val="001578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n-US" w:eastAsia="en-US"/>
    </w:rPr>
  </w:style>
  <w:style w:type="paragraph" w:customStyle="1" w:styleId="xl67">
    <w:name w:val="xl67"/>
    <w:basedOn w:val="Normal"/>
    <w:rsid w:val="00157831"/>
    <w:pPr>
      <w:spacing w:before="100" w:beforeAutospacing="1" w:after="100" w:afterAutospacing="1"/>
      <w:textAlignment w:val="center"/>
    </w:pPr>
    <w:rPr>
      <w:sz w:val="20"/>
      <w:szCs w:val="20"/>
      <w:lang w:val="en-US" w:eastAsia="en-US"/>
    </w:rPr>
  </w:style>
  <w:style w:type="paragraph" w:customStyle="1" w:styleId="xl68">
    <w:name w:val="xl68"/>
    <w:basedOn w:val="Normal"/>
    <w:rsid w:val="00157831"/>
    <w:pPr>
      <w:spacing w:before="100" w:beforeAutospacing="1" w:after="100" w:afterAutospacing="1"/>
      <w:textAlignment w:val="center"/>
    </w:pPr>
    <w:rPr>
      <w:b/>
      <w:bCs/>
      <w:sz w:val="28"/>
      <w:szCs w:val="28"/>
      <w:lang w:val="en-US" w:eastAsia="en-US"/>
    </w:rPr>
  </w:style>
  <w:style w:type="paragraph" w:customStyle="1" w:styleId="xl69">
    <w:name w:val="xl69"/>
    <w:basedOn w:val="Normal"/>
    <w:rsid w:val="00157831"/>
    <w:pPr>
      <w:spacing w:before="100" w:beforeAutospacing="1" w:after="100" w:afterAutospacing="1"/>
      <w:textAlignment w:val="center"/>
    </w:pPr>
    <w:rPr>
      <w:lang w:val="en-US" w:eastAsia="en-US"/>
    </w:rPr>
  </w:style>
  <w:style w:type="paragraph" w:customStyle="1" w:styleId="xl70">
    <w:name w:val="xl70"/>
    <w:basedOn w:val="Normal"/>
    <w:rsid w:val="00157831"/>
    <w:pPr>
      <w:spacing w:before="100" w:beforeAutospacing="1" w:after="100" w:afterAutospacing="1"/>
      <w:textAlignment w:val="center"/>
    </w:pPr>
    <w:rPr>
      <w:b/>
      <w:bCs/>
      <w:sz w:val="32"/>
      <w:szCs w:val="32"/>
      <w:lang w:val="en-US" w:eastAsia="en-US"/>
    </w:rPr>
  </w:style>
  <w:style w:type="paragraph" w:customStyle="1" w:styleId="xl71">
    <w:name w:val="xl71"/>
    <w:basedOn w:val="Normal"/>
    <w:rsid w:val="00157831"/>
    <w:pPr>
      <w:spacing w:before="100" w:beforeAutospacing="1" w:after="100" w:afterAutospacing="1"/>
      <w:textAlignment w:val="center"/>
    </w:pPr>
    <w:rPr>
      <w:rFonts w:ascii="Calibri" w:hAnsi="Calibri"/>
      <w:b/>
      <w:bCs/>
      <w:sz w:val="28"/>
      <w:szCs w:val="28"/>
      <w:lang w:val="en-US" w:eastAsia="en-US"/>
    </w:rPr>
  </w:style>
  <w:style w:type="paragraph" w:customStyle="1" w:styleId="xl72">
    <w:name w:val="xl72"/>
    <w:basedOn w:val="Normal"/>
    <w:rsid w:val="001578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73">
    <w:name w:val="xl73"/>
    <w:basedOn w:val="Normal"/>
    <w:rsid w:val="001578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74">
    <w:name w:val="xl74"/>
    <w:basedOn w:val="Normal"/>
    <w:rsid w:val="00157831"/>
    <w:pPr>
      <w:spacing w:before="100" w:beforeAutospacing="1" w:after="100" w:afterAutospacing="1"/>
      <w:textAlignment w:val="center"/>
    </w:pPr>
    <w:rPr>
      <w:rFonts w:ascii="Arial" w:hAnsi="Arial" w:cs="Arial"/>
      <w:b/>
      <w:bCs/>
      <w:lang w:val="en-US" w:eastAsia="en-US"/>
    </w:rPr>
  </w:style>
  <w:style w:type="paragraph" w:customStyle="1" w:styleId="xl75">
    <w:name w:val="xl75"/>
    <w:basedOn w:val="Normal"/>
    <w:rsid w:val="00157831"/>
    <w:pPr>
      <w:spacing w:before="100" w:beforeAutospacing="1" w:after="100" w:afterAutospacing="1"/>
      <w:textAlignment w:val="center"/>
    </w:pPr>
    <w:rPr>
      <w:rFonts w:ascii="Arial" w:hAnsi="Arial" w:cs="Arial"/>
      <w:b/>
      <w:bCs/>
      <w:lang w:val="en-US" w:eastAsia="en-US"/>
    </w:rPr>
  </w:style>
  <w:style w:type="character" w:customStyle="1" w:styleId="WW8Num1z0">
    <w:name w:val="WW8Num1z0"/>
    <w:rsid w:val="00144265"/>
    <w:rPr>
      <w:rFonts w:ascii="Symbol" w:hAnsi="Symbol" w:cs="OpenSymbol"/>
    </w:rPr>
  </w:style>
  <w:style w:type="character" w:customStyle="1" w:styleId="WW8Num2z0">
    <w:name w:val="WW8Num2z0"/>
    <w:rsid w:val="00144265"/>
    <w:rPr>
      <w:rFonts w:ascii="Symbol" w:hAnsi="Symbol" w:cs="OpenSymbol"/>
    </w:rPr>
  </w:style>
  <w:style w:type="character" w:customStyle="1" w:styleId="WW8Num3z0">
    <w:name w:val="WW8Num3z0"/>
    <w:rsid w:val="00144265"/>
    <w:rPr>
      <w:rFonts w:ascii="Symbol" w:hAnsi="Symbol" w:cs="OpenSymbol"/>
    </w:rPr>
  </w:style>
  <w:style w:type="character" w:customStyle="1" w:styleId="WW8Num4z0">
    <w:name w:val="WW8Num4z0"/>
    <w:rsid w:val="00144265"/>
    <w:rPr>
      <w:rFonts w:ascii="Symbol" w:hAnsi="Symbol" w:cs="OpenSymbol"/>
    </w:rPr>
  </w:style>
  <w:style w:type="character" w:customStyle="1" w:styleId="Bullets">
    <w:name w:val="Bullets"/>
    <w:rsid w:val="00144265"/>
    <w:rPr>
      <w:rFonts w:ascii="OpenSymbol" w:eastAsia="OpenSymbol" w:hAnsi="OpenSymbol" w:cs="OpenSymbol"/>
    </w:rPr>
  </w:style>
  <w:style w:type="paragraph" w:customStyle="1" w:styleId="Heading">
    <w:name w:val="Heading"/>
    <w:basedOn w:val="Normal"/>
    <w:next w:val="BodyText"/>
    <w:rsid w:val="00144265"/>
    <w:pPr>
      <w:keepNext/>
      <w:widowControl w:val="0"/>
      <w:suppressAutoHyphens/>
      <w:spacing w:before="240" w:after="120"/>
    </w:pPr>
    <w:rPr>
      <w:rFonts w:ascii="Arial" w:eastAsia="Lucida Sans Unicode" w:hAnsi="Arial" w:cs="Mangal"/>
      <w:kern w:val="1"/>
      <w:sz w:val="28"/>
      <w:szCs w:val="28"/>
      <w:lang w:eastAsia="hi-IN" w:bidi="hi-IN"/>
    </w:rPr>
  </w:style>
  <w:style w:type="paragraph" w:styleId="Caption">
    <w:name w:val="caption"/>
    <w:basedOn w:val="Normal"/>
    <w:qFormat/>
    <w:rsid w:val="00144265"/>
    <w:pPr>
      <w:widowControl w:val="0"/>
      <w:suppressLineNumbers/>
      <w:suppressAutoHyphens/>
      <w:spacing w:before="120" w:after="120"/>
    </w:pPr>
    <w:rPr>
      <w:rFonts w:eastAsia="Lucida Sans Unicode" w:cs="Mangal"/>
      <w:i/>
      <w:iCs/>
      <w:kern w:val="1"/>
      <w:lang w:eastAsia="hi-IN" w:bidi="hi-IN"/>
    </w:rPr>
  </w:style>
  <w:style w:type="paragraph" w:customStyle="1" w:styleId="Index">
    <w:name w:val="Index"/>
    <w:basedOn w:val="Normal"/>
    <w:rsid w:val="00144265"/>
    <w:pPr>
      <w:widowControl w:val="0"/>
      <w:suppressLineNumbers/>
      <w:suppressAutoHyphens/>
    </w:pPr>
    <w:rPr>
      <w:rFonts w:eastAsia="Lucida Sans Unicode" w:cs="Mangal"/>
      <w:kern w:val="1"/>
      <w:lang w:eastAsia="hi-IN" w:bidi="hi-IN"/>
    </w:rPr>
  </w:style>
  <w:style w:type="paragraph" w:customStyle="1" w:styleId="TableContents">
    <w:name w:val="Table Contents"/>
    <w:basedOn w:val="Normal"/>
    <w:rsid w:val="00144265"/>
    <w:pPr>
      <w:widowControl w:val="0"/>
      <w:suppressLineNumbers/>
      <w:suppressAutoHyphens/>
    </w:pPr>
    <w:rPr>
      <w:rFonts w:eastAsia="Lucida Sans Unicode" w:cs="Mangal"/>
      <w:kern w:val="1"/>
      <w:lang w:eastAsia="hi-IN" w:bidi="hi-IN"/>
    </w:rPr>
  </w:style>
  <w:style w:type="paragraph" w:customStyle="1" w:styleId="TableHeading">
    <w:name w:val="Table Heading"/>
    <w:basedOn w:val="TableContents"/>
    <w:rsid w:val="00144265"/>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684632">
      <w:bodyDiv w:val="1"/>
      <w:marLeft w:val="0"/>
      <w:marRight w:val="0"/>
      <w:marTop w:val="0"/>
      <w:marBottom w:val="0"/>
      <w:divBdr>
        <w:top w:val="none" w:sz="0" w:space="0" w:color="auto"/>
        <w:left w:val="none" w:sz="0" w:space="0" w:color="auto"/>
        <w:bottom w:val="none" w:sz="0" w:space="0" w:color="auto"/>
        <w:right w:val="none" w:sz="0" w:space="0" w:color="auto"/>
      </w:divBdr>
    </w:div>
    <w:div w:id="148219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psaharova@kruza" TargetMode="External"/><Relationship Id="rId5" Type="http://schemas.openxmlformats.org/officeDocument/2006/relationships/hyperlink" Target="mailto:iepirkumu@rvt.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14772</Words>
  <Characters>8421</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RVT</Company>
  <LinksUpToDate>false</LinksUpToDate>
  <CharactersWithSpaces>23147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Arkls</dc:creator>
  <cp:keywords/>
  <dc:description/>
  <cp:lastModifiedBy>Jānis Arkls</cp:lastModifiedBy>
  <cp:revision>2</cp:revision>
  <dcterms:created xsi:type="dcterms:W3CDTF">2015-09-22T05:56:00Z</dcterms:created>
  <dcterms:modified xsi:type="dcterms:W3CDTF">2015-09-22T05:56:00Z</dcterms:modified>
</cp:coreProperties>
</file>