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7F081" w14:textId="77777777" w:rsidR="00573FD7" w:rsidRDefault="00573FD7" w:rsidP="00EC537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</w:p>
    <w:p w14:paraId="64D2460D" w14:textId="77777777" w:rsidR="009E069B" w:rsidRPr="00463526" w:rsidRDefault="009E069B" w:rsidP="00EC537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63526">
        <w:rPr>
          <w:rFonts w:ascii="Times New Roman" w:hAnsi="Times New Roman" w:cs="Times New Roman"/>
          <w:b/>
          <w:i/>
          <w:sz w:val="28"/>
          <w:szCs w:val="24"/>
        </w:rPr>
        <w:t xml:space="preserve">PIEDĀVĀJUMS </w:t>
      </w:r>
      <w:r w:rsidR="008F7EE1" w:rsidRPr="00463526">
        <w:rPr>
          <w:rFonts w:ascii="Times New Roman" w:hAnsi="Times New Roman" w:cs="Times New Roman"/>
          <w:b/>
          <w:i/>
          <w:sz w:val="28"/>
          <w:szCs w:val="24"/>
        </w:rPr>
        <w:t xml:space="preserve">NO </w:t>
      </w:r>
      <w:r w:rsidRPr="00463526">
        <w:rPr>
          <w:rFonts w:ascii="Times New Roman" w:hAnsi="Times New Roman" w:cs="Times New Roman"/>
          <w:b/>
          <w:i/>
          <w:sz w:val="28"/>
          <w:szCs w:val="24"/>
        </w:rPr>
        <w:t>_________________</w:t>
      </w:r>
    </w:p>
    <w:p w14:paraId="71D63B9C" w14:textId="77777777" w:rsidR="009E069B" w:rsidRPr="00463526" w:rsidRDefault="009E069B" w:rsidP="00EC537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63526">
        <w:rPr>
          <w:rFonts w:ascii="Times New Roman" w:hAnsi="Times New Roman" w:cs="Times New Roman"/>
          <w:b/>
          <w:i/>
          <w:sz w:val="28"/>
          <w:szCs w:val="24"/>
        </w:rPr>
        <w:t>(Iesniegts ____/</w:t>
      </w:r>
      <w:r w:rsidR="008F7EE1" w:rsidRPr="00463526">
        <w:rPr>
          <w:rFonts w:ascii="Times New Roman" w:hAnsi="Times New Roman" w:cs="Times New Roman"/>
          <w:b/>
          <w:i/>
          <w:sz w:val="28"/>
          <w:szCs w:val="24"/>
        </w:rPr>
        <w:t xml:space="preserve"> ____/</w:t>
      </w:r>
      <w:r w:rsidR="00EC5374">
        <w:rPr>
          <w:rFonts w:ascii="Times New Roman" w:hAnsi="Times New Roman" w:cs="Times New Roman"/>
          <w:b/>
          <w:i/>
          <w:sz w:val="28"/>
          <w:szCs w:val="24"/>
        </w:rPr>
        <w:t xml:space="preserve"> 2016</w:t>
      </w:r>
      <w:r w:rsidRPr="00463526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14:paraId="42B9B62D" w14:textId="77777777" w:rsidR="00EC5374" w:rsidRDefault="00EC5374" w:rsidP="00EC53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Līguma termiņš: 1 gads</w:t>
      </w:r>
    </w:p>
    <w:p w14:paraId="698EA267" w14:textId="73C4AFF0" w:rsidR="00EC5374" w:rsidRDefault="00EC5374" w:rsidP="00EC53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Pašreizē</w:t>
      </w:r>
      <w:r w:rsidR="003279EB">
        <w:rPr>
          <w:rFonts w:ascii="Times New Roman" w:hAnsi="Times New Roman" w:cs="Times New Roman"/>
          <w:i/>
          <w:sz w:val="24"/>
          <w:szCs w:val="24"/>
        </w:rPr>
        <w:t>jais balss pieslēgumu skaits: 82</w:t>
      </w:r>
    </w:p>
    <w:p w14:paraId="1FF94341" w14:textId="77777777" w:rsidR="00EC5374" w:rsidRDefault="00EC5374" w:rsidP="00EC53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Pašreizējais datu pārraides datorā pieslēgumu skaits:</w:t>
      </w:r>
      <w:r w:rsidR="00D06B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11</w:t>
      </w:r>
    </w:p>
    <w:p w14:paraId="3895D56D" w14:textId="77777777" w:rsidR="00EC5374" w:rsidRPr="00EC5374" w:rsidRDefault="00EC5374" w:rsidP="00EC5374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67299501" w14:textId="77777777" w:rsidR="001C395C" w:rsidRPr="00EC5374" w:rsidRDefault="00EC5374" w:rsidP="00EC53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5374">
        <w:rPr>
          <w:rFonts w:ascii="Times New Roman" w:hAnsi="Times New Roman" w:cs="Times New Roman"/>
          <w:sz w:val="24"/>
          <w:szCs w:val="24"/>
          <w:u w:val="single"/>
        </w:rPr>
        <w:t xml:space="preserve">Piedāvājumā norādīt cenas EUR </w:t>
      </w:r>
      <w:r w:rsidR="0049236C" w:rsidRPr="00EC5374">
        <w:rPr>
          <w:rFonts w:ascii="Times New Roman" w:hAnsi="Times New Roman" w:cs="Times New Roman"/>
          <w:b/>
          <w:bCs/>
          <w:sz w:val="24"/>
          <w:szCs w:val="24"/>
          <w:u w:val="single"/>
        </w:rPr>
        <w:t>ar PVN.</w:t>
      </w:r>
    </w:p>
    <w:p w14:paraId="41464279" w14:textId="77777777" w:rsidR="00EC5374" w:rsidRPr="00A77683" w:rsidRDefault="00EC5374" w:rsidP="00A1662D">
      <w:pPr>
        <w:rPr>
          <w:rFonts w:ascii="Times New Roman" w:hAnsi="Times New Roman" w:cs="Times New Roman"/>
          <w:b/>
          <w:sz w:val="2"/>
          <w:szCs w:val="24"/>
        </w:rPr>
      </w:pPr>
    </w:p>
    <w:p w14:paraId="3F70E024" w14:textId="77777777" w:rsidR="00A75276" w:rsidRPr="00463526" w:rsidRDefault="00EC5374" w:rsidP="00A1662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Balss pieslēgumu tarifu plāni</w:t>
      </w:r>
      <w:r w:rsidR="00A75276" w:rsidRPr="00463526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134"/>
        <w:gridCol w:w="5528"/>
      </w:tblGrid>
      <w:tr w:rsidR="00A75276" w:rsidRPr="00463526" w14:paraId="225EECAF" w14:textId="77777777" w:rsidTr="00A75276">
        <w:tc>
          <w:tcPr>
            <w:tcW w:w="2518" w:type="dxa"/>
            <w:vAlign w:val="center"/>
          </w:tcPr>
          <w:p w14:paraId="6853AA27" w14:textId="77777777" w:rsidR="00A75276" w:rsidRPr="00463526" w:rsidRDefault="00D06B90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75276" w:rsidRPr="00463526">
              <w:rPr>
                <w:rFonts w:ascii="Times New Roman" w:hAnsi="Times New Roman" w:cs="Times New Roman"/>
                <w:sz w:val="24"/>
                <w:szCs w:val="24"/>
              </w:rPr>
              <w:t>osaukums</w:t>
            </w:r>
          </w:p>
        </w:tc>
        <w:tc>
          <w:tcPr>
            <w:tcW w:w="1134" w:type="dxa"/>
            <w:vAlign w:val="center"/>
          </w:tcPr>
          <w:p w14:paraId="6CB39BA4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Cena  </w:t>
            </w:r>
            <w:r w:rsidRPr="0046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528" w:type="dxa"/>
            <w:vAlign w:val="center"/>
          </w:tcPr>
          <w:p w14:paraId="4166DDFC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Piezīmes (kas tajā iekļaujas)</w:t>
            </w:r>
          </w:p>
        </w:tc>
      </w:tr>
      <w:tr w:rsidR="00A75276" w:rsidRPr="00463526" w14:paraId="5126E584" w14:textId="77777777" w:rsidTr="00A75276">
        <w:tc>
          <w:tcPr>
            <w:tcW w:w="2518" w:type="dxa"/>
          </w:tcPr>
          <w:p w14:paraId="2EAAAAC6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6466B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A86491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76" w:rsidRPr="00463526" w14:paraId="320397B4" w14:textId="77777777" w:rsidTr="00A75276">
        <w:tc>
          <w:tcPr>
            <w:tcW w:w="2518" w:type="dxa"/>
          </w:tcPr>
          <w:p w14:paraId="5C3FE6CC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604E4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765E12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FB2F3" w14:textId="77777777" w:rsidR="009E069B" w:rsidRPr="00463526" w:rsidRDefault="009E069B" w:rsidP="009E069B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76E0F6F4" w14:textId="77777777" w:rsidR="00E82BEB" w:rsidRPr="00A77683" w:rsidRDefault="00E82BEB" w:rsidP="00E82BEB">
      <w:pPr>
        <w:rPr>
          <w:rFonts w:ascii="Times New Roman" w:hAnsi="Times New Roman" w:cs="Times New Roman"/>
          <w:sz w:val="2"/>
          <w:szCs w:val="24"/>
        </w:rPr>
      </w:pPr>
    </w:p>
    <w:p w14:paraId="2F6EF750" w14:textId="77777777" w:rsidR="00E82BEB" w:rsidRPr="00463526" w:rsidRDefault="008E38B5" w:rsidP="00E82BE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Datu pārraide</w:t>
      </w:r>
      <w:r w:rsidR="00E82BEB" w:rsidRPr="00463526">
        <w:rPr>
          <w:rFonts w:ascii="Times New Roman" w:hAnsi="Times New Roman" w:cs="Times New Roman"/>
          <w:b/>
          <w:sz w:val="28"/>
          <w:szCs w:val="24"/>
        </w:rPr>
        <w:t xml:space="preserve"> telefonā.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507"/>
        <w:gridCol w:w="2320"/>
      </w:tblGrid>
      <w:tr w:rsidR="00E82BEB" w:rsidRPr="00463526" w14:paraId="7A18ACDD" w14:textId="77777777" w:rsidTr="00D35C8F">
        <w:tc>
          <w:tcPr>
            <w:tcW w:w="2518" w:type="dxa"/>
            <w:vAlign w:val="center"/>
          </w:tcPr>
          <w:p w14:paraId="4F127787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418" w:type="dxa"/>
            <w:vAlign w:val="center"/>
          </w:tcPr>
          <w:p w14:paraId="12804A1E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Abonēšanas maksa mēnesī</w:t>
            </w:r>
          </w:p>
        </w:tc>
        <w:tc>
          <w:tcPr>
            <w:tcW w:w="1417" w:type="dxa"/>
            <w:vAlign w:val="center"/>
          </w:tcPr>
          <w:p w14:paraId="5EA80CBB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Iekļauts bezmaksas datu apjoms</w:t>
            </w:r>
          </w:p>
        </w:tc>
        <w:tc>
          <w:tcPr>
            <w:tcW w:w="1507" w:type="dxa"/>
            <w:vAlign w:val="center"/>
          </w:tcPr>
          <w:p w14:paraId="6FFD45BC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Maksa par pārsniegto 1MB apjomu</w:t>
            </w:r>
          </w:p>
        </w:tc>
        <w:tc>
          <w:tcPr>
            <w:tcW w:w="2320" w:type="dxa"/>
            <w:vAlign w:val="center"/>
          </w:tcPr>
          <w:p w14:paraId="62693B66" w14:textId="77777777" w:rsidR="00E82BEB" w:rsidRPr="00463526" w:rsidRDefault="00E82BEB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Piezīmes </w:t>
            </w:r>
            <w:r w:rsidR="00D06A6C" w:rsidRPr="00463526">
              <w:rPr>
                <w:rFonts w:ascii="Times New Roman" w:hAnsi="Times New Roman" w:cs="Times New Roman"/>
                <w:sz w:val="24"/>
                <w:szCs w:val="24"/>
              </w:rPr>
              <w:t>(brī</w:t>
            </w: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dinājums, par limitiem, </w:t>
            </w:r>
            <w:proofErr w:type="spellStart"/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u.c</w:t>
            </w:r>
            <w:proofErr w:type="spellEnd"/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82BEB" w:rsidRPr="00463526" w14:paraId="792C3DF3" w14:textId="77777777" w:rsidTr="00D35C8F">
        <w:tc>
          <w:tcPr>
            <w:tcW w:w="2518" w:type="dxa"/>
          </w:tcPr>
          <w:p w14:paraId="1FACA14F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51377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885D0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6F23E47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164BE8BC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EB" w:rsidRPr="00463526" w14:paraId="3091A70A" w14:textId="77777777" w:rsidTr="00D35C8F">
        <w:tc>
          <w:tcPr>
            <w:tcW w:w="2518" w:type="dxa"/>
          </w:tcPr>
          <w:p w14:paraId="31518253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16520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12E3B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3A74A5A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3DC2C06" w14:textId="77777777" w:rsidR="00E82BEB" w:rsidRPr="00463526" w:rsidRDefault="00E82BEB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201B3" w14:textId="77777777" w:rsidR="009E069B" w:rsidRPr="00463526" w:rsidRDefault="009E069B" w:rsidP="009E069B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53C80C6A" w14:textId="77777777" w:rsidR="00E82BEB" w:rsidRPr="00A77683" w:rsidRDefault="00E82BEB" w:rsidP="00E82BEB">
      <w:pPr>
        <w:rPr>
          <w:rFonts w:ascii="Times New Roman" w:hAnsi="Times New Roman" w:cs="Times New Roman"/>
          <w:sz w:val="2"/>
          <w:szCs w:val="24"/>
        </w:rPr>
      </w:pPr>
    </w:p>
    <w:p w14:paraId="3C9116EC" w14:textId="77777777" w:rsidR="00E82BEB" w:rsidRPr="00463526" w:rsidRDefault="00A77683" w:rsidP="00E82BE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Datu pārraide datorā</w:t>
      </w:r>
      <w:r w:rsidR="00D867B2">
        <w:rPr>
          <w:rFonts w:ascii="Times New Roman" w:hAnsi="Times New Roman" w:cs="Times New Roman"/>
          <w:b/>
          <w:sz w:val="28"/>
          <w:szCs w:val="24"/>
        </w:rPr>
        <w:t>*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507"/>
        <w:gridCol w:w="2320"/>
      </w:tblGrid>
      <w:tr w:rsidR="00E82BEB" w:rsidRPr="00463526" w14:paraId="69797600" w14:textId="77777777" w:rsidTr="00FF03AD">
        <w:tc>
          <w:tcPr>
            <w:tcW w:w="2518" w:type="dxa"/>
            <w:vAlign w:val="center"/>
          </w:tcPr>
          <w:p w14:paraId="25294277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418" w:type="dxa"/>
            <w:vAlign w:val="center"/>
          </w:tcPr>
          <w:p w14:paraId="3AE783D5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Abonēšanas maksa mēnesī</w:t>
            </w:r>
          </w:p>
        </w:tc>
        <w:tc>
          <w:tcPr>
            <w:tcW w:w="1417" w:type="dxa"/>
            <w:vAlign w:val="center"/>
          </w:tcPr>
          <w:p w14:paraId="5EB9497C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Iekļauts bezmaksas datu apjoms</w:t>
            </w:r>
          </w:p>
        </w:tc>
        <w:tc>
          <w:tcPr>
            <w:tcW w:w="1507" w:type="dxa"/>
            <w:vAlign w:val="center"/>
          </w:tcPr>
          <w:p w14:paraId="0545025A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Maksa par pārsniegto 1MB apjomu</w:t>
            </w:r>
          </w:p>
        </w:tc>
        <w:tc>
          <w:tcPr>
            <w:tcW w:w="2320" w:type="dxa"/>
            <w:vAlign w:val="center"/>
          </w:tcPr>
          <w:p w14:paraId="4377E42D" w14:textId="77777777" w:rsidR="00E82BEB" w:rsidRPr="00463526" w:rsidRDefault="00E82BEB" w:rsidP="00F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Piezīmes </w:t>
            </w:r>
            <w:r w:rsidR="00D06A6C" w:rsidRPr="00463526">
              <w:rPr>
                <w:rFonts w:ascii="Times New Roman" w:hAnsi="Times New Roman" w:cs="Times New Roman"/>
                <w:sz w:val="24"/>
                <w:szCs w:val="24"/>
              </w:rPr>
              <w:t>(brī</w:t>
            </w: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dinājums, par limitiem, </w:t>
            </w:r>
            <w:proofErr w:type="spellStart"/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u.c</w:t>
            </w:r>
            <w:proofErr w:type="spellEnd"/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82BEB" w:rsidRPr="00463526" w14:paraId="1123ED2C" w14:textId="77777777" w:rsidTr="00FF03AD">
        <w:tc>
          <w:tcPr>
            <w:tcW w:w="2518" w:type="dxa"/>
          </w:tcPr>
          <w:p w14:paraId="73B0CE2A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E21E3D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AEE319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94B273A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32C9A2F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EB" w:rsidRPr="00463526" w14:paraId="6196130B" w14:textId="77777777" w:rsidTr="00FF03AD">
        <w:tc>
          <w:tcPr>
            <w:tcW w:w="2518" w:type="dxa"/>
          </w:tcPr>
          <w:p w14:paraId="2A4E5A46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E9E621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E4A65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CE8C653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90D62DB" w14:textId="77777777" w:rsidR="00E82BEB" w:rsidRPr="00463526" w:rsidRDefault="00E82BEB" w:rsidP="00FF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582A2" w14:textId="77777777" w:rsidR="009E069B" w:rsidRDefault="009E069B" w:rsidP="009E069B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3251616F" w14:textId="77777777" w:rsidR="00D867B2" w:rsidRPr="00463526" w:rsidRDefault="00D867B2" w:rsidP="00A77683">
      <w:pPr>
        <w:ind w:right="-7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551BF6">
        <w:rPr>
          <w:rFonts w:ascii="Times New Roman" w:hAnsi="Times New Roman" w:cs="Times New Roman"/>
          <w:i/>
          <w:sz w:val="24"/>
          <w:szCs w:val="24"/>
        </w:rPr>
        <w:t xml:space="preserve">Pretendentam jānodrošina datu pārraides pieejamība 2G, 3G un 4G tīklā bez ātruma ierobežojuma. </w:t>
      </w:r>
      <w:r>
        <w:rPr>
          <w:rFonts w:ascii="Times New Roman" w:hAnsi="Times New Roman" w:cs="Times New Roman"/>
          <w:i/>
          <w:sz w:val="24"/>
          <w:szCs w:val="24"/>
        </w:rPr>
        <w:t>Pretendentam jānodrošina datu pārraidei nepieciešamo iekārtu (</w:t>
      </w:r>
      <w:r w:rsidR="00A77683">
        <w:rPr>
          <w:rFonts w:ascii="Times New Roman" w:hAnsi="Times New Roman" w:cs="Times New Roman"/>
          <w:i/>
          <w:sz w:val="24"/>
          <w:szCs w:val="24"/>
        </w:rPr>
        <w:t xml:space="preserve">pārnēsājamo un stacionāro </w:t>
      </w:r>
      <w:proofErr w:type="spellStart"/>
      <w:r w:rsidR="00A77683">
        <w:rPr>
          <w:rFonts w:ascii="Times New Roman" w:hAnsi="Times New Roman" w:cs="Times New Roman"/>
          <w:i/>
          <w:sz w:val="24"/>
          <w:szCs w:val="24"/>
        </w:rPr>
        <w:t>rūteru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A77683">
        <w:rPr>
          <w:rFonts w:ascii="Times New Roman" w:hAnsi="Times New Roman" w:cs="Times New Roman"/>
          <w:i/>
          <w:sz w:val="24"/>
          <w:szCs w:val="24"/>
        </w:rPr>
        <w:t xml:space="preserve"> izsniegšana Pasūtītājam lietošanai bez maksas, ja iekārta </w:t>
      </w:r>
      <w:r w:rsidR="006C0DFC">
        <w:rPr>
          <w:rFonts w:ascii="Times New Roman" w:hAnsi="Times New Roman" w:cs="Times New Roman"/>
          <w:i/>
          <w:sz w:val="24"/>
          <w:szCs w:val="24"/>
        </w:rPr>
        <w:t xml:space="preserve">ar datu pārraides pieslēgumu </w:t>
      </w:r>
      <w:r w:rsidR="00A77683">
        <w:rPr>
          <w:rFonts w:ascii="Times New Roman" w:hAnsi="Times New Roman" w:cs="Times New Roman"/>
          <w:i/>
          <w:sz w:val="24"/>
          <w:szCs w:val="24"/>
        </w:rPr>
        <w:t>tiek lietota vismaz sešus mēnešus.</w:t>
      </w:r>
    </w:p>
    <w:p w14:paraId="7713BE55" w14:textId="77777777" w:rsidR="00A75276" w:rsidRDefault="00A75276" w:rsidP="00A1662D">
      <w:pPr>
        <w:rPr>
          <w:rFonts w:ascii="Times New Roman" w:hAnsi="Times New Roman" w:cs="Times New Roman"/>
          <w:sz w:val="24"/>
          <w:szCs w:val="24"/>
        </w:rPr>
      </w:pPr>
    </w:p>
    <w:p w14:paraId="4B79A901" w14:textId="77777777" w:rsidR="00D06B90" w:rsidRDefault="00D06B90" w:rsidP="00A1662D">
      <w:pPr>
        <w:rPr>
          <w:rFonts w:ascii="Times New Roman" w:hAnsi="Times New Roman" w:cs="Times New Roman"/>
          <w:sz w:val="24"/>
          <w:szCs w:val="24"/>
        </w:rPr>
      </w:pPr>
    </w:p>
    <w:p w14:paraId="15557B62" w14:textId="77777777" w:rsidR="00565FEF" w:rsidRPr="00463526" w:rsidRDefault="00E82BEB" w:rsidP="00A1662D">
      <w:pPr>
        <w:rPr>
          <w:rFonts w:ascii="Times New Roman" w:hAnsi="Times New Roman" w:cs="Times New Roman"/>
          <w:b/>
          <w:sz w:val="28"/>
          <w:szCs w:val="24"/>
        </w:rPr>
      </w:pPr>
      <w:r w:rsidRPr="00463526">
        <w:rPr>
          <w:rFonts w:ascii="Times New Roman" w:hAnsi="Times New Roman" w:cs="Times New Roman"/>
          <w:b/>
          <w:sz w:val="28"/>
          <w:szCs w:val="24"/>
        </w:rPr>
        <w:lastRenderedPageBreak/>
        <w:t>Bojāto telefonu nomaiņ</w:t>
      </w:r>
      <w:r w:rsidR="00565FEF" w:rsidRPr="00463526">
        <w:rPr>
          <w:rFonts w:ascii="Times New Roman" w:hAnsi="Times New Roman" w:cs="Times New Roman"/>
          <w:b/>
          <w:sz w:val="28"/>
          <w:szCs w:val="24"/>
        </w:rPr>
        <w:t>a</w:t>
      </w:r>
      <w:r w:rsidR="00A75276" w:rsidRPr="00463526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134"/>
        <w:gridCol w:w="5528"/>
      </w:tblGrid>
      <w:tr w:rsidR="00A75276" w:rsidRPr="00463526" w14:paraId="313CDF60" w14:textId="77777777" w:rsidTr="00A75276">
        <w:tc>
          <w:tcPr>
            <w:tcW w:w="2518" w:type="dxa"/>
            <w:vAlign w:val="center"/>
          </w:tcPr>
          <w:p w14:paraId="0B6B2749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. telefonu nosaukums</w:t>
            </w:r>
          </w:p>
        </w:tc>
        <w:tc>
          <w:tcPr>
            <w:tcW w:w="1134" w:type="dxa"/>
            <w:vAlign w:val="center"/>
          </w:tcPr>
          <w:p w14:paraId="28CED657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Cena  </w:t>
            </w:r>
            <w:r w:rsidRPr="0046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528" w:type="dxa"/>
            <w:vAlign w:val="center"/>
          </w:tcPr>
          <w:p w14:paraId="220191A3" w14:textId="77777777" w:rsidR="00A75276" w:rsidRPr="00463526" w:rsidRDefault="00A752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  <w:r w:rsidR="00E82BEB"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 (Maksas nosacījumi, apraksts par tālruni, </w:t>
            </w:r>
            <w:proofErr w:type="spellStart"/>
            <w:r w:rsidR="00E82BEB" w:rsidRPr="00463526">
              <w:rPr>
                <w:rFonts w:ascii="Times New Roman" w:hAnsi="Times New Roman" w:cs="Times New Roman"/>
                <w:sz w:val="24"/>
                <w:szCs w:val="24"/>
              </w:rPr>
              <w:t>u.c</w:t>
            </w:r>
            <w:proofErr w:type="spellEnd"/>
            <w:r w:rsidR="00E82BEB" w:rsidRPr="00463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5276" w:rsidRPr="00463526" w14:paraId="0CA0FE4A" w14:textId="77777777" w:rsidTr="00A75276">
        <w:tc>
          <w:tcPr>
            <w:tcW w:w="2518" w:type="dxa"/>
          </w:tcPr>
          <w:p w14:paraId="07523275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6580A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4C77E9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76" w:rsidRPr="00463526" w14:paraId="1A025108" w14:textId="77777777" w:rsidTr="00A75276">
        <w:tc>
          <w:tcPr>
            <w:tcW w:w="2518" w:type="dxa"/>
          </w:tcPr>
          <w:p w14:paraId="17480BCA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912FC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5A15C8" w14:textId="77777777" w:rsidR="00A75276" w:rsidRPr="00463526" w:rsidRDefault="00A75276" w:rsidP="00A1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B5C4C" w14:textId="77777777" w:rsidR="009E069B" w:rsidRPr="00463526" w:rsidRDefault="009E069B" w:rsidP="009E069B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1140B8E3" w14:textId="77777777" w:rsidR="00A2034E" w:rsidRPr="00463526" w:rsidRDefault="00A2034E" w:rsidP="00A1662D">
      <w:pPr>
        <w:rPr>
          <w:rFonts w:ascii="Times New Roman" w:hAnsi="Times New Roman" w:cs="Times New Roman"/>
          <w:sz w:val="24"/>
          <w:szCs w:val="24"/>
        </w:rPr>
      </w:pPr>
    </w:p>
    <w:p w14:paraId="7B0197CE" w14:textId="77777777" w:rsidR="00565FEF" w:rsidRPr="00463526" w:rsidRDefault="00D06A6C" w:rsidP="00A1662D">
      <w:pPr>
        <w:rPr>
          <w:rFonts w:ascii="Times New Roman" w:hAnsi="Times New Roman" w:cs="Times New Roman"/>
          <w:b/>
          <w:sz w:val="28"/>
          <w:szCs w:val="24"/>
        </w:rPr>
      </w:pPr>
      <w:r w:rsidRPr="00463526">
        <w:rPr>
          <w:rFonts w:ascii="Times New Roman" w:hAnsi="Times New Roman" w:cs="Times New Roman"/>
          <w:b/>
          <w:sz w:val="28"/>
          <w:szCs w:val="24"/>
        </w:rPr>
        <w:t>Mobilā telefona iegā</w:t>
      </w:r>
      <w:r w:rsidR="00565FEF" w:rsidRPr="00463526">
        <w:rPr>
          <w:rFonts w:ascii="Times New Roman" w:hAnsi="Times New Roman" w:cs="Times New Roman"/>
          <w:b/>
          <w:sz w:val="28"/>
          <w:szCs w:val="24"/>
        </w:rPr>
        <w:t>de ~ 3-</w:t>
      </w:r>
      <w:r w:rsidR="00FC3D89" w:rsidRPr="00463526">
        <w:rPr>
          <w:rFonts w:ascii="Times New Roman" w:hAnsi="Times New Roman" w:cs="Times New Roman"/>
          <w:b/>
          <w:sz w:val="28"/>
          <w:szCs w:val="24"/>
        </w:rPr>
        <w:t>8</w:t>
      </w:r>
      <w:r w:rsidR="00565FEF" w:rsidRPr="00463526">
        <w:rPr>
          <w:rFonts w:ascii="Times New Roman" w:hAnsi="Times New Roman" w:cs="Times New Roman"/>
          <w:b/>
          <w:sz w:val="28"/>
          <w:szCs w:val="24"/>
        </w:rPr>
        <w:t xml:space="preserve"> tālruņi</w:t>
      </w:r>
      <w:r w:rsidR="00FC3D89" w:rsidRPr="00463526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134"/>
        <w:gridCol w:w="5528"/>
      </w:tblGrid>
      <w:tr w:rsidR="00FC3D89" w:rsidRPr="00463526" w14:paraId="62638916" w14:textId="77777777" w:rsidTr="00D35C8F">
        <w:tc>
          <w:tcPr>
            <w:tcW w:w="2518" w:type="dxa"/>
            <w:vAlign w:val="center"/>
          </w:tcPr>
          <w:p w14:paraId="0729B4A6" w14:textId="77777777" w:rsidR="00FC3D89" w:rsidRPr="00463526" w:rsidRDefault="00FC3D89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. telefonu nosaukums</w:t>
            </w:r>
          </w:p>
        </w:tc>
        <w:tc>
          <w:tcPr>
            <w:tcW w:w="1134" w:type="dxa"/>
            <w:vAlign w:val="center"/>
          </w:tcPr>
          <w:p w14:paraId="6603ECB0" w14:textId="77777777" w:rsidR="00FC3D89" w:rsidRPr="00463526" w:rsidRDefault="00FC3D89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Cena  </w:t>
            </w:r>
            <w:r w:rsidRPr="0046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528" w:type="dxa"/>
            <w:vAlign w:val="center"/>
          </w:tcPr>
          <w:p w14:paraId="3F9C1878" w14:textId="77777777" w:rsidR="00FC3D89" w:rsidRPr="00463526" w:rsidRDefault="00FC3D89" w:rsidP="00D3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6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  <w:r w:rsidR="00E82BEB" w:rsidRPr="00463526">
              <w:rPr>
                <w:rFonts w:ascii="Times New Roman" w:hAnsi="Times New Roman" w:cs="Times New Roman"/>
                <w:sz w:val="24"/>
                <w:szCs w:val="24"/>
              </w:rPr>
              <w:t xml:space="preserve"> (Maksas nosacījumi, apraksts par tālruni, </w:t>
            </w:r>
            <w:proofErr w:type="spellStart"/>
            <w:r w:rsidR="00E82BEB" w:rsidRPr="00463526">
              <w:rPr>
                <w:rFonts w:ascii="Times New Roman" w:hAnsi="Times New Roman" w:cs="Times New Roman"/>
                <w:sz w:val="24"/>
                <w:szCs w:val="24"/>
              </w:rPr>
              <w:t>u.c</w:t>
            </w:r>
            <w:proofErr w:type="spellEnd"/>
            <w:r w:rsidR="00E82BEB" w:rsidRPr="00463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3D89" w:rsidRPr="00463526" w14:paraId="4E71A3EB" w14:textId="77777777" w:rsidTr="00D35C8F">
        <w:tc>
          <w:tcPr>
            <w:tcW w:w="2518" w:type="dxa"/>
          </w:tcPr>
          <w:p w14:paraId="1F8EF480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68E5E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D08B03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89" w:rsidRPr="00463526" w14:paraId="658A2ED4" w14:textId="77777777" w:rsidTr="00D35C8F">
        <w:tc>
          <w:tcPr>
            <w:tcW w:w="2518" w:type="dxa"/>
          </w:tcPr>
          <w:p w14:paraId="78AA4031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D7F21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B2DB0C" w14:textId="77777777" w:rsidR="00FC3D89" w:rsidRPr="00463526" w:rsidRDefault="00FC3D89" w:rsidP="00D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36232" w14:textId="77777777" w:rsidR="00FC3D89" w:rsidRPr="00463526" w:rsidRDefault="009E069B" w:rsidP="00A1662D">
      <w:pPr>
        <w:rPr>
          <w:rFonts w:ascii="Times New Roman" w:hAnsi="Times New Roman" w:cs="Times New Roman"/>
          <w:i/>
          <w:sz w:val="24"/>
          <w:szCs w:val="24"/>
        </w:rPr>
      </w:pPr>
      <w:r w:rsidRPr="00463526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14:paraId="2B4AD036" w14:textId="77777777" w:rsidR="009E069B" w:rsidRPr="00463526" w:rsidRDefault="009E069B" w:rsidP="00A1662D">
      <w:pPr>
        <w:rPr>
          <w:rFonts w:ascii="Times New Roman" w:hAnsi="Times New Roman" w:cs="Times New Roman"/>
          <w:sz w:val="24"/>
          <w:szCs w:val="24"/>
        </w:rPr>
      </w:pPr>
    </w:p>
    <w:p w14:paraId="70227C5C" w14:textId="77777777" w:rsidR="0007526C" w:rsidRDefault="0007526C" w:rsidP="00A1662D">
      <w:pPr>
        <w:rPr>
          <w:rFonts w:ascii="Times New Roman" w:hAnsi="Times New Roman" w:cs="Times New Roman"/>
          <w:b/>
          <w:sz w:val="24"/>
          <w:szCs w:val="24"/>
        </w:rPr>
      </w:pPr>
    </w:p>
    <w:p w14:paraId="7609CB78" w14:textId="77777777" w:rsidR="008F7EE1" w:rsidRPr="00463526" w:rsidRDefault="009E069B" w:rsidP="00A1662D">
      <w:pPr>
        <w:rPr>
          <w:rFonts w:ascii="Times New Roman" w:hAnsi="Times New Roman" w:cs="Times New Roman"/>
          <w:b/>
          <w:sz w:val="24"/>
          <w:szCs w:val="24"/>
        </w:rPr>
      </w:pPr>
      <w:r w:rsidRPr="00463526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p w14:paraId="70CFAE5B" w14:textId="77777777" w:rsidR="008F7EE1" w:rsidRPr="00463526" w:rsidRDefault="008F7EE1" w:rsidP="00A1662D">
      <w:pPr>
        <w:rPr>
          <w:rFonts w:ascii="Times New Roman" w:hAnsi="Times New Roman" w:cs="Times New Roman"/>
          <w:b/>
          <w:sz w:val="24"/>
          <w:szCs w:val="24"/>
        </w:rPr>
      </w:pPr>
    </w:p>
    <w:p w14:paraId="6A60CB52" w14:textId="77777777" w:rsidR="009E069B" w:rsidRPr="00463526" w:rsidRDefault="009E069B" w:rsidP="00A1662D">
      <w:pPr>
        <w:rPr>
          <w:rFonts w:ascii="Times New Roman" w:hAnsi="Times New Roman" w:cs="Times New Roman"/>
          <w:b/>
          <w:sz w:val="24"/>
          <w:szCs w:val="24"/>
        </w:rPr>
      </w:pPr>
      <w:r w:rsidRPr="00463526">
        <w:rPr>
          <w:rFonts w:ascii="Times New Roman" w:hAnsi="Times New Roman" w:cs="Times New Roman"/>
          <w:b/>
          <w:sz w:val="24"/>
          <w:szCs w:val="24"/>
        </w:rPr>
        <w:t>Starptautiskie zvani: __________________________________________________</w:t>
      </w:r>
    </w:p>
    <w:p w14:paraId="1E650925" w14:textId="77777777" w:rsidR="008F7EE1" w:rsidRPr="00463526" w:rsidRDefault="008F7EE1" w:rsidP="00A1662D">
      <w:pPr>
        <w:rPr>
          <w:rFonts w:ascii="Times New Roman" w:hAnsi="Times New Roman" w:cs="Times New Roman"/>
          <w:b/>
          <w:sz w:val="24"/>
          <w:szCs w:val="24"/>
        </w:rPr>
      </w:pPr>
    </w:p>
    <w:p w14:paraId="251C89B0" w14:textId="77777777" w:rsidR="009E069B" w:rsidRPr="008F7EE1" w:rsidRDefault="00D06A6C" w:rsidP="009E069B">
      <w:pPr>
        <w:rPr>
          <w:rFonts w:ascii="Times New Roman" w:hAnsi="Times New Roman" w:cs="Times New Roman"/>
          <w:b/>
          <w:sz w:val="24"/>
          <w:szCs w:val="24"/>
        </w:rPr>
      </w:pPr>
      <w:r w:rsidRPr="00463526">
        <w:rPr>
          <w:rFonts w:ascii="Times New Roman" w:hAnsi="Times New Roman" w:cs="Times New Roman"/>
          <w:b/>
          <w:sz w:val="24"/>
          <w:szCs w:val="24"/>
        </w:rPr>
        <w:t>Pārklājums, s</w:t>
      </w:r>
      <w:r w:rsidR="009E069B" w:rsidRPr="00463526">
        <w:rPr>
          <w:rFonts w:ascii="Times New Roman" w:hAnsi="Times New Roman" w:cs="Times New Roman"/>
          <w:b/>
          <w:sz w:val="24"/>
          <w:szCs w:val="24"/>
        </w:rPr>
        <w:t>ignāla stiprums (Karte ar pārklājumiem): ____________________</w:t>
      </w:r>
    </w:p>
    <w:p w14:paraId="52DAF616" w14:textId="77777777" w:rsidR="00565FEF" w:rsidRPr="00FC3D89" w:rsidRDefault="00565FEF" w:rsidP="00A1662D">
      <w:pPr>
        <w:rPr>
          <w:rFonts w:ascii="Times New Roman" w:hAnsi="Times New Roman" w:cs="Times New Roman"/>
          <w:sz w:val="24"/>
          <w:szCs w:val="24"/>
        </w:rPr>
      </w:pPr>
    </w:p>
    <w:sectPr w:rsidR="00565FEF" w:rsidRPr="00FC3D89" w:rsidSect="00663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10662"/>
    <w:rsid w:val="0007526C"/>
    <w:rsid w:val="001C2A2D"/>
    <w:rsid w:val="001C395C"/>
    <w:rsid w:val="003279EB"/>
    <w:rsid w:val="00415FEB"/>
    <w:rsid w:val="00463526"/>
    <w:rsid w:val="00477CDF"/>
    <w:rsid w:val="0049236C"/>
    <w:rsid w:val="004A0937"/>
    <w:rsid w:val="004B645B"/>
    <w:rsid w:val="00551BF6"/>
    <w:rsid w:val="00554542"/>
    <w:rsid w:val="00565FEF"/>
    <w:rsid w:val="00573FD7"/>
    <w:rsid w:val="00663BA8"/>
    <w:rsid w:val="006C0DFC"/>
    <w:rsid w:val="00812596"/>
    <w:rsid w:val="008E38B5"/>
    <w:rsid w:val="008F7EE1"/>
    <w:rsid w:val="0096732B"/>
    <w:rsid w:val="009E069B"/>
    <w:rsid w:val="00A07097"/>
    <w:rsid w:val="00A1662D"/>
    <w:rsid w:val="00A17EB2"/>
    <w:rsid w:val="00A2034E"/>
    <w:rsid w:val="00A34F3A"/>
    <w:rsid w:val="00A75276"/>
    <w:rsid w:val="00A77683"/>
    <w:rsid w:val="00C17094"/>
    <w:rsid w:val="00D06A6C"/>
    <w:rsid w:val="00D06B90"/>
    <w:rsid w:val="00D41368"/>
    <w:rsid w:val="00D867B2"/>
    <w:rsid w:val="00DF6F91"/>
    <w:rsid w:val="00E82BEB"/>
    <w:rsid w:val="00EA307D"/>
    <w:rsid w:val="00EC5374"/>
    <w:rsid w:val="00EE0B64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Raitis Zaļenieks</dc:creator>
  <cp:lastModifiedBy>Lietotajs</cp:lastModifiedBy>
  <cp:revision>2</cp:revision>
  <cp:lastPrinted>2015-12-22T10:58:00Z</cp:lastPrinted>
  <dcterms:created xsi:type="dcterms:W3CDTF">2016-01-07T09:19:00Z</dcterms:created>
  <dcterms:modified xsi:type="dcterms:W3CDTF">2016-01-07T09:19:00Z</dcterms:modified>
</cp:coreProperties>
</file>