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4672"/>
        <w:gridCol w:w="4733"/>
      </w:tblGrid>
      <w:tr w:rsidR="002855E2" w:rsidRPr="006506DD" w14:paraId="73A1F848" w14:textId="77777777" w:rsidTr="000D74D7">
        <w:tc>
          <w:tcPr>
            <w:tcW w:w="4810" w:type="dxa"/>
            <w:shd w:val="clear" w:color="auto" w:fill="auto"/>
          </w:tcPr>
          <w:p w14:paraId="261A03BD" w14:textId="77777777" w:rsidR="00133831" w:rsidRPr="0047290F" w:rsidRDefault="00133831" w:rsidP="00D218F8">
            <w:pPr>
              <w:rPr>
                <w:b/>
                <w:caps/>
                <w:szCs w:val="24"/>
                <w:lang w:val="lv-LV"/>
              </w:rPr>
            </w:pPr>
            <w:bookmarkStart w:id="0" w:name="_Toc26600572"/>
            <w:bookmarkStart w:id="1" w:name="_Toc59188034"/>
          </w:p>
          <w:p w14:paraId="4F0E4333" w14:textId="77777777" w:rsidR="002855E2" w:rsidRPr="0047290F" w:rsidRDefault="002855E2" w:rsidP="00D218F8">
            <w:pPr>
              <w:rPr>
                <w:b/>
                <w:caps/>
                <w:szCs w:val="24"/>
                <w:lang w:val="lv-LV"/>
              </w:rPr>
            </w:pPr>
          </w:p>
        </w:tc>
        <w:tc>
          <w:tcPr>
            <w:tcW w:w="4810" w:type="dxa"/>
            <w:shd w:val="clear" w:color="auto" w:fill="auto"/>
          </w:tcPr>
          <w:p w14:paraId="7134D7B0" w14:textId="77777777" w:rsidR="002855E2" w:rsidRPr="0047290F" w:rsidRDefault="002855E2" w:rsidP="000D74D7">
            <w:pPr>
              <w:jc w:val="right"/>
              <w:rPr>
                <w:caps/>
                <w:szCs w:val="24"/>
                <w:lang w:val="lv-LV"/>
              </w:rPr>
            </w:pPr>
            <w:r w:rsidRPr="0047290F">
              <w:rPr>
                <w:b/>
                <w:caps/>
                <w:szCs w:val="24"/>
                <w:lang w:val="lv-LV"/>
              </w:rPr>
              <w:t>ApstiprinĀTS</w:t>
            </w:r>
          </w:p>
          <w:p w14:paraId="134364D0" w14:textId="77777777" w:rsidR="002855E2" w:rsidRPr="0047290F" w:rsidRDefault="005910FA" w:rsidP="000D74D7">
            <w:pPr>
              <w:jc w:val="right"/>
              <w:rPr>
                <w:szCs w:val="24"/>
                <w:lang w:val="lv-LV"/>
              </w:rPr>
            </w:pPr>
            <w:r w:rsidRPr="0047290F">
              <w:rPr>
                <w:szCs w:val="24"/>
                <w:lang w:val="lv-LV"/>
              </w:rPr>
              <w:t>PIKC „Rīgas Valsts tehnikums”</w:t>
            </w:r>
          </w:p>
          <w:p w14:paraId="1B7F4C5E" w14:textId="77777777" w:rsidR="002855E2" w:rsidRPr="0047290F" w:rsidRDefault="002855E2" w:rsidP="000D74D7">
            <w:pPr>
              <w:jc w:val="right"/>
              <w:rPr>
                <w:szCs w:val="24"/>
                <w:lang w:val="lv-LV"/>
              </w:rPr>
            </w:pPr>
            <w:r w:rsidRPr="0047290F">
              <w:rPr>
                <w:szCs w:val="24"/>
                <w:lang w:val="lv-LV"/>
              </w:rPr>
              <w:t>iepirkuma komisijas</w:t>
            </w:r>
          </w:p>
          <w:p w14:paraId="7DA16C97" w14:textId="16FD29EE" w:rsidR="00BE71A7" w:rsidRPr="0047290F" w:rsidRDefault="005910FA" w:rsidP="000D74D7">
            <w:pPr>
              <w:jc w:val="right"/>
              <w:rPr>
                <w:szCs w:val="24"/>
                <w:lang w:val="lv-LV"/>
              </w:rPr>
            </w:pPr>
            <w:r w:rsidRPr="0047290F">
              <w:rPr>
                <w:szCs w:val="24"/>
                <w:lang w:val="lv-LV"/>
              </w:rPr>
              <w:t>2015.</w:t>
            </w:r>
            <w:r w:rsidR="00C779FD">
              <w:rPr>
                <w:szCs w:val="24"/>
                <w:lang w:val="lv-LV"/>
              </w:rPr>
              <w:t xml:space="preserve"> </w:t>
            </w:r>
            <w:r w:rsidRPr="006506DD">
              <w:rPr>
                <w:szCs w:val="24"/>
                <w:lang w:val="lv-LV"/>
              </w:rPr>
              <w:t xml:space="preserve">gada </w:t>
            </w:r>
            <w:r w:rsidR="006506DD" w:rsidRPr="006506DD">
              <w:rPr>
                <w:szCs w:val="24"/>
                <w:lang w:val="lv-LV"/>
              </w:rPr>
              <w:t>23.</w:t>
            </w:r>
            <w:r w:rsidR="006506DD">
              <w:rPr>
                <w:szCs w:val="24"/>
                <w:lang w:val="lv-LV"/>
              </w:rPr>
              <w:t>oktobra</w:t>
            </w:r>
            <w:r w:rsidR="00C779FD">
              <w:rPr>
                <w:szCs w:val="24"/>
                <w:lang w:val="lv-LV"/>
              </w:rPr>
              <w:t xml:space="preserve"> </w:t>
            </w:r>
            <w:r w:rsidR="00BE71A7" w:rsidRPr="0047290F">
              <w:rPr>
                <w:szCs w:val="24"/>
                <w:lang w:val="lv-LV"/>
              </w:rPr>
              <w:t xml:space="preserve">sēdē </w:t>
            </w:r>
          </w:p>
          <w:p w14:paraId="34CFD0C5" w14:textId="217311DC" w:rsidR="002855E2" w:rsidRPr="0047290F" w:rsidRDefault="005910FA" w:rsidP="000D74D7">
            <w:pPr>
              <w:jc w:val="right"/>
              <w:rPr>
                <w:szCs w:val="24"/>
                <w:lang w:val="lv-LV"/>
              </w:rPr>
            </w:pPr>
            <w:r w:rsidRPr="0047290F">
              <w:rPr>
                <w:szCs w:val="24"/>
                <w:lang w:val="lv-LV"/>
              </w:rPr>
              <w:t>protokols Nr.</w:t>
            </w:r>
            <w:r w:rsidR="00555BB4">
              <w:rPr>
                <w:szCs w:val="24"/>
                <w:lang w:val="lv-LV"/>
              </w:rPr>
              <w:t>5</w:t>
            </w:r>
            <w:r w:rsidR="00C779FD">
              <w:rPr>
                <w:szCs w:val="24"/>
                <w:lang w:val="lv-LV"/>
              </w:rPr>
              <w:t xml:space="preserve"> </w:t>
            </w:r>
          </w:p>
          <w:p w14:paraId="2388EF68" w14:textId="77777777" w:rsidR="005910FA" w:rsidRPr="0047290F" w:rsidRDefault="005910FA" w:rsidP="000D74D7">
            <w:pPr>
              <w:jc w:val="right"/>
              <w:rPr>
                <w:szCs w:val="24"/>
                <w:lang w:val="lv-LV"/>
              </w:rPr>
            </w:pPr>
            <w:r w:rsidRPr="0047290F">
              <w:rPr>
                <w:szCs w:val="24"/>
                <w:lang w:val="lv-LV"/>
              </w:rPr>
              <w:t>Iepirkumu komisijas priekšsēdētājs</w:t>
            </w:r>
          </w:p>
          <w:p w14:paraId="57553A74" w14:textId="77777777" w:rsidR="005910FA" w:rsidRPr="0047290F" w:rsidRDefault="005910FA" w:rsidP="000D74D7">
            <w:pPr>
              <w:jc w:val="right"/>
              <w:rPr>
                <w:szCs w:val="24"/>
                <w:lang w:val="lv-LV"/>
              </w:rPr>
            </w:pPr>
          </w:p>
          <w:p w14:paraId="7BB04D87" w14:textId="77777777" w:rsidR="005910FA" w:rsidRPr="0047290F" w:rsidRDefault="005910FA" w:rsidP="000D74D7">
            <w:pPr>
              <w:jc w:val="right"/>
              <w:rPr>
                <w:szCs w:val="24"/>
                <w:lang w:val="lv-LV"/>
              </w:rPr>
            </w:pPr>
            <w:r w:rsidRPr="0047290F">
              <w:rPr>
                <w:szCs w:val="24"/>
                <w:lang w:val="lv-LV"/>
              </w:rPr>
              <w:t>_________________</w:t>
            </w:r>
          </w:p>
          <w:p w14:paraId="359B28A2" w14:textId="351B916A" w:rsidR="005910FA" w:rsidRPr="0047290F" w:rsidRDefault="00FC0A48" w:rsidP="000D74D7">
            <w:pPr>
              <w:jc w:val="right"/>
              <w:rPr>
                <w:szCs w:val="24"/>
                <w:lang w:val="lv-LV"/>
              </w:rPr>
            </w:pPr>
            <w:proofErr w:type="spellStart"/>
            <w:r>
              <w:rPr>
                <w:szCs w:val="24"/>
                <w:lang w:val="lv-LV"/>
              </w:rPr>
              <w:t>V.Leitāns</w:t>
            </w:r>
            <w:proofErr w:type="spellEnd"/>
          </w:p>
          <w:p w14:paraId="1C729A9B" w14:textId="77777777" w:rsidR="002855E2" w:rsidRPr="0047290F" w:rsidRDefault="002855E2" w:rsidP="00DF315C">
            <w:pPr>
              <w:jc w:val="right"/>
              <w:rPr>
                <w:szCs w:val="24"/>
                <w:lang w:val="lv-LV"/>
              </w:rPr>
            </w:pPr>
          </w:p>
        </w:tc>
      </w:tr>
    </w:tbl>
    <w:p w14:paraId="27BEE967" w14:textId="77777777" w:rsidR="002855E2" w:rsidRPr="0047290F" w:rsidRDefault="002855E2" w:rsidP="003D42D0">
      <w:pPr>
        <w:jc w:val="right"/>
        <w:rPr>
          <w:b/>
          <w:caps/>
          <w:szCs w:val="24"/>
          <w:lang w:val="lv-LV"/>
        </w:rPr>
      </w:pPr>
    </w:p>
    <w:p w14:paraId="620CE903" w14:textId="77777777" w:rsidR="00176A13" w:rsidRPr="0047290F" w:rsidRDefault="00176A13" w:rsidP="003D42D0">
      <w:pPr>
        <w:jc w:val="right"/>
        <w:rPr>
          <w:szCs w:val="24"/>
          <w:lang w:val="lv-LV"/>
        </w:rPr>
      </w:pPr>
    </w:p>
    <w:p w14:paraId="2453F4B4" w14:textId="77777777" w:rsidR="003D42D0" w:rsidRPr="0047290F" w:rsidRDefault="003D42D0" w:rsidP="003D42D0">
      <w:pPr>
        <w:jc w:val="center"/>
        <w:rPr>
          <w:caps/>
          <w:szCs w:val="24"/>
          <w:lang w:val="lv-LV"/>
        </w:rPr>
      </w:pPr>
    </w:p>
    <w:p w14:paraId="43DF6459" w14:textId="77777777" w:rsidR="00B91951" w:rsidRPr="0047290F" w:rsidRDefault="00B91951" w:rsidP="003D42D0">
      <w:pPr>
        <w:jc w:val="center"/>
        <w:rPr>
          <w:caps/>
          <w:szCs w:val="24"/>
          <w:lang w:val="lv-LV"/>
        </w:rPr>
      </w:pPr>
    </w:p>
    <w:p w14:paraId="6C1984B1" w14:textId="77777777" w:rsidR="00B91951" w:rsidRPr="0047290F" w:rsidRDefault="00B91951" w:rsidP="003D42D0">
      <w:pPr>
        <w:jc w:val="center"/>
        <w:rPr>
          <w:caps/>
          <w:szCs w:val="24"/>
          <w:lang w:val="lv-LV"/>
        </w:rPr>
      </w:pPr>
    </w:p>
    <w:p w14:paraId="2A047CC1" w14:textId="77777777" w:rsidR="00554C2D" w:rsidRPr="0047290F" w:rsidRDefault="00554C2D" w:rsidP="003D42D0">
      <w:pPr>
        <w:jc w:val="center"/>
        <w:rPr>
          <w:caps/>
          <w:szCs w:val="24"/>
          <w:lang w:val="lv-LV"/>
        </w:rPr>
      </w:pPr>
    </w:p>
    <w:p w14:paraId="0932B4BC" w14:textId="20E4CAE1" w:rsidR="00554C2D" w:rsidRPr="0047290F" w:rsidRDefault="00556678" w:rsidP="003D42D0">
      <w:pPr>
        <w:jc w:val="center"/>
        <w:rPr>
          <w:caps/>
          <w:szCs w:val="24"/>
          <w:lang w:val="lv-LV"/>
        </w:rPr>
      </w:pPr>
      <w:r>
        <w:rPr>
          <w:caps/>
          <w:szCs w:val="24"/>
          <w:lang w:val="lv-LV"/>
        </w:rPr>
        <w:t xml:space="preserve"> </w:t>
      </w:r>
    </w:p>
    <w:p w14:paraId="794C41BF" w14:textId="77777777" w:rsidR="00554C2D" w:rsidRPr="0047290F" w:rsidRDefault="00554C2D" w:rsidP="003D42D0">
      <w:pPr>
        <w:jc w:val="center"/>
        <w:rPr>
          <w:caps/>
          <w:szCs w:val="24"/>
          <w:lang w:val="lv-LV"/>
        </w:rPr>
      </w:pPr>
    </w:p>
    <w:p w14:paraId="7D833817" w14:textId="77777777" w:rsidR="00554C2D" w:rsidRPr="0047290F" w:rsidRDefault="00554C2D" w:rsidP="003D42D0">
      <w:pPr>
        <w:jc w:val="center"/>
        <w:rPr>
          <w:caps/>
          <w:szCs w:val="24"/>
          <w:lang w:val="lv-LV"/>
        </w:rPr>
      </w:pPr>
    </w:p>
    <w:p w14:paraId="2E0BC65D" w14:textId="77777777" w:rsidR="003D42D0" w:rsidRPr="0047290F" w:rsidRDefault="003D42D0" w:rsidP="003D42D0">
      <w:pPr>
        <w:jc w:val="center"/>
        <w:rPr>
          <w:caps/>
          <w:szCs w:val="24"/>
          <w:lang w:val="lv-LV"/>
        </w:rPr>
      </w:pPr>
    </w:p>
    <w:p w14:paraId="14C5A8F1" w14:textId="77777777" w:rsidR="00BC0ACE" w:rsidRPr="0047290F" w:rsidRDefault="00BC0ACE" w:rsidP="003D42D0">
      <w:pPr>
        <w:jc w:val="center"/>
        <w:rPr>
          <w:caps/>
          <w:szCs w:val="24"/>
          <w:lang w:val="lv-LV"/>
        </w:rPr>
      </w:pPr>
    </w:p>
    <w:p w14:paraId="5019C6EE" w14:textId="4B08D6DB" w:rsidR="00BC0ACE" w:rsidRPr="00E53C17" w:rsidRDefault="00DB4D00" w:rsidP="003D42D0">
      <w:pPr>
        <w:jc w:val="center"/>
        <w:rPr>
          <w:b/>
          <w:caps/>
          <w:sz w:val="28"/>
          <w:szCs w:val="28"/>
          <w:lang w:val="lv-LV"/>
        </w:rPr>
      </w:pPr>
      <w:r w:rsidRPr="00E53C17">
        <w:rPr>
          <w:b/>
          <w:sz w:val="28"/>
          <w:szCs w:val="28"/>
          <w:lang w:val="lv-LV"/>
        </w:rPr>
        <w:t>Takelāžas</w:t>
      </w:r>
      <w:r w:rsidR="0032099A" w:rsidRPr="00E53C17">
        <w:rPr>
          <w:b/>
          <w:sz w:val="28"/>
          <w:szCs w:val="28"/>
          <w:lang w:val="lv-LV"/>
        </w:rPr>
        <w:t xml:space="preserve"> pakalpojumi</w:t>
      </w:r>
      <w:r w:rsidR="0039520E" w:rsidRPr="00E53C17">
        <w:rPr>
          <w:b/>
          <w:sz w:val="28"/>
          <w:szCs w:val="28"/>
          <w:lang w:val="lv-LV"/>
        </w:rPr>
        <w:t xml:space="preserve"> </w:t>
      </w:r>
      <w:r w:rsidR="001F7B1A" w:rsidRPr="00E53C17">
        <w:rPr>
          <w:b/>
          <w:sz w:val="28"/>
          <w:szCs w:val="28"/>
          <w:lang w:val="lv-LV"/>
        </w:rPr>
        <w:t>PIKC „Rīgas Valsts tehnikums”</w:t>
      </w:r>
      <w:r w:rsidR="00E53C17" w:rsidRPr="00E53C17">
        <w:rPr>
          <w:b/>
          <w:sz w:val="28"/>
          <w:szCs w:val="28"/>
          <w:lang w:val="lv-LV"/>
        </w:rPr>
        <w:t xml:space="preserve"> vajadzībām</w:t>
      </w:r>
    </w:p>
    <w:p w14:paraId="07F16A10" w14:textId="77777777" w:rsidR="00F77321" w:rsidRPr="0047290F" w:rsidRDefault="00F77321" w:rsidP="00F77321">
      <w:pPr>
        <w:jc w:val="center"/>
        <w:rPr>
          <w:b/>
          <w:szCs w:val="24"/>
          <w:lang w:val="lv-LV"/>
        </w:rPr>
      </w:pPr>
    </w:p>
    <w:p w14:paraId="537E93DF" w14:textId="77777777" w:rsidR="00F77321" w:rsidRPr="0047290F" w:rsidRDefault="00F77321" w:rsidP="00F77321">
      <w:pPr>
        <w:jc w:val="center"/>
        <w:rPr>
          <w:b/>
          <w:szCs w:val="24"/>
          <w:lang w:val="lv-LV"/>
        </w:rPr>
      </w:pPr>
    </w:p>
    <w:p w14:paraId="39FBA45C" w14:textId="77777777" w:rsidR="008806C8" w:rsidRPr="0047290F" w:rsidRDefault="00E003B3" w:rsidP="008806C8">
      <w:pPr>
        <w:jc w:val="center"/>
        <w:rPr>
          <w:b/>
          <w:szCs w:val="24"/>
          <w:lang w:val="lv-LV"/>
        </w:rPr>
      </w:pPr>
      <w:r w:rsidRPr="00295BEE">
        <w:rPr>
          <w:b/>
          <w:szCs w:val="24"/>
          <w:lang w:val="lv-LV"/>
        </w:rPr>
        <w:t>NOLIKUMS</w:t>
      </w:r>
    </w:p>
    <w:p w14:paraId="05DD28CE" w14:textId="77777777" w:rsidR="00BE71A7" w:rsidRPr="0047290F" w:rsidRDefault="00BE71A7" w:rsidP="008806C8">
      <w:pPr>
        <w:jc w:val="center"/>
        <w:rPr>
          <w:b/>
          <w:bCs/>
          <w:iCs/>
          <w:color w:val="000000"/>
          <w:szCs w:val="24"/>
          <w:lang w:val="lv-LV"/>
        </w:rPr>
      </w:pPr>
    </w:p>
    <w:p w14:paraId="10730FFA" w14:textId="77777777" w:rsidR="00E003B3" w:rsidRPr="0047290F" w:rsidRDefault="00E003B3" w:rsidP="00E003B3">
      <w:pPr>
        <w:jc w:val="center"/>
        <w:rPr>
          <w:b/>
          <w:bCs/>
          <w:iCs/>
          <w:color w:val="000000"/>
          <w:szCs w:val="24"/>
          <w:lang w:val="lv-LV"/>
        </w:rPr>
      </w:pPr>
    </w:p>
    <w:p w14:paraId="29389295" w14:textId="77777777" w:rsidR="00BE71A7" w:rsidRPr="0047290F" w:rsidRDefault="00BE71A7" w:rsidP="008806C8">
      <w:pPr>
        <w:jc w:val="center"/>
        <w:rPr>
          <w:b/>
          <w:bCs/>
          <w:iCs/>
          <w:caps/>
          <w:color w:val="000000"/>
          <w:szCs w:val="24"/>
          <w:lang w:val="lv-LV"/>
        </w:rPr>
      </w:pPr>
    </w:p>
    <w:p w14:paraId="7A5C30C6" w14:textId="6EF7D00A" w:rsidR="008806C8" w:rsidRPr="0047290F" w:rsidRDefault="00BE71A7" w:rsidP="008806C8">
      <w:pPr>
        <w:spacing w:before="120" w:after="120" w:line="360" w:lineRule="auto"/>
        <w:jc w:val="center"/>
        <w:rPr>
          <w:b/>
          <w:szCs w:val="24"/>
          <w:lang w:val="lv-LV"/>
        </w:rPr>
      </w:pPr>
      <w:r w:rsidRPr="0047290F">
        <w:rPr>
          <w:b/>
          <w:bCs/>
          <w:iCs/>
          <w:caps/>
          <w:color w:val="000000"/>
          <w:szCs w:val="24"/>
          <w:lang w:val="lv-LV"/>
        </w:rPr>
        <w:t>(</w:t>
      </w:r>
      <w:r w:rsidRPr="0047290F">
        <w:rPr>
          <w:b/>
          <w:bCs/>
          <w:szCs w:val="24"/>
          <w:lang w:val="lv-LV"/>
        </w:rPr>
        <w:t>Identifikācijas Nr.</w:t>
      </w:r>
      <w:r w:rsidR="00C779FD">
        <w:rPr>
          <w:b/>
          <w:bCs/>
          <w:szCs w:val="24"/>
          <w:lang w:val="lv-LV"/>
        </w:rPr>
        <w:t xml:space="preserve"> </w:t>
      </w:r>
      <w:r w:rsidR="005910FA" w:rsidRPr="00A060F0">
        <w:rPr>
          <w:b/>
          <w:bCs/>
          <w:caps/>
          <w:szCs w:val="24"/>
          <w:lang w:val="lv-LV"/>
        </w:rPr>
        <w:t>RVT2015/</w:t>
      </w:r>
      <w:r w:rsidR="00DB4D00">
        <w:rPr>
          <w:b/>
          <w:bCs/>
          <w:caps/>
          <w:szCs w:val="24"/>
          <w:lang w:val="lv-LV"/>
        </w:rPr>
        <w:t>3</w:t>
      </w:r>
      <w:r w:rsidR="006506DD">
        <w:rPr>
          <w:b/>
          <w:bCs/>
          <w:caps/>
          <w:szCs w:val="24"/>
          <w:lang w:val="lv-LV"/>
        </w:rPr>
        <w:t>6</w:t>
      </w:r>
      <w:r w:rsidR="008806C8" w:rsidRPr="00A060F0">
        <w:rPr>
          <w:b/>
          <w:bCs/>
          <w:iCs/>
          <w:color w:val="000000"/>
          <w:szCs w:val="24"/>
          <w:lang w:val="lv-LV"/>
        </w:rPr>
        <w:t>)</w:t>
      </w:r>
    </w:p>
    <w:p w14:paraId="3DC8032E" w14:textId="77777777" w:rsidR="008806C8" w:rsidRPr="0047290F" w:rsidRDefault="008806C8" w:rsidP="008806C8">
      <w:pPr>
        <w:spacing w:before="120" w:after="120"/>
        <w:rPr>
          <w:b/>
          <w:szCs w:val="24"/>
          <w:lang w:val="lv-LV"/>
        </w:rPr>
      </w:pPr>
    </w:p>
    <w:p w14:paraId="3D2EE13D" w14:textId="77777777" w:rsidR="00BE71A7" w:rsidRPr="0047290F" w:rsidRDefault="00BE71A7" w:rsidP="008806C8">
      <w:pPr>
        <w:spacing w:before="120" w:after="120"/>
        <w:rPr>
          <w:b/>
          <w:szCs w:val="24"/>
          <w:lang w:val="lv-LV"/>
        </w:rPr>
      </w:pPr>
    </w:p>
    <w:p w14:paraId="4A83BFB8" w14:textId="77777777" w:rsidR="00BE71A7" w:rsidRPr="0047290F" w:rsidRDefault="00BE71A7" w:rsidP="008806C8">
      <w:pPr>
        <w:spacing w:before="120" w:after="120"/>
        <w:rPr>
          <w:b/>
          <w:szCs w:val="24"/>
          <w:lang w:val="lv-LV"/>
        </w:rPr>
      </w:pPr>
    </w:p>
    <w:p w14:paraId="3B5ED886" w14:textId="77777777" w:rsidR="00BE71A7" w:rsidRPr="0047290F" w:rsidRDefault="00BE71A7" w:rsidP="00BE71A7">
      <w:pPr>
        <w:rPr>
          <w:b/>
          <w:szCs w:val="24"/>
          <w:lang w:val="lv-LV"/>
        </w:rPr>
      </w:pPr>
    </w:p>
    <w:p w14:paraId="40A56EFC" w14:textId="77777777" w:rsidR="00C32B59" w:rsidRPr="0047290F" w:rsidRDefault="00D44A66" w:rsidP="00BE71A7">
      <w:pPr>
        <w:jc w:val="center"/>
        <w:rPr>
          <w:b/>
          <w:caps/>
          <w:szCs w:val="24"/>
          <w:lang w:val="lv-LV"/>
        </w:rPr>
      </w:pPr>
      <w:r w:rsidRPr="006506DD">
        <w:rPr>
          <w:b/>
          <w:caps/>
          <w:szCs w:val="24"/>
          <w:lang w:val="lv-LV"/>
        </w:rPr>
        <w:t>(</w:t>
      </w:r>
      <w:r w:rsidR="00BE71A7" w:rsidRPr="006506DD">
        <w:rPr>
          <w:szCs w:val="24"/>
          <w:lang w:val="lv-LV"/>
        </w:rPr>
        <w:t>izstrādāts saskaņā ar Publisko iepirkumu likuma 8</w:t>
      </w:r>
      <w:r w:rsidR="009F49B9" w:rsidRPr="006506DD">
        <w:rPr>
          <w:szCs w:val="24"/>
          <w:lang w:val="lv-LV"/>
        </w:rPr>
        <w:t>.</w:t>
      </w:r>
      <w:r w:rsidR="00BE71A7" w:rsidRPr="006506DD">
        <w:rPr>
          <w:szCs w:val="24"/>
          <w:vertAlign w:val="superscript"/>
          <w:lang w:val="lv-LV"/>
        </w:rPr>
        <w:t xml:space="preserve">2 </w:t>
      </w:r>
      <w:r w:rsidR="00BE71A7" w:rsidRPr="006506DD">
        <w:rPr>
          <w:szCs w:val="24"/>
          <w:lang w:val="lv-LV"/>
        </w:rPr>
        <w:t>pant</w:t>
      </w:r>
      <w:r w:rsidR="009F49B9" w:rsidRPr="006506DD">
        <w:rPr>
          <w:szCs w:val="24"/>
          <w:lang w:val="lv-LV"/>
        </w:rPr>
        <w:t>u</w:t>
      </w:r>
      <w:r w:rsidRPr="006506DD">
        <w:rPr>
          <w:b/>
          <w:caps/>
          <w:szCs w:val="24"/>
          <w:lang w:val="lv-LV"/>
        </w:rPr>
        <w:t>)</w:t>
      </w:r>
    </w:p>
    <w:p w14:paraId="259F9F60" w14:textId="77777777" w:rsidR="00C32B59" w:rsidRPr="0047290F" w:rsidRDefault="00C32B59" w:rsidP="003D42D0">
      <w:pPr>
        <w:jc w:val="center"/>
        <w:rPr>
          <w:caps/>
          <w:szCs w:val="24"/>
          <w:lang w:val="lv-LV"/>
        </w:rPr>
      </w:pPr>
    </w:p>
    <w:p w14:paraId="77B1F9F1" w14:textId="77777777" w:rsidR="00C32B59" w:rsidRPr="0047290F" w:rsidRDefault="00C32B59" w:rsidP="003D42D0">
      <w:pPr>
        <w:jc w:val="center"/>
        <w:rPr>
          <w:caps/>
          <w:szCs w:val="24"/>
          <w:lang w:val="lv-LV"/>
        </w:rPr>
      </w:pPr>
    </w:p>
    <w:p w14:paraId="01CE8B1D" w14:textId="77777777" w:rsidR="00BE71A7" w:rsidRPr="0047290F" w:rsidRDefault="00BE71A7" w:rsidP="003D42D0">
      <w:pPr>
        <w:jc w:val="center"/>
        <w:rPr>
          <w:caps/>
          <w:szCs w:val="24"/>
          <w:lang w:val="lv-LV"/>
        </w:rPr>
      </w:pPr>
    </w:p>
    <w:p w14:paraId="6BBB950D" w14:textId="77777777" w:rsidR="00BE71A7" w:rsidRPr="0047290F" w:rsidRDefault="00BE71A7" w:rsidP="003D42D0">
      <w:pPr>
        <w:jc w:val="center"/>
        <w:rPr>
          <w:caps/>
          <w:szCs w:val="24"/>
          <w:lang w:val="lv-LV"/>
        </w:rPr>
      </w:pPr>
    </w:p>
    <w:p w14:paraId="1651F270" w14:textId="77777777" w:rsidR="00BE71A7" w:rsidRPr="0047290F" w:rsidRDefault="00BE71A7" w:rsidP="003D42D0">
      <w:pPr>
        <w:jc w:val="center"/>
        <w:rPr>
          <w:caps/>
          <w:szCs w:val="24"/>
          <w:lang w:val="lv-LV"/>
        </w:rPr>
      </w:pPr>
    </w:p>
    <w:p w14:paraId="60CE6DA8" w14:textId="77777777" w:rsidR="00BE71A7" w:rsidRPr="0047290F" w:rsidRDefault="00BE71A7" w:rsidP="003D42D0">
      <w:pPr>
        <w:jc w:val="center"/>
        <w:rPr>
          <w:caps/>
          <w:szCs w:val="24"/>
          <w:lang w:val="lv-LV"/>
        </w:rPr>
      </w:pPr>
    </w:p>
    <w:p w14:paraId="6A519DFF" w14:textId="77777777" w:rsidR="00BE71A7" w:rsidRPr="0047290F" w:rsidRDefault="00BE71A7" w:rsidP="003D42D0">
      <w:pPr>
        <w:jc w:val="center"/>
        <w:rPr>
          <w:caps/>
          <w:szCs w:val="24"/>
          <w:lang w:val="lv-LV"/>
        </w:rPr>
      </w:pPr>
    </w:p>
    <w:p w14:paraId="582722EA" w14:textId="77777777" w:rsidR="001B45E1" w:rsidRPr="0047290F" w:rsidRDefault="00BE71A7" w:rsidP="00BE71A7">
      <w:pPr>
        <w:jc w:val="center"/>
        <w:rPr>
          <w:szCs w:val="24"/>
        </w:rPr>
      </w:pPr>
      <w:proofErr w:type="spellStart"/>
      <w:r w:rsidRPr="0047290F">
        <w:rPr>
          <w:szCs w:val="24"/>
        </w:rPr>
        <w:t>Rīga</w:t>
      </w:r>
      <w:proofErr w:type="spellEnd"/>
      <w:r w:rsidRPr="0047290F">
        <w:rPr>
          <w:szCs w:val="24"/>
        </w:rPr>
        <w:t>, 2015</w:t>
      </w:r>
    </w:p>
    <w:bookmarkEnd w:id="0"/>
    <w:bookmarkEnd w:id="1"/>
    <w:p w14:paraId="70735EB2" w14:textId="77777777" w:rsidR="00C32B59" w:rsidRPr="0047290F" w:rsidRDefault="00C32B59" w:rsidP="00076DE0">
      <w:pPr>
        <w:jc w:val="center"/>
        <w:rPr>
          <w:b/>
          <w:szCs w:val="24"/>
          <w:lang w:val="lv-LV"/>
        </w:rPr>
      </w:pPr>
    </w:p>
    <w:p w14:paraId="1504BDE4" w14:textId="77777777" w:rsidR="00E003B3" w:rsidRPr="0047290F" w:rsidRDefault="00E003B3" w:rsidP="00076DE0">
      <w:pPr>
        <w:jc w:val="center"/>
        <w:rPr>
          <w:b/>
          <w:szCs w:val="24"/>
          <w:lang w:val="lv-LV"/>
        </w:rPr>
      </w:pPr>
    </w:p>
    <w:p w14:paraId="71F5849B" w14:textId="77777777" w:rsidR="00E003B3" w:rsidRPr="0047290F" w:rsidRDefault="00E003B3" w:rsidP="00076DE0">
      <w:pPr>
        <w:jc w:val="center"/>
        <w:rPr>
          <w:b/>
          <w:szCs w:val="24"/>
          <w:lang w:val="lv-LV"/>
        </w:rPr>
      </w:pPr>
    </w:p>
    <w:p w14:paraId="72ED11A9" w14:textId="77777777" w:rsidR="00BE71A7" w:rsidRPr="0047290F" w:rsidRDefault="00BE71A7" w:rsidP="00076DE0">
      <w:pPr>
        <w:jc w:val="center"/>
        <w:rPr>
          <w:b/>
          <w:szCs w:val="24"/>
          <w:lang w:val="lv-LV"/>
        </w:rPr>
      </w:pPr>
    </w:p>
    <w:p w14:paraId="0BCB7B35" w14:textId="77777777" w:rsidR="000803E1" w:rsidRPr="0047290F" w:rsidRDefault="00536B4B" w:rsidP="00076DE0">
      <w:pPr>
        <w:jc w:val="center"/>
        <w:rPr>
          <w:b/>
          <w:szCs w:val="24"/>
          <w:lang w:val="lv-LV"/>
        </w:rPr>
      </w:pPr>
      <w:r w:rsidRPr="0047290F">
        <w:rPr>
          <w:b/>
          <w:szCs w:val="24"/>
          <w:lang w:val="lv-LV"/>
        </w:rPr>
        <w:t>VISPĀRĪGIE NOTEIKUMI</w:t>
      </w:r>
    </w:p>
    <w:p w14:paraId="184248A5" w14:textId="77777777" w:rsidR="009D08E3" w:rsidRPr="0047290F" w:rsidRDefault="009D08E3" w:rsidP="00063007">
      <w:pPr>
        <w:pStyle w:val="Heading1"/>
        <w:widowControl w:val="0"/>
        <w:numPr>
          <w:ilvl w:val="0"/>
          <w:numId w:val="3"/>
        </w:numPr>
        <w:tabs>
          <w:tab w:val="clear" w:pos="720"/>
          <w:tab w:val="num" w:pos="420"/>
        </w:tabs>
        <w:spacing w:before="240" w:after="60"/>
        <w:ind w:left="420" w:hanging="420"/>
        <w:jc w:val="both"/>
        <w:rPr>
          <w:rFonts w:ascii="Times New Roman" w:hAnsi="Times New Roman"/>
          <w:b/>
          <w:sz w:val="24"/>
          <w:szCs w:val="24"/>
        </w:rPr>
      </w:pPr>
      <w:bookmarkStart w:id="2" w:name="_Toc26600573"/>
      <w:bookmarkStart w:id="3" w:name="_Toc59188035"/>
      <w:r w:rsidRPr="0047290F">
        <w:rPr>
          <w:rFonts w:ascii="Times New Roman" w:hAnsi="Times New Roman"/>
          <w:b/>
          <w:sz w:val="24"/>
          <w:szCs w:val="24"/>
        </w:rPr>
        <w:t>Iepirkuma identifikācijas numurs</w:t>
      </w:r>
    </w:p>
    <w:p w14:paraId="41E991BF" w14:textId="5C0E4F3F" w:rsidR="009D08E3" w:rsidRPr="0047290F" w:rsidRDefault="009D08E3" w:rsidP="008F7CC2">
      <w:pPr>
        <w:ind w:left="567" w:hanging="567"/>
        <w:jc w:val="both"/>
        <w:rPr>
          <w:szCs w:val="24"/>
          <w:lang w:val="lv-LV"/>
        </w:rPr>
      </w:pPr>
      <w:r w:rsidRPr="0047290F">
        <w:rPr>
          <w:szCs w:val="24"/>
          <w:lang w:val="lv-LV"/>
        </w:rPr>
        <w:tab/>
        <w:t>Iep</w:t>
      </w:r>
      <w:r w:rsidR="00721547" w:rsidRPr="0047290F">
        <w:rPr>
          <w:szCs w:val="24"/>
          <w:lang w:val="lv-LV"/>
        </w:rPr>
        <w:t>irkumu identifikācij</w:t>
      </w:r>
      <w:r w:rsidR="00721547" w:rsidRPr="006506DD">
        <w:rPr>
          <w:szCs w:val="24"/>
          <w:lang w:val="lv-LV"/>
        </w:rPr>
        <w:t>a Nr.</w:t>
      </w:r>
      <w:r w:rsidR="005910FA" w:rsidRPr="006506DD">
        <w:rPr>
          <w:szCs w:val="24"/>
          <w:lang w:val="lv-LV"/>
        </w:rPr>
        <w:t>RVT2015/</w:t>
      </w:r>
      <w:r w:rsidR="006506DD">
        <w:rPr>
          <w:szCs w:val="24"/>
          <w:lang w:val="lv-LV"/>
        </w:rPr>
        <w:t>36</w:t>
      </w:r>
    </w:p>
    <w:p w14:paraId="388921E1" w14:textId="77777777" w:rsidR="009D08E3" w:rsidRPr="0047290F" w:rsidRDefault="009D08E3" w:rsidP="00063007">
      <w:pPr>
        <w:widowControl w:val="0"/>
        <w:numPr>
          <w:ilvl w:val="0"/>
          <w:numId w:val="3"/>
        </w:numPr>
        <w:tabs>
          <w:tab w:val="clear" w:pos="720"/>
          <w:tab w:val="num" w:pos="420"/>
        </w:tabs>
        <w:ind w:left="420" w:hanging="420"/>
        <w:jc w:val="both"/>
        <w:rPr>
          <w:szCs w:val="24"/>
          <w:lang w:val="lv-LV"/>
        </w:rPr>
      </w:pPr>
      <w:r w:rsidRPr="0047290F">
        <w:rPr>
          <w:b/>
          <w:szCs w:val="24"/>
          <w:lang w:val="lv-LV"/>
        </w:rPr>
        <w:t>Pasūtītājs</w:t>
      </w:r>
    </w:p>
    <w:p w14:paraId="7FE5983D" w14:textId="77777777" w:rsidR="0009390A" w:rsidRPr="0047290F" w:rsidRDefault="00C779FD" w:rsidP="00063007">
      <w:pPr>
        <w:pStyle w:val="ListParagraph"/>
        <w:numPr>
          <w:ilvl w:val="1"/>
          <w:numId w:val="3"/>
        </w:numPr>
        <w:tabs>
          <w:tab w:val="num" w:pos="426"/>
        </w:tabs>
        <w:jc w:val="both"/>
        <w:rPr>
          <w:sz w:val="24"/>
          <w:szCs w:val="24"/>
        </w:rPr>
      </w:pPr>
      <w:r>
        <w:rPr>
          <w:sz w:val="24"/>
          <w:szCs w:val="24"/>
        </w:rPr>
        <w:t xml:space="preserve"> </w:t>
      </w:r>
      <w:proofErr w:type="spellStart"/>
      <w:r w:rsidR="0009390A" w:rsidRPr="0047290F">
        <w:rPr>
          <w:sz w:val="24"/>
          <w:szCs w:val="24"/>
        </w:rPr>
        <w:t>Pasūtītājs</w:t>
      </w:r>
      <w:proofErr w:type="spellEnd"/>
      <w:r w:rsidR="0009390A" w:rsidRPr="0047290F">
        <w:rPr>
          <w:sz w:val="24"/>
          <w:szCs w:val="24"/>
        </w:rPr>
        <w:t xml:space="preserve"> </w:t>
      </w:r>
      <w:proofErr w:type="spellStart"/>
      <w:r w:rsidR="0009390A" w:rsidRPr="0047290F">
        <w:rPr>
          <w:sz w:val="24"/>
          <w:szCs w:val="24"/>
        </w:rPr>
        <w:t>ir</w:t>
      </w:r>
      <w:proofErr w:type="spellEnd"/>
      <w:r w:rsidR="0009390A" w:rsidRPr="0047290F">
        <w:rPr>
          <w:sz w:val="24"/>
          <w:szCs w:val="24"/>
        </w:rPr>
        <w:t xml:space="preserve"> </w:t>
      </w:r>
      <w:proofErr w:type="spellStart"/>
      <w:r w:rsidR="0009390A" w:rsidRPr="0047290F">
        <w:rPr>
          <w:sz w:val="24"/>
          <w:szCs w:val="24"/>
        </w:rPr>
        <w:t>Profesionālās</w:t>
      </w:r>
      <w:proofErr w:type="spellEnd"/>
      <w:r w:rsidR="0009390A" w:rsidRPr="0047290F">
        <w:rPr>
          <w:sz w:val="24"/>
          <w:szCs w:val="24"/>
        </w:rPr>
        <w:t xml:space="preserve"> </w:t>
      </w:r>
      <w:proofErr w:type="spellStart"/>
      <w:r w:rsidR="0009390A" w:rsidRPr="0047290F">
        <w:rPr>
          <w:sz w:val="24"/>
          <w:szCs w:val="24"/>
        </w:rPr>
        <w:t>izglītības</w:t>
      </w:r>
      <w:proofErr w:type="spellEnd"/>
      <w:r w:rsidR="0009390A" w:rsidRPr="0047290F">
        <w:rPr>
          <w:sz w:val="24"/>
          <w:szCs w:val="24"/>
        </w:rPr>
        <w:t xml:space="preserve"> </w:t>
      </w:r>
      <w:proofErr w:type="spellStart"/>
      <w:r w:rsidR="0009390A" w:rsidRPr="0047290F">
        <w:rPr>
          <w:sz w:val="24"/>
          <w:szCs w:val="24"/>
        </w:rPr>
        <w:t>kompetences</w:t>
      </w:r>
      <w:proofErr w:type="spellEnd"/>
      <w:r w:rsidR="0009390A" w:rsidRPr="0047290F">
        <w:rPr>
          <w:sz w:val="24"/>
          <w:szCs w:val="24"/>
        </w:rPr>
        <w:t xml:space="preserve"> </w:t>
      </w:r>
      <w:proofErr w:type="spellStart"/>
      <w:r w:rsidR="0009390A" w:rsidRPr="0047290F">
        <w:rPr>
          <w:sz w:val="24"/>
          <w:szCs w:val="24"/>
        </w:rPr>
        <w:t>centrs</w:t>
      </w:r>
      <w:proofErr w:type="spellEnd"/>
      <w:r w:rsidR="0009390A" w:rsidRPr="0047290F">
        <w:rPr>
          <w:sz w:val="24"/>
          <w:szCs w:val="24"/>
        </w:rPr>
        <w:t xml:space="preserve"> „</w:t>
      </w:r>
      <w:proofErr w:type="spellStart"/>
      <w:r w:rsidR="0009390A" w:rsidRPr="0047290F">
        <w:rPr>
          <w:sz w:val="24"/>
          <w:szCs w:val="24"/>
        </w:rPr>
        <w:t>Rīgas</w:t>
      </w:r>
      <w:proofErr w:type="spellEnd"/>
      <w:r w:rsidR="0009390A" w:rsidRPr="0047290F">
        <w:rPr>
          <w:sz w:val="24"/>
          <w:szCs w:val="24"/>
        </w:rPr>
        <w:t xml:space="preserve"> </w:t>
      </w:r>
      <w:proofErr w:type="spellStart"/>
      <w:r w:rsidR="0009390A" w:rsidRPr="0047290F">
        <w:rPr>
          <w:sz w:val="24"/>
          <w:szCs w:val="24"/>
        </w:rPr>
        <w:t>Valsts</w:t>
      </w:r>
      <w:proofErr w:type="spellEnd"/>
      <w:r w:rsidR="0009390A" w:rsidRPr="0047290F">
        <w:rPr>
          <w:sz w:val="24"/>
          <w:szCs w:val="24"/>
        </w:rPr>
        <w:t xml:space="preserve"> </w:t>
      </w:r>
      <w:proofErr w:type="spellStart"/>
      <w:r w:rsidR="0009390A" w:rsidRPr="0047290F">
        <w:rPr>
          <w:sz w:val="24"/>
          <w:szCs w:val="24"/>
        </w:rPr>
        <w:t>tehnikums</w:t>
      </w:r>
      <w:proofErr w:type="spellEnd"/>
      <w:r w:rsidR="0009390A" w:rsidRPr="0047290F">
        <w:rPr>
          <w:sz w:val="24"/>
          <w:szCs w:val="24"/>
        </w:rPr>
        <w:t>” (</w:t>
      </w:r>
      <w:proofErr w:type="spellStart"/>
      <w:r w:rsidR="0009390A" w:rsidRPr="0047290F">
        <w:rPr>
          <w:sz w:val="24"/>
          <w:szCs w:val="24"/>
        </w:rPr>
        <w:t>turpmāk</w:t>
      </w:r>
      <w:proofErr w:type="spellEnd"/>
      <w:r w:rsidR="0009390A" w:rsidRPr="0047290F">
        <w:rPr>
          <w:sz w:val="24"/>
          <w:szCs w:val="24"/>
        </w:rPr>
        <w:t xml:space="preserve"> – </w:t>
      </w:r>
      <w:r w:rsidR="00FD35B6" w:rsidRPr="0047290F">
        <w:rPr>
          <w:sz w:val="24"/>
          <w:szCs w:val="24"/>
          <w:lang w:val="lv-LV"/>
        </w:rPr>
        <w:t>Tehnikum</w:t>
      </w:r>
      <w:r w:rsidR="0047290F" w:rsidRPr="0047290F">
        <w:rPr>
          <w:sz w:val="24"/>
          <w:szCs w:val="24"/>
          <w:lang w:val="lv-LV"/>
        </w:rPr>
        <w:t>s</w:t>
      </w:r>
      <w:r w:rsidR="0009390A" w:rsidRPr="0047290F">
        <w:rPr>
          <w:sz w:val="24"/>
          <w:szCs w:val="24"/>
        </w:rPr>
        <w:t>).</w:t>
      </w:r>
    </w:p>
    <w:p w14:paraId="260E64C2" w14:textId="77777777" w:rsidR="0009390A" w:rsidRPr="0047290F" w:rsidRDefault="00C779FD" w:rsidP="00063007">
      <w:pPr>
        <w:pStyle w:val="ListParagraph"/>
        <w:numPr>
          <w:ilvl w:val="1"/>
          <w:numId w:val="3"/>
        </w:numPr>
        <w:tabs>
          <w:tab w:val="num" w:pos="426"/>
        </w:tabs>
        <w:jc w:val="both"/>
        <w:rPr>
          <w:sz w:val="24"/>
          <w:szCs w:val="24"/>
        </w:rPr>
      </w:pPr>
      <w:r>
        <w:rPr>
          <w:sz w:val="24"/>
          <w:szCs w:val="24"/>
        </w:rPr>
        <w:t xml:space="preserve"> </w:t>
      </w:r>
      <w:proofErr w:type="spellStart"/>
      <w:r w:rsidR="0009390A" w:rsidRPr="0047290F">
        <w:rPr>
          <w:sz w:val="24"/>
          <w:szCs w:val="24"/>
        </w:rPr>
        <w:t>Pasūtītāja</w:t>
      </w:r>
      <w:proofErr w:type="spellEnd"/>
      <w:r w:rsidR="0009390A" w:rsidRPr="0047290F">
        <w:rPr>
          <w:sz w:val="24"/>
          <w:szCs w:val="24"/>
        </w:rPr>
        <w:t xml:space="preserve"> </w:t>
      </w:r>
      <w:proofErr w:type="spellStart"/>
      <w:r w:rsidR="0009390A" w:rsidRPr="0047290F">
        <w:rPr>
          <w:sz w:val="24"/>
          <w:szCs w:val="24"/>
        </w:rPr>
        <w:t>rekvizīti</w:t>
      </w:r>
      <w:proofErr w:type="spellEnd"/>
      <w:r w:rsidR="0009390A" w:rsidRPr="0047290F">
        <w:rPr>
          <w:sz w:val="24"/>
          <w:szCs w:val="24"/>
        </w:rPr>
        <w:t>:</w:t>
      </w:r>
    </w:p>
    <w:p w14:paraId="113C1F0D" w14:textId="77777777" w:rsidR="0009390A" w:rsidRPr="0047290F" w:rsidRDefault="0009390A" w:rsidP="0009390A">
      <w:pPr>
        <w:pStyle w:val="western"/>
        <w:tabs>
          <w:tab w:val="num" w:pos="426"/>
        </w:tabs>
        <w:spacing w:before="0"/>
        <w:ind w:left="2268"/>
        <w:jc w:val="both"/>
        <w:rPr>
          <w:b w:val="0"/>
          <w:bCs w:val="0"/>
          <w:sz w:val="24"/>
          <w:szCs w:val="24"/>
        </w:rPr>
      </w:pPr>
      <w:r w:rsidRPr="0047290F">
        <w:rPr>
          <w:b w:val="0"/>
          <w:bCs w:val="0"/>
          <w:sz w:val="24"/>
          <w:szCs w:val="24"/>
        </w:rPr>
        <w:t xml:space="preserve">PIKC "Rīgas Valsts tehnikums" </w:t>
      </w:r>
    </w:p>
    <w:p w14:paraId="4A7FEE85" w14:textId="77777777" w:rsidR="0009390A" w:rsidRPr="0047290F" w:rsidRDefault="0009390A" w:rsidP="0009390A">
      <w:pPr>
        <w:pStyle w:val="western"/>
        <w:tabs>
          <w:tab w:val="num" w:pos="426"/>
        </w:tabs>
        <w:spacing w:before="0"/>
        <w:ind w:left="2268"/>
        <w:jc w:val="both"/>
        <w:rPr>
          <w:b w:val="0"/>
          <w:bCs w:val="0"/>
          <w:sz w:val="24"/>
          <w:szCs w:val="24"/>
        </w:rPr>
      </w:pPr>
      <w:r w:rsidRPr="0047290F">
        <w:rPr>
          <w:b w:val="0"/>
          <w:bCs w:val="0"/>
          <w:sz w:val="24"/>
          <w:szCs w:val="24"/>
        </w:rPr>
        <w:t>Reģistrācijas Nr.</w:t>
      </w:r>
      <w:r w:rsidR="00C779FD">
        <w:rPr>
          <w:b w:val="0"/>
          <w:bCs w:val="0"/>
          <w:sz w:val="24"/>
          <w:szCs w:val="24"/>
        </w:rPr>
        <w:t xml:space="preserve"> </w:t>
      </w:r>
      <w:r w:rsidRPr="0047290F">
        <w:rPr>
          <w:rStyle w:val="BookTitle"/>
          <w:sz w:val="24"/>
          <w:szCs w:val="24"/>
        </w:rPr>
        <w:t>90000281996</w:t>
      </w:r>
    </w:p>
    <w:p w14:paraId="28EE3205" w14:textId="77777777" w:rsidR="0009390A" w:rsidRPr="0047290F" w:rsidRDefault="0009390A" w:rsidP="0009390A">
      <w:pPr>
        <w:pStyle w:val="western"/>
        <w:tabs>
          <w:tab w:val="num" w:pos="426"/>
        </w:tabs>
        <w:spacing w:before="0"/>
        <w:ind w:left="2268"/>
        <w:jc w:val="both"/>
        <w:rPr>
          <w:b w:val="0"/>
          <w:bCs w:val="0"/>
          <w:sz w:val="24"/>
          <w:szCs w:val="24"/>
        </w:rPr>
      </w:pPr>
      <w:r w:rsidRPr="0047290F">
        <w:rPr>
          <w:b w:val="0"/>
          <w:bCs w:val="0"/>
          <w:sz w:val="24"/>
          <w:szCs w:val="24"/>
        </w:rPr>
        <w:t xml:space="preserve">Juridiskā adrese: </w:t>
      </w:r>
      <w:proofErr w:type="spellStart"/>
      <w:r w:rsidRPr="0047290F">
        <w:rPr>
          <w:b w:val="0"/>
          <w:sz w:val="24"/>
          <w:szCs w:val="24"/>
        </w:rPr>
        <w:t>K</w:t>
      </w:r>
      <w:r w:rsidR="0047290F" w:rsidRPr="0047290F">
        <w:rPr>
          <w:b w:val="0"/>
          <w:sz w:val="24"/>
          <w:szCs w:val="24"/>
        </w:rPr>
        <w:t>r</w:t>
      </w:r>
      <w:proofErr w:type="spellEnd"/>
      <w:r w:rsidRPr="0047290F">
        <w:rPr>
          <w:b w:val="0"/>
          <w:sz w:val="24"/>
          <w:szCs w:val="24"/>
        </w:rPr>
        <w:t>.</w:t>
      </w:r>
      <w:r w:rsidR="00C779FD">
        <w:rPr>
          <w:b w:val="0"/>
          <w:sz w:val="24"/>
          <w:szCs w:val="24"/>
        </w:rPr>
        <w:t xml:space="preserve"> </w:t>
      </w:r>
      <w:r w:rsidRPr="0047290F">
        <w:rPr>
          <w:b w:val="0"/>
          <w:sz w:val="24"/>
          <w:szCs w:val="24"/>
        </w:rPr>
        <w:t>Valdemāra iela 1c, Rīga,</w:t>
      </w:r>
      <w:r w:rsidR="00C779FD">
        <w:rPr>
          <w:b w:val="0"/>
          <w:sz w:val="24"/>
          <w:szCs w:val="24"/>
        </w:rPr>
        <w:t xml:space="preserve"> </w:t>
      </w:r>
      <w:r w:rsidRPr="0047290F">
        <w:rPr>
          <w:b w:val="0"/>
          <w:sz w:val="24"/>
          <w:szCs w:val="24"/>
        </w:rPr>
        <w:t>LV-</w:t>
      </w:r>
      <w:r w:rsidR="00FD35B6" w:rsidRPr="0047290F">
        <w:rPr>
          <w:b w:val="0"/>
          <w:sz w:val="24"/>
          <w:szCs w:val="24"/>
        </w:rPr>
        <w:t>1010</w:t>
      </w:r>
    </w:p>
    <w:p w14:paraId="5501AB27" w14:textId="77777777" w:rsidR="0009390A" w:rsidRPr="0047290F" w:rsidRDefault="0009390A" w:rsidP="0009390A">
      <w:pPr>
        <w:pStyle w:val="western"/>
        <w:tabs>
          <w:tab w:val="num" w:pos="426"/>
        </w:tabs>
        <w:spacing w:before="0"/>
        <w:ind w:left="2268"/>
        <w:jc w:val="both"/>
        <w:rPr>
          <w:b w:val="0"/>
          <w:bCs w:val="0"/>
          <w:sz w:val="24"/>
          <w:szCs w:val="24"/>
        </w:rPr>
      </w:pPr>
      <w:r w:rsidRPr="0047290F">
        <w:rPr>
          <w:b w:val="0"/>
          <w:bCs w:val="0"/>
          <w:sz w:val="24"/>
          <w:szCs w:val="24"/>
        </w:rPr>
        <w:t xml:space="preserve">Tālrunis: +371 </w:t>
      </w:r>
      <w:r w:rsidRPr="0047290F">
        <w:rPr>
          <w:b w:val="0"/>
          <w:sz w:val="24"/>
          <w:szCs w:val="24"/>
        </w:rPr>
        <w:t>67324144</w:t>
      </w:r>
    </w:p>
    <w:p w14:paraId="3C0FDFFE" w14:textId="77777777" w:rsidR="0009390A" w:rsidRPr="0047290F" w:rsidRDefault="0009390A" w:rsidP="00B50FEF">
      <w:pPr>
        <w:pStyle w:val="western"/>
        <w:tabs>
          <w:tab w:val="num" w:pos="426"/>
        </w:tabs>
        <w:spacing w:before="0"/>
        <w:jc w:val="both"/>
        <w:rPr>
          <w:b w:val="0"/>
          <w:bCs w:val="0"/>
          <w:sz w:val="24"/>
          <w:szCs w:val="24"/>
        </w:rPr>
      </w:pPr>
    </w:p>
    <w:p w14:paraId="4810F188" w14:textId="77777777" w:rsidR="0009390A" w:rsidRPr="0047290F" w:rsidRDefault="0009390A" w:rsidP="0009390A">
      <w:pPr>
        <w:pStyle w:val="western"/>
        <w:tabs>
          <w:tab w:val="num" w:pos="426"/>
        </w:tabs>
        <w:spacing w:before="0"/>
        <w:ind w:left="426"/>
        <w:jc w:val="both"/>
        <w:rPr>
          <w:b w:val="0"/>
          <w:bCs w:val="0"/>
          <w:sz w:val="24"/>
          <w:szCs w:val="24"/>
        </w:rPr>
      </w:pPr>
      <w:r w:rsidRPr="0047290F">
        <w:rPr>
          <w:b w:val="0"/>
          <w:bCs w:val="0"/>
          <w:sz w:val="24"/>
          <w:szCs w:val="24"/>
        </w:rPr>
        <w:t>Bankas rekvizīti:</w:t>
      </w:r>
    </w:p>
    <w:p w14:paraId="4D0EDB94" w14:textId="77777777" w:rsidR="0009390A" w:rsidRPr="0047290F" w:rsidRDefault="0009390A" w:rsidP="0009390A">
      <w:pPr>
        <w:pStyle w:val="western"/>
        <w:tabs>
          <w:tab w:val="num" w:pos="426"/>
        </w:tabs>
        <w:spacing w:before="0"/>
        <w:ind w:left="2268"/>
        <w:jc w:val="both"/>
        <w:rPr>
          <w:b w:val="0"/>
          <w:bCs w:val="0"/>
          <w:sz w:val="24"/>
          <w:szCs w:val="24"/>
        </w:rPr>
      </w:pPr>
      <w:r w:rsidRPr="0047290F">
        <w:rPr>
          <w:b w:val="0"/>
          <w:bCs w:val="0"/>
          <w:sz w:val="24"/>
          <w:szCs w:val="24"/>
        </w:rPr>
        <w:t>Valsts kase</w:t>
      </w:r>
    </w:p>
    <w:p w14:paraId="4E0A8931" w14:textId="77777777" w:rsidR="0009390A" w:rsidRPr="0047290F" w:rsidRDefault="0009390A" w:rsidP="0009390A">
      <w:pPr>
        <w:pStyle w:val="western"/>
        <w:tabs>
          <w:tab w:val="num" w:pos="426"/>
        </w:tabs>
        <w:spacing w:before="0"/>
        <w:ind w:left="2268"/>
        <w:jc w:val="both"/>
        <w:rPr>
          <w:b w:val="0"/>
          <w:bCs w:val="0"/>
          <w:sz w:val="24"/>
          <w:szCs w:val="24"/>
        </w:rPr>
      </w:pPr>
      <w:r w:rsidRPr="0047290F">
        <w:rPr>
          <w:b w:val="0"/>
          <w:bCs w:val="0"/>
          <w:sz w:val="24"/>
          <w:szCs w:val="24"/>
        </w:rPr>
        <w:t>Kods: TRELLV22</w:t>
      </w:r>
    </w:p>
    <w:p w14:paraId="053E0122" w14:textId="77777777" w:rsidR="0009390A" w:rsidRPr="0047290F" w:rsidRDefault="0009390A" w:rsidP="0009390A">
      <w:pPr>
        <w:pStyle w:val="western"/>
        <w:tabs>
          <w:tab w:val="num" w:pos="426"/>
        </w:tabs>
        <w:spacing w:before="0"/>
        <w:ind w:left="2268"/>
        <w:jc w:val="both"/>
        <w:rPr>
          <w:b w:val="0"/>
          <w:bCs w:val="0"/>
          <w:sz w:val="24"/>
          <w:szCs w:val="24"/>
        </w:rPr>
      </w:pPr>
      <w:r w:rsidRPr="0047290F">
        <w:rPr>
          <w:b w:val="0"/>
          <w:bCs w:val="0"/>
          <w:sz w:val="24"/>
          <w:szCs w:val="24"/>
        </w:rPr>
        <w:t xml:space="preserve">Konts: </w:t>
      </w:r>
      <w:r w:rsidRPr="0047290F">
        <w:rPr>
          <w:b w:val="0"/>
          <w:sz w:val="24"/>
          <w:szCs w:val="24"/>
        </w:rPr>
        <w:t>LV70TREL2150223009000</w:t>
      </w:r>
    </w:p>
    <w:p w14:paraId="36BE3125" w14:textId="77777777" w:rsidR="00495676" w:rsidRPr="0047290F" w:rsidRDefault="00495676" w:rsidP="00495676">
      <w:pPr>
        <w:pStyle w:val="ListParagraph"/>
        <w:tabs>
          <w:tab w:val="num" w:pos="426"/>
        </w:tabs>
        <w:ind w:left="360"/>
        <w:jc w:val="both"/>
        <w:rPr>
          <w:sz w:val="24"/>
          <w:szCs w:val="24"/>
        </w:rPr>
      </w:pPr>
      <w:r w:rsidRPr="0047290F">
        <w:rPr>
          <w:sz w:val="24"/>
          <w:szCs w:val="24"/>
          <w:lang w:val="lv-LV"/>
        </w:rPr>
        <w:t xml:space="preserve">2.3. </w:t>
      </w:r>
      <w:proofErr w:type="spellStart"/>
      <w:r w:rsidRPr="0047290F">
        <w:rPr>
          <w:sz w:val="24"/>
          <w:szCs w:val="24"/>
        </w:rPr>
        <w:t>Pasūtītāja</w:t>
      </w:r>
      <w:proofErr w:type="spellEnd"/>
      <w:r w:rsidRPr="0047290F">
        <w:rPr>
          <w:sz w:val="24"/>
          <w:szCs w:val="24"/>
        </w:rPr>
        <w:t xml:space="preserve"> </w:t>
      </w:r>
      <w:proofErr w:type="spellStart"/>
      <w:r w:rsidRPr="0047290F">
        <w:rPr>
          <w:sz w:val="24"/>
          <w:szCs w:val="24"/>
        </w:rPr>
        <w:t>kontaktpersona</w:t>
      </w:r>
      <w:proofErr w:type="spellEnd"/>
      <w:r w:rsidRPr="0047290F">
        <w:rPr>
          <w:sz w:val="24"/>
          <w:szCs w:val="24"/>
        </w:rPr>
        <w:t xml:space="preserve">, </w:t>
      </w:r>
      <w:proofErr w:type="spellStart"/>
      <w:proofErr w:type="gramStart"/>
      <w:r w:rsidRPr="0047290F">
        <w:rPr>
          <w:sz w:val="24"/>
          <w:szCs w:val="24"/>
        </w:rPr>
        <w:t>kura</w:t>
      </w:r>
      <w:proofErr w:type="spellEnd"/>
      <w:proofErr w:type="gramEnd"/>
      <w:r w:rsidRPr="0047290F">
        <w:rPr>
          <w:sz w:val="24"/>
          <w:szCs w:val="24"/>
        </w:rPr>
        <w:t xml:space="preserve"> </w:t>
      </w:r>
      <w:proofErr w:type="spellStart"/>
      <w:r w:rsidRPr="0047290F">
        <w:rPr>
          <w:sz w:val="24"/>
          <w:szCs w:val="24"/>
        </w:rPr>
        <w:t>ir</w:t>
      </w:r>
      <w:proofErr w:type="spellEnd"/>
      <w:r w:rsidRPr="0047290F">
        <w:rPr>
          <w:sz w:val="24"/>
          <w:szCs w:val="24"/>
        </w:rPr>
        <w:t xml:space="preserve"> </w:t>
      </w:r>
      <w:proofErr w:type="spellStart"/>
      <w:r w:rsidRPr="0047290F">
        <w:rPr>
          <w:sz w:val="24"/>
          <w:szCs w:val="24"/>
        </w:rPr>
        <w:t>tiesīga</w:t>
      </w:r>
      <w:proofErr w:type="spellEnd"/>
      <w:r w:rsidRPr="0047290F">
        <w:rPr>
          <w:sz w:val="24"/>
          <w:szCs w:val="24"/>
        </w:rPr>
        <w:t xml:space="preserve"> </w:t>
      </w:r>
      <w:proofErr w:type="spellStart"/>
      <w:r w:rsidRPr="0047290F">
        <w:rPr>
          <w:sz w:val="24"/>
          <w:szCs w:val="24"/>
        </w:rPr>
        <w:t>iepirkuma</w:t>
      </w:r>
      <w:proofErr w:type="spellEnd"/>
      <w:r w:rsidRPr="0047290F">
        <w:rPr>
          <w:sz w:val="24"/>
          <w:szCs w:val="24"/>
        </w:rPr>
        <w:t xml:space="preserve"> </w:t>
      </w:r>
      <w:proofErr w:type="spellStart"/>
      <w:r w:rsidRPr="0047290F">
        <w:rPr>
          <w:sz w:val="24"/>
          <w:szCs w:val="24"/>
        </w:rPr>
        <w:t>procedūras</w:t>
      </w:r>
      <w:proofErr w:type="spellEnd"/>
      <w:r w:rsidRPr="0047290F">
        <w:rPr>
          <w:sz w:val="24"/>
          <w:szCs w:val="24"/>
        </w:rPr>
        <w:t xml:space="preserve"> </w:t>
      </w:r>
      <w:proofErr w:type="spellStart"/>
      <w:r w:rsidRPr="0047290F">
        <w:rPr>
          <w:sz w:val="24"/>
          <w:szCs w:val="24"/>
        </w:rPr>
        <w:t>gaitā</w:t>
      </w:r>
      <w:proofErr w:type="spellEnd"/>
      <w:r w:rsidRPr="0047290F">
        <w:rPr>
          <w:sz w:val="24"/>
          <w:szCs w:val="24"/>
        </w:rPr>
        <w:t xml:space="preserve"> </w:t>
      </w:r>
      <w:proofErr w:type="spellStart"/>
      <w:r w:rsidRPr="0047290F">
        <w:rPr>
          <w:sz w:val="24"/>
          <w:szCs w:val="24"/>
        </w:rPr>
        <w:t>sniegt</w:t>
      </w:r>
      <w:proofErr w:type="spellEnd"/>
      <w:r w:rsidRPr="0047290F">
        <w:rPr>
          <w:sz w:val="24"/>
          <w:szCs w:val="24"/>
        </w:rPr>
        <w:t xml:space="preserve"> </w:t>
      </w:r>
      <w:proofErr w:type="spellStart"/>
      <w:r w:rsidRPr="0047290F">
        <w:rPr>
          <w:sz w:val="24"/>
          <w:szCs w:val="24"/>
        </w:rPr>
        <w:t>organizatorisku</w:t>
      </w:r>
      <w:proofErr w:type="spellEnd"/>
      <w:r w:rsidRPr="0047290F">
        <w:rPr>
          <w:sz w:val="24"/>
          <w:szCs w:val="24"/>
        </w:rPr>
        <w:t xml:space="preserve"> </w:t>
      </w:r>
      <w:proofErr w:type="spellStart"/>
      <w:r w:rsidRPr="0047290F">
        <w:rPr>
          <w:sz w:val="24"/>
          <w:szCs w:val="24"/>
        </w:rPr>
        <w:t>informāciju</w:t>
      </w:r>
      <w:proofErr w:type="spellEnd"/>
      <w:r w:rsidRPr="0047290F">
        <w:rPr>
          <w:sz w:val="24"/>
          <w:szCs w:val="24"/>
        </w:rPr>
        <w:t xml:space="preserve"> par </w:t>
      </w:r>
      <w:proofErr w:type="spellStart"/>
      <w:r w:rsidRPr="0047290F">
        <w:rPr>
          <w:sz w:val="24"/>
          <w:szCs w:val="24"/>
        </w:rPr>
        <w:t>procedūru</w:t>
      </w:r>
      <w:proofErr w:type="spellEnd"/>
      <w:r w:rsidRPr="0047290F">
        <w:rPr>
          <w:sz w:val="24"/>
          <w:szCs w:val="24"/>
        </w:rPr>
        <w:t>:</w:t>
      </w:r>
    </w:p>
    <w:p w14:paraId="39703055" w14:textId="77777777" w:rsidR="00495676" w:rsidRPr="0047290F" w:rsidRDefault="00495676" w:rsidP="00495676">
      <w:pPr>
        <w:tabs>
          <w:tab w:val="num" w:pos="426"/>
        </w:tabs>
        <w:ind w:left="2268"/>
        <w:rPr>
          <w:szCs w:val="24"/>
          <w:lang w:val="lv-LV"/>
        </w:rPr>
      </w:pPr>
      <w:r w:rsidRPr="0047290F">
        <w:rPr>
          <w:szCs w:val="24"/>
          <w:lang w:val="lv-LV"/>
        </w:rPr>
        <w:t>Jānis Arkls</w:t>
      </w:r>
    </w:p>
    <w:p w14:paraId="1FFB0931" w14:textId="77777777" w:rsidR="00495676" w:rsidRPr="0047290F" w:rsidRDefault="00495676" w:rsidP="00495676">
      <w:pPr>
        <w:tabs>
          <w:tab w:val="num" w:pos="426"/>
        </w:tabs>
        <w:ind w:left="2268"/>
        <w:rPr>
          <w:szCs w:val="24"/>
          <w:lang w:val="lv-LV"/>
        </w:rPr>
      </w:pPr>
      <w:r w:rsidRPr="0047290F">
        <w:rPr>
          <w:szCs w:val="24"/>
          <w:lang w:val="lv-LV"/>
        </w:rPr>
        <w:t>Tālruņa numurs: 28811020</w:t>
      </w:r>
    </w:p>
    <w:p w14:paraId="7C9C6E3F" w14:textId="77777777" w:rsidR="00495676" w:rsidRPr="0047290F" w:rsidRDefault="00495676" w:rsidP="00495676">
      <w:pPr>
        <w:tabs>
          <w:tab w:val="num" w:pos="426"/>
        </w:tabs>
        <w:ind w:left="2268"/>
        <w:rPr>
          <w:szCs w:val="24"/>
          <w:lang w:val="lv-LV"/>
        </w:rPr>
      </w:pPr>
      <w:r w:rsidRPr="0047290F">
        <w:rPr>
          <w:szCs w:val="24"/>
          <w:lang w:val="lv-LV"/>
        </w:rPr>
        <w:t>e-pasta adrese: kanceleja@rvt.lv</w:t>
      </w:r>
    </w:p>
    <w:p w14:paraId="183E51BD" w14:textId="77777777" w:rsidR="009D08E3" w:rsidRPr="0047290F" w:rsidRDefault="009D08E3" w:rsidP="00495676">
      <w:pPr>
        <w:jc w:val="both"/>
        <w:rPr>
          <w:szCs w:val="24"/>
          <w:lang w:val="lv-LV"/>
        </w:rPr>
      </w:pPr>
    </w:p>
    <w:p w14:paraId="29D27409" w14:textId="77777777" w:rsidR="009D08E3" w:rsidRPr="0047290F" w:rsidRDefault="009D08E3" w:rsidP="009D08E3">
      <w:pPr>
        <w:ind w:left="420" w:hanging="420"/>
        <w:jc w:val="both"/>
        <w:rPr>
          <w:b/>
          <w:szCs w:val="24"/>
          <w:lang w:val="lv-LV"/>
        </w:rPr>
      </w:pPr>
      <w:r w:rsidRPr="0047290F">
        <w:rPr>
          <w:b/>
          <w:szCs w:val="24"/>
          <w:lang w:val="lv-LV"/>
        </w:rPr>
        <w:t xml:space="preserve">3. </w:t>
      </w:r>
      <w:r w:rsidRPr="0047290F">
        <w:rPr>
          <w:b/>
          <w:szCs w:val="24"/>
          <w:lang w:val="lv-LV"/>
        </w:rPr>
        <w:tab/>
        <w:t>Iepirkuma metode</w:t>
      </w:r>
    </w:p>
    <w:p w14:paraId="09BA55D7" w14:textId="60E42EA7" w:rsidR="009D08E3" w:rsidRDefault="00D65A95" w:rsidP="00D65A95">
      <w:pPr>
        <w:jc w:val="both"/>
        <w:rPr>
          <w:szCs w:val="24"/>
          <w:lang w:val="lv-LV"/>
        </w:rPr>
      </w:pPr>
      <w:r>
        <w:rPr>
          <w:szCs w:val="24"/>
          <w:lang w:val="lv-LV"/>
        </w:rPr>
        <w:t xml:space="preserve">3.1. </w:t>
      </w:r>
      <w:r w:rsidR="00965695" w:rsidRPr="0047290F">
        <w:rPr>
          <w:szCs w:val="24"/>
          <w:lang w:val="lv-LV"/>
        </w:rPr>
        <w:t xml:space="preserve">Iepirkums </w:t>
      </w:r>
      <w:r w:rsidR="009D08E3" w:rsidRPr="0047290F">
        <w:rPr>
          <w:szCs w:val="24"/>
          <w:lang w:val="lv-LV"/>
        </w:rPr>
        <w:t>tiek organizēt</w:t>
      </w:r>
      <w:r w:rsidR="00965695" w:rsidRPr="0047290F">
        <w:rPr>
          <w:szCs w:val="24"/>
          <w:lang w:val="lv-LV"/>
        </w:rPr>
        <w:t>s</w:t>
      </w:r>
      <w:r w:rsidR="009D08E3" w:rsidRPr="0047290F">
        <w:rPr>
          <w:szCs w:val="24"/>
          <w:lang w:val="lv-LV"/>
        </w:rPr>
        <w:t xml:space="preserve"> saskaņā ar Publisko iepirkumu likuma 8</w:t>
      </w:r>
      <w:r w:rsidR="009F49B9" w:rsidRPr="0047290F">
        <w:rPr>
          <w:szCs w:val="24"/>
          <w:lang w:val="lv-LV"/>
        </w:rPr>
        <w:t>.</w:t>
      </w:r>
      <w:r w:rsidR="00001B70" w:rsidRPr="0047290F">
        <w:rPr>
          <w:szCs w:val="24"/>
          <w:vertAlign w:val="superscript"/>
          <w:lang w:val="lv-LV"/>
        </w:rPr>
        <w:t>2</w:t>
      </w:r>
      <w:r w:rsidR="00C779FD">
        <w:rPr>
          <w:szCs w:val="24"/>
          <w:vertAlign w:val="superscript"/>
          <w:lang w:val="lv-LV"/>
        </w:rPr>
        <w:t xml:space="preserve"> </w:t>
      </w:r>
      <w:r w:rsidR="009D08E3" w:rsidRPr="0047290F">
        <w:rPr>
          <w:szCs w:val="24"/>
          <w:lang w:val="lv-LV"/>
        </w:rPr>
        <w:t>pantu</w:t>
      </w:r>
      <w:r w:rsidR="00001B70" w:rsidRPr="0047290F">
        <w:rPr>
          <w:szCs w:val="24"/>
          <w:lang w:val="lv-LV"/>
        </w:rPr>
        <w:t xml:space="preserve"> un šajā</w:t>
      </w:r>
      <w:r w:rsidR="00C779FD">
        <w:rPr>
          <w:szCs w:val="24"/>
          <w:lang w:val="lv-LV"/>
        </w:rPr>
        <w:t xml:space="preserve"> </w:t>
      </w:r>
      <w:r w:rsidR="00001B70" w:rsidRPr="0047290F">
        <w:rPr>
          <w:szCs w:val="24"/>
          <w:lang w:val="lv-LV"/>
        </w:rPr>
        <w:t>nolikumā</w:t>
      </w:r>
      <w:r w:rsidR="009D08E3" w:rsidRPr="0047290F">
        <w:rPr>
          <w:szCs w:val="24"/>
          <w:lang w:val="lv-LV"/>
        </w:rPr>
        <w:t xml:space="preserve"> noteikto kārtību.</w:t>
      </w:r>
    </w:p>
    <w:p w14:paraId="4C7BC10B" w14:textId="66492973" w:rsidR="009D08E3" w:rsidRPr="00D20F65" w:rsidRDefault="00D65A95" w:rsidP="00D20F65">
      <w:pPr>
        <w:tabs>
          <w:tab w:val="left" w:pos="0"/>
        </w:tabs>
        <w:spacing w:after="120"/>
        <w:ind w:left="360"/>
        <w:jc w:val="both"/>
        <w:rPr>
          <w:szCs w:val="24"/>
          <w:lang w:val="lv-LV"/>
        </w:rPr>
      </w:pPr>
      <w:r w:rsidRPr="00D65A95">
        <w:rPr>
          <w:szCs w:val="24"/>
          <w:shd w:val="clear" w:color="auto" w:fill="FFFFFF"/>
          <w:lang w:val="lv-LV"/>
        </w:rPr>
        <w:t>Iepirkumam nav paredzēta atklāta piedāvājumu atvēršanas sēde.</w:t>
      </w:r>
      <w:r w:rsidR="00D20F65">
        <w:rPr>
          <w:szCs w:val="24"/>
          <w:shd w:val="clear" w:color="auto" w:fill="FFFFFF"/>
          <w:lang w:val="lv-LV"/>
        </w:rPr>
        <w:t xml:space="preserve"> </w:t>
      </w:r>
    </w:p>
    <w:p w14:paraId="77909F8F" w14:textId="77777777" w:rsidR="00006F5D" w:rsidRPr="0047290F" w:rsidRDefault="00006F5D" w:rsidP="00B91951">
      <w:pPr>
        <w:rPr>
          <w:b/>
          <w:szCs w:val="24"/>
          <w:lang w:val="lv-LV"/>
        </w:rPr>
      </w:pPr>
    </w:p>
    <w:p w14:paraId="42A995B8" w14:textId="77777777" w:rsidR="000803E1" w:rsidRPr="0047290F" w:rsidRDefault="00B82865" w:rsidP="00E67355">
      <w:pPr>
        <w:ind w:left="426" w:hanging="426"/>
        <w:rPr>
          <w:b/>
          <w:szCs w:val="24"/>
          <w:lang w:val="lv-LV"/>
        </w:rPr>
      </w:pPr>
      <w:r w:rsidRPr="0047290F">
        <w:rPr>
          <w:b/>
          <w:szCs w:val="24"/>
          <w:lang w:val="lv-LV"/>
        </w:rPr>
        <w:t>4</w:t>
      </w:r>
      <w:r w:rsidR="000803E1" w:rsidRPr="0047290F">
        <w:rPr>
          <w:b/>
          <w:szCs w:val="24"/>
          <w:lang w:val="lv-LV"/>
        </w:rPr>
        <w:t xml:space="preserve">. </w:t>
      </w:r>
      <w:r w:rsidR="00E67355" w:rsidRPr="0047290F">
        <w:rPr>
          <w:b/>
          <w:szCs w:val="24"/>
          <w:lang w:val="lv-LV"/>
        </w:rPr>
        <w:tab/>
      </w:r>
      <w:r w:rsidR="000803E1" w:rsidRPr="0047290F">
        <w:rPr>
          <w:b/>
          <w:szCs w:val="24"/>
          <w:lang w:val="lv-LV"/>
        </w:rPr>
        <w:t>Iepirkuma priekšmets</w:t>
      </w:r>
      <w:bookmarkEnd w:id="2"/>
      <w:bookmarkEnd w:id="3"/>
    </w:p>
    <w:p w14:paraId="7EE17BB2" w14:textId="280F8F2F" w:rsidR="00E62631" w:rsidRPr="0047290F" w:rsidRDefault="00033005" w:rsidP="00F77321">
      <w:pPr>
        <w:jc w:val="both"/>
        <w:rPr>
          <w:b/>
          <w:szCs w:val="24"/>
          <w:lang w:val="lv-LV"/>
        </w:rPr>
      </w:pPr>
      <w:bookmarkStart w:id="4" w:name="_Toc26600574"/>
      <w:bookmarkStart w:id="5" w:name="_Toc59188036"/>
      <w:r w:rsidRPr="0047290F">
        <w:rPr>
          <w:szCs w:val="24"/>
          <w:lang w:val="lv-LV"/>
        </w:rPr>
        <w:t xml:space="preserve">4.1. </w:t>
      </w:r>
      <w:r w:rsidRPr="0047290F">
        <w:rPr>
          <w:szCs w:val="24"/>
          <w:lang w:val="lv-LV"/>
        </w:rPr>
        <w:tab/>
        <w:t xml:space="preserve">Iepirkums </w:t>
      </w:r>
      <w:r w:rsidR="00C755FC" w:rsidRPr="0047290F">
        <w:rPr>
          <w:szCs w:val="24"/>
          <w:lang w:val="lv-LV"/>
        </w:rPr>
        <w:t xml:space="preserve">paredz </w:t>
      </w:r>
      <w:r w:rsidR="005712E8">
        <w:rPr>
          <w:szCs w:val="24"/>
          <w:lang w:val="lv-LV"/>
        </w:rPr>
        <w:t xml:space="preserve">saskaņā </w:t>
      </w:r>
      <w:r w:rsidRPr="0047290F">
        <w:rPr>
          <w:szCs w:val="24"/>
          <w:lang w:val="lv-LV"/>
        </w:rPr>
        <w:t>ar Tehnisko specifikāciju (1.pielikums)</w:t>
      </w:r>
      <w:r w:rsidRPr="0047290F">
        <w:rPr>
          <w:iCs/>
          <w:color w:val="000000"/>
          <w:szCs w:val="24"/>
          <w:lang w:val="lv-LV"/>
        </w:rPr>
        <w:t>.</w:t>
      </w:r>
    </w:p>
    <w:p w14:paraId="636A7CBA" w14:textId="5B339E34" w:rsidR="00A914F8" w:rsidRPr="0047290F" w:rsidRDefault="00B82865" w:rsidP="00483A79">
      <w:pPr>
        <w:ind w:left="567" w:hanging="567"/>
        <w:jc w:val="both"/>
        <w:rPr>
          <w:szCs w:val="24"/>
          <w:lang w:val="lv-LV"/>
        </w:rPr>
      </w:pPr>
      <w:r w:rsidRPr="0047290F">
        <w:rPr>
          <w:szCs w:val="24"/>
          <w:lang w:val="lv-LV"/>
        </w:rPr>
        <w:t>4.</w:t>
      </w:r>
      <w:r w:rsidR="00067F24" w:rsidRPr="0047290F">
        <w:rPr>
          <w:szCs w:val="24"/>
          <w:lang w:val="lv-LV"/>
        </w:rPr>
        <w:t>2</w:t>
      </w:r>
      <w:r w:rsidRPr="0047290F">
        <w:rPr>
          <w:szCs w:val="24"/>
          <w:lang w:val="lv-LV"/>
        </w:rPr>
        <w:t>.</w:t>
      </w:r>
      <w:r w:rsidRPr="0047290F">
        <w:rPr>
          <w:b/>
          <w:szCs w:val="24"/>
          <w:lang w:val="lv-LV"/>
        </w:rPr>
        <w:tab/>
      </w:r>
      <w:r w:rsidRPr="0047290F">
        <w:rPr>
          <w:szCs w:val="24"/>
          <w:lang w:val="lv-LV"/>
        </w:rPr>
        <w:t>CPV kods</w:t>
      </w:r>
      <w:r w:rsidR="00E733E7">
        <w:rPr>
          <w:szCs w:val="24"/>
          <w:lang w:val="lv-LV"/>
        </w:rPr>
        <w:t xml:space="preserve">: </w:t>
      </w:r>
      <w:r w:rsidR="00D20F65" w:rsidRPr="00D76E90">
        <w:rPr>
          <w:szCs w:val="24"/>
          <w:lang w:val="lv-LV"/>
        </w:rPr>
        <w:t>98392000-7 (Pārvietošanas pakalpojumi).</w:t>
      </w:r>
    </w:p>
    <w:p w14:paraId="3914B8AB" w14:textId="4FD8B64B" w:rsidR="00B82865" w:rsidRPr="0047290F" w:rsidRDefault="00B82865" w:rsidP="008F7CC2">
      <w:pPr>
        <w:ind w:left="567" w:hanging="567"/>
        <w:jc w:val="both"/>
        <w:rPr>
          <w:b/>
          <w:szCs w:val="24"/>
          <w:lang w:val="lv-LV"/>
        </w:rPr>
      </w:pPr>
      <w:r w:rsidRPr="0047290F">
        <w:rPr>
          <w:szCs w:val="24"/>
          <w:lang w:val="lv-LV"/>
        </w:rPr>
        <w:t>4.</w:t>
      </w:r>
      <w:r w:rsidR="00067F24" w:rsidRPr="0047290F">
        <w:rPr>
          <w:szCs w:val="24"/>
          <w:lang w:val="lv-LV"/>
        </w:rPr>
        <w:t>3</w:t>
      </w:r>
      <w:r w:rsidRPr="0047290F">
        <w:rPr>
          <w:szCs w:val="24"/>
          <w:lang w:val="lv-LV"/>
        </w:rPr>
        <w:t xml:space="preserve">. </w:t>
      </w:r>
      <w:r w:rsidRPr="0047290F">
        <w:rPr>
          <w:szCs w:val="24"/>
          <w:lang w:val="lv-LV"/>
        </w:rPr>
        <w:tab/>
      </w:r>
      <w:r w:rsidR="00EF6FF8" w:rsidRPr="0047290F">
        <w:rPr>
          <w:szCs w:val="24"/>
          <w:lang w:val="lv-LV"/>
        </w:rPr>
        <w:t xml:space="preserve">Pakalpojuma </w:t>
      </w:r>
      <w:r w:rsidR="00856D0A" w:rsidRPr="0047290F">
        <w:rPr>
          <w:szCs w:val="24"/>
          <w:lang w:val="lv-LV"/>
        </w:rPr>
        <w:t xml:space="preserve">sniegšanas </w:t>
      </w:r>
      <w:r w:rsidRPr="0047290F">
        <w:rPr>
          <w:bCs/>
          <w:szCs w:val="24"/>
          <w:lang w:val="lv-LV"/>
        </w:rPr>
        <w:t>termiņš</w:t>
      </w:r>
      <w:r w:rsidR="00EF6FF8" w:rsidRPr="0047290F">
        <w:rPr>
          <w:bCs/>
          <w:szCs w:val="24"/>
          <w:lang w:val="lv-LV"/>
        </w:rPr>
        <w:t xml:space="preserve"> – </w:t>
      </w:r>
      <w:r w:rsidR="00E61FAF">
        <w:rPr>
          <w:bCs/>
          <w:szCs w:val="24"/>
          <w:lang w:val="lv-LV"/>
        </w:rPr>
        <w:t>līdz iepirkumā</w:t>
      </w:r>
      <w:r w:rsidR="00C75763">
        <w:rPr>
          <w:bCs/>
          <w:szCs w:val="24"/>
          <w:lang w:val="lv-LV"/>
        </w:rPr>
        <w:t xml:space="preserve"> noteiktā apjoma pilnai pakalpojuma sniegšanai</w:t>
      </w:r>
      <w:r w:rsidR="00856D0A" w:rsidRPr="0047290F">
        <w:rPr>
          <w:bCs/>
          <w:szCs w:val="24"/>
          <w:lang w:val="lv-LV"/>
        </w:rPr>
        <w:t>.</w:t>
      </w:r>
    </w:p>
    <w:p w14:paraId="5AE48AF3" w14:textId="513DAD59" w:rsidR="005D1602" w:rsidRPr="0047290F" w:rsidRDefault="00B82865" w:rsidP="001F7B1A">
      <w:pPr>
        <w:ind w:left="567" w:hanging="567"/>
        <w:jc w:val="both"/>
        <w:rPr>
          <w:szCs w:val="24"/>
          <w:lang w:val="lv-LV"/>
        </w:rPr>
      </w:pPr>
      <w:r w:rsidRPr="0047290F">
        <w:rPr>
          <w:bCs/>
          <w:szCs w:val="24"/>
          <w:lang w:val="lv-LV"/>
        </w:rPr>
        <w:t>4.</w:t>
      </w:r>
      <w:r w:rsidR="00067F24" w:rsidRPr="0047290F">
        <w:rPr>
          <w:bCs/>
          <w:szCs w:val="24"/>
          <w:lang w:val="lv-LV"/>
        </w:rPr>
        <w:t>4</w:t>
      </w:r>
      <w:r w:rsidRPr="0047290F">
        <w:rPr>
          <w:bCs/>
          <w:szCs w:val="24"/>
          <w:lang w:val="lv-LV"/>
        </w:rPr>
        <w:t xml:space="preserve">. </w:t>
      </w:r>
      <w:r w:rsidR="0046359A" w:rsidRPr="0047290F">
        <w:rPr>
          <w:bCs/>
          <w:szCs w:val="24"/>
          <w:lang w:val="lv-LV"/>
        </w:rPr>
        <w:tab/>
      </w:r>
      <w:r w:rsidR="000574E2" w:rsidRPr="0047290F">
        <w:rPr>
          <w:szCs w:val="24"/>
          <w:lang w:val="lv-LV"/>
        </w:rPr>
        <w:t>Pakalpojuma</w:t>
      </w:r>
      <w:r w:rsidR="00286358" w:rsidRPr="0047290F">
        <w:rPr>
          <w:bCs/>
          <w:szCs w:val="24"/>
          <w:lang w:val="lv-LV"/>
        </w:rPr>
        <w:t xml:space="preserve"> a</w:t>
      </w:r>
      <w:r w:rsidRPr="0047290F">
        <w:rPr>
          <w:bCs/>
          <w:szCs w:val="24"/>
          <w:lang w:val="lv-LV"/>
        </w:rPr>
        <w:t>pmaksas nosacījumi</w:t>
      </w:r>
      <w:r w:rsidR="00C779FD">
        <w:rPr>
          <w:bCs/>
          <w:szCs w:val="24"/>
          <w:lang w:val="lv-LV"/>
        </w:rPr>
        <w:t xml:space="preserve"> </w:t>
      </w:r>
      <w:r w:rsidR="001A46B4" w:rsidRPr="0047290F">
        <w:rPr>
          <w:bCs/>
          <w:szCs w:val="24"/>
          <w:lang w:val="lv-LV"/>
        </w:rPr>
        <w:t>- 10 (desmit) darba dienu laikā pēc rēķina iesniegšanas Pasūtītājam</w:t>
      </w:r>
      <w:r w:rsidR="00564EE2" w:rsidRPr="0047290F">
        <w:rPr>
          <w:bCs/>
          <w:szCs w:val="24"/>
          <w:lang w:val="lv-LV"/>
        </w:rPr>
        <w:t>,</w:t>
      </w:r>
      <w:r w:rsidR="001A46B4" w:rsidRPr="0047290F">
        <w:rPr>
          <w:bCs/>
          <w:szCs w:val="24"/>
          <w:lang w:val="lv-LV"/>
        </w:rPr>
        <w:t xml:space="preserve"> saskaņā ar iepirkuma piedāvāt</w:t>
      </w:r>
      <w:r w:rsidR="00FD35B6" w:rsidRPr="0047290F">
        <w:rPr>
          <w:bCs/>
          <w:szCs w:val="24"/>
          <w:lang w:val="lv-LV"/>
        </w:rPr>
        <w:t>ā</w:t>
      </w:r>
      <w:r w:rsidR="001A46B4" w:rsidRPr="0047290F">
        <w:rPr>
          <w:bCs/>
          <w:szCs w:val="24"/>
          <w:lang w:val="lv-LV"/>
        </w:rPr>
        <w:t>m p</w:t>
      </w:r>
      <w:r w:rsidR="00C75763">
        <w:rPr>
          <w:bCs/>
          <w:szCs w:val="24"/>
          <w:lang w:val="lv-LV"/>
        </w:rPr>
        <w:t>akalpojuma</w:t>
      </w:r>
      <w:r w:rsidR="001A46B4" w:rsidRPr="0047290F">
        <w:rPr>
          <w:bCs/>
          <w:szCs w:val="24"/>
          <w:lang w:val="lv-LV"/>
        </w:rPr>
        <w:t xml:space="preserve"> cenām</w:t>
      </w:r>
      <w:r w:rsidR="000058A6" w:rsidRPr="0047290F">
        <w:rPr>
          <w:color w:val="000000"/>
          <w:szCs w:val="24"/>
          <w:lang w:val="lv-LV"/>
        </w:rPr>
        <w:t xml:space="preserve">. </w:t>
      </w:r>
      <w:bookmarkStart w:id="6" w:name="_Toc26600576"/>
      <w:bookmarkStart w:id="7" w:name="_Toc59188041"/>
    </w:p>
    <w:p w14:paraId="5C0A9FEB" w14:textId="77777777" w:rsidR="00CD4A5C" w:rsidRPr="0047290F" w:rsidRDefault="00CD4A5C" w:rsidP="00BF0206">
      <w:pPr>
        <w:pStyle w:val="Title"/>
        <w:tabs>
          <w:tab w:val="left" w:pos="993"/>
        </w:tabs>
        <w:jc w:val="both"/>
        <w:rPr>
          <w:b w:val="0"/>
          <w:bCs/>
          <w:sz w:val="24"/>
          <w:szCs w:val="24"/>
          <w:lang w:val="lv-LV"/>
        </w:rPr>
      </w:pPr>
    </w:p>
    <w:p w14:paraId="1EA5E885" w14:textId="77777777" w:rsidR="00691F8C" w:rsidRPr="0047290F" w:rsidRDefault="008F7CC2" w:rsidP="008F7CC2">
      <w:pPr>
        <w:pStyle w:val="Heading2"/>
        <w:keepNext w:val="0"/>
        <w:widowControl w:val="0"/>
        <w:numPr>
          <w:ilvl w:val="1"/>
          <w:numId w:val="0"/>
        </w:numPr>
        <w:tabs>
          <w:tab w:val="num" w:pos="426"/>
        </w:tabs>
        <w:autoSpaceDE w:val="0"/>
        <w:autoSpaceDN w:val="0"/>
        <w:ind w:left="567" w:hanging="567"/>
        <w:jc w:val="both"/>
        <w:rPr>
          <w:b/>
          <w:szCs w:val="24"/>
          <w:lang w:val="lv-LV"/>
        </w:rPr>
      </w:pPr>
      <w:bookmarkStart w:id="8" w:name="_Toc26600578"/>
      <w:bookmarkStart w:id="9" w:name="_Toc59188042"/>
      <w:bookmarkEnd w:id="4"/>
      <w:bookmarkEnd w:id="5"/>
      <w:bookmarkEnd w:id="6"/>
      <w:bookmarkEnd w:id="7"/>
      <w:r w:rsidRPr="0047290F">
        <w:rPr>
          <w:b/>
          <w:szCs w:val="24"/>
          <w:lang w:val="lv-LV"/>
        </w:rPr>
        <w:t xml:space="preserve">5. </w:t>
      </w:r>
      <w:r w:rsidR="00691F8C" w:rsidRPr="0047290F">
        <w:rPr>
          <w:b/>
          <w:szCs w:val="24"/>
          <w:lang w:val="lv-LV"/>
        </w:rPr>
        <w:t xml:space="preserve">Pretendenta iespēja iepazīties ar iepirkuma nolikumu </w:t>
      </w:r>
    </w:p>
    <w:p w14:paraId="5DD5EA3D" w14:textId="77777777" w:rsidR="006711B3" w:rsidRDefault="00C9327E" w:rsidP="00C9327E">
      <w:pPr>
        <w:pStyle w:val="BodyText"/>
        <w:numPr>
          <w:ilvl w:val="2"/>
          <w:numId w:val="0"/>
        </w:numPr>
        <w:tabs>
          <w:tab w:val="num" w:pos="1276"/>
          <w:tab w:val="num" w:pos="1713"/>
          <w:tab w:val="left" w:pos="4284"/>
        </w:tabs>
        <w:ind w:left="567" w:hanging="567"/>
        <w:jc w:val="both"/>
        <w:rPr>
          <w:rFonts w:ascii="Times New Roman" w:hAnsi="Times New Roman"/>
          <w:b w:val="0"/>
          <w:sz w:val="24"/>
          <w:szCs w:val="24"/>
          <w:u w:val="none"/>
        </w:rPr>
      </w:pPr>
      <w:r w:rsidRPr="0047290F">
        <w:rPr>
          <w:rFonts w:ascii="Times New Roman" w:hAnsi="Times New Roman"/>
          <w:b w:val="0"/>
          <w:sz w:val="24"/>
          <w:szCs w:val="24"/>
          <w:u w:val="none"/>
        </w:rPr>
        <w:t xml:space="preserve">5.1. </w:t>
      </w:r>
      <w:r w:rsidR="00691F8C" w:rsidRPr="0047290F">
        <w:rPr>
          <w:rFonts w:ascii="Times New Roman" w:hAnsi="Times New Roman"/>
          <w:b w:val="0"/>
          <w:sz w:val="24"/>
          <w:szCs w:val="24"/>
          <w:u w:val="none"/>
        </w:rPr>
        <w:t>Elektroniskā veidā visi iepirkuma dokumenti bez maksas pieejami pasūtītāja mājas lapā</w:t>
      </w:r>
      <w:r w:rsidR="00C779FD">
        <w:rPr>
          <w:rFonts w:ascii="Times New Roman" w:hAnsi="Times New Roman"/>
          <w:b w:val="0"/>
          <w:sz w:val="24"/>
          <w:szCs w:val="24"/>
          <w:u w:val="none"/>
        </w:rPr>
        <w:t xml:space="preserve"> </w:t>
      </w:r>
      <w:hyperlink r:id="rId8" w:history="1">
        <w:r w:rsidR="006711B3" w:rsidRPr="00ED0D7A">
          <w:rPr>
            <w:rStyle w:val="Hyperlink"/>
            <w:rFonts w:ascii="Times New Roman" w:hAnsi="Times New Roman"/>
            <w:b w:val="0"/>
            <w:sz w:val="24"/>
            <w:szCs w:val="24"/>
          </w:rPr>
          <w:t>http://www.rvt.lv/sabiedriba/informativie-pazinojumi</w:t>
        </w:r>
      </w:hyperlink>
      <w:r w:rsidR="006711B3">
        <w:rPr>
          <w:rFonts w:ascii="Times New Roman" w:hAnsi="Times New Roman"/>
          <w:b w:val="0"/>
          <w:sz w:val="24"/>
          <w:szCs w:val="24"/>
          <w:u w:val="none"/>
        </w:rPr>
        <w:t>.</w:t>
      </w:r>
    </w:p>
    <w:p w14:paraId="728821A4" w14:textId="77777777" w:rsidR="00691F8C" w:rsidRPr="0047290F" w:rsidRDefault="00C9327E" w:rsidP="00FD35B6">
      <w:pPr>
        <w:numPr>
          <w:ilvl w:val="2"/>
          <w:numId w:val="0"/>
        </w:numPr>
        <w:ind w:left="567" w:hanging="567"/>
        <w:jc w:val="both"/>
        <w:rPr>
          <w:bCs/>
          <w:szCs w:val="24"/>
          <w:lang w:val="lv-LV"/>
        </w:rPr>
      </w:pPr>
      <w:r w:rsidRPr="0047290F">
        <w:rPr>
          <w:bCs/>
          <w:szCs w:val="24"/>
          <w:lang w:val="lv-LV"/>
        </w:rPr>
        <w:t>5.2</w:t>
      </w:r>
      <w:r w:rsidR="00691F8C" w:rsidRPr="0047290F">
        <w:rPr>
          <w:bCs/>
          <w:szCs w:val="24"/>
          <w:lang w:val="lv-LV"/>
        </w:rPr>
        <w:t xml:space="preserve">. </w:t>
      </w:r>
      <w:r w:rsidR="008F7CC2" w:rsidRPr="0047290F">
        <w:rPr>
          <w:bCs/>
          <w:szCs w:val="24"/>
          <w:lang w:val="lv-LV"/>
        </w:rPr>
        <w:tab/>
      </w:r>
      <w:r w:rsidR="00691F8C" w:rsidRPr="0047290F">
        <w:rPr>
          <w:bCs/>
          <w:szCs w:val="24"/>
          <w:lang w:val="lv-LV"/>
        </w:rPr>
        <w:t>Komisija nav atbildīga par to, ja kāda ieinteresētā persona nav iepazinusies ar informāciju, kam ir nodrošināta brīva un tieša elektroniskā pieeja.</w:t>
      </w:r>
    </w:p>
    <w:p w14:paraId="6B7F779A" w14:textId="77777777" w:rsidR="00BF0206" w:rsidRDefault="00BF0206" w:rsidP="00E17E24">
      <w:pPr>
        <w:numPr>
          <w:ilvl w:val="2"/>
          <w:numId w:val="0"/>
        </w:numPr>
        <w:tabs>
          <w:tab w:val="num" w:pos="720"/>
          <w:tab w:val="num" w:pos="1260"/>
          <w:tab w:val="num" w:pos="1713"/>
        </w:tabs>
        <w:ind w:left="426" w:hanging="426"/>
        <w:jc w:val="both"/>
        <w:rPr>
          <w:szCs w:val="24"/>
          <w:lang w:val="lv-LV"/>
        </w:rPr>
      </w:pPr>
    </w:p>
    <w:p w14:paraId="024629F6" w14:textId="77777777" w:rsidR="00006F5D" w:rsidRPr="0047290F" w:rsidRDefault="00006F5D" w:rsidP="00E17E24">
      <w:pPr>
        <w:numPr>
          <w:ilvl w:val="2"/>
          <w:numId w:val="0"/>
        </w:numPr>
        <w:tabs>
          <w:tab w:val="num" w:pos="720"/>
          <w:tab w:val="num" w:pos="1260"/>
          <w:tab w:val="num" w:pos="1713"/>
        </w:tabs>
        <w:ind w:left="426" w:hanging="426"/>
        <w:jc w:val="both"/>
        <w:rPr>
          <w:szCs w:val="24"/>
          <w:lang w:val="lv-LV"/>
        </w:rPr>
      </w:pPr>
    </w:p>
    <w:p w14:paraId="141C45DC" w14:textId="77777777" w:rsidR="000803E1" w:rsidRPr="0047290F" w:rsidRDefault="005D52D6" w:rsidP="008F7CC2">
      <w:pPr>
        <w:ind w:left="426" w:hanging="426"/>
        <w:rPr>
          <w:b/>
          <w:szCs w:val="24"/>
          <w:lang w:val="lv-LV"/>
        </w:rPr>
      </w:pPr>
      <w:r w:rsidRPr="0047290F">
        <w:rPr>
          <w:b/>
          <w:szCs w:val="24"/>
          <w:lang w:val="lv-LV"/>
        </w:rPr>
        <w:t>6</w:t>
      </w:r>
      <w:r w:rsidR="008F7CC2" w:rsidRPr="0047290F">
        <w:rPr>
          <w:b/>
          <w:szCs w:val="24"/>
          <w:lang w:val="lv-LV"/>
        </w:rPr>
        <w:t xml:space="preserve">. </w:t>
      </w:r>
      <w:r w:rsidR="000803E1" w:rsidRPr="0047290F">
        <w:rPr>
          <w:b/>
          <w:szCs w:val="24"/>
          <w:lang w:val="lv-LV"/>
        </w:rPr>
        <w:t>Piedāvājumu iesniegšana</w:t>
      </w:r>
      <w:bookmarkEnd w:id="8"/>
      <w:r w:rsidR="000803E1" w:rsidRPr="0047290F">
        <w:rPr>
          <w:b/>
          <w:szCs w:val="24"/>
          <w:lang w:val="lv-LV"/>
        </w:rPr>
        <w:t>s vieta</w:t>
      </w:r>
      <w:bookmarkEnd w:id="9"/>
      <w:r w:rsidR="00753A39" w:rsidRPr="0047290F">
        <w:rPr>
          <w:b/>
          <w:szCs w:val="24"/>
          <w:lang w:val="lv-LV"/>
        </w:rPr>
        <w:t>,</w:t>
      </w:r>
      <w:r w:rsidR="00C779FD">
        <w:rPr>
          <w:b/>
          <w:szCs w:val="24"/>
          <w:lang w:val="lv-LV"/>
        </w:rPr>
        <w:t xml:space="preserve"> </w:t>
      </w:r>
      <w:r w:rsidR="003D2150" w:rsidRPr="0047290F">
        <w:rPr>
          <w:b/>
          <w:szCs w:val="24"/>
          <w:lang w:val="lv-LV"/>
        </w:rPr>
        <w:t xml:space="preserve">datums, </w:t>
      </w:r>
      <w:r w:rsidR="006E4F5D" w:rsidRPr="0047290F">
        <w:rPr>
          <w:b/>
          <w:szCs w:val="24"/>
          <w:lang w:val="lv-LV"/>
        </w:rPr>
        <w:t>laiks</w:t>
      </w:r>
      <w:r w:rsidR="00753A39" w:rsidRPr="0047290F">
        <w:rPr>
          <w:b/>
          <w:szCs w:val="24"/>
          <w:lang w:val="lv-LV"/>
        </w:rPr>
        <w:t xml:space="preserve"> un kārtība</w:t>
      </w:r>
    </w:p>
    <w:p w14:paraId="1BB0C697" w14:textId="590ADF92" w:rsidR="009E0A16" w:rsidRPr="001739B4" w:rsidRDefault="005D52D6" w:rsidP="008F7CC2">
      <w:pPr>
        <w:ind w:left="567" w:hanging="567"/>
        <w:jc w:val="both"/>
        <w:rPr>
          <w:szCs w:val="24"/>
          <w:lang w:val="lv-LV"/>
        </w:rPr>
      </w:pPr>
      <w:r w:rsidRPr="001739B4">
        <w:rPr>
          <w:szCs w:val="24"/>
          <w:lang w:val="lv-LV"/>
        </w:rPr>
        <w:t>6</w:t>
      </w:r>
      <w:r w:rsidR="00E83D4C" w:rsidRPr="001739B4">
        <w:rPr>
          <w:szCs w:val="24"/>
          <w:lang w:val="lv-LV"/>
        </w:rPr>
        <w:t xml:space="preserve">.1. </w:t>
      </w:r>
      <w:r w:rsidR="00B31716" w:rsidRPr="001739B4">
        <w:rPr>
          <w:szCs w:val="24"/>
          <w:lang w:val="lv-LV"/>
        </w:rPr>
        <w:tab/>
      </w:r>
      <w:r w:rsidR="00137EDD" w:rsidRPr="001739B4">
        <w:rPr>
          <w:szCs w:val="24"/>
          <w:lang w:val="lv-LV"/>
        </w:rPr>
        <w:t xml:space="preserve">Konkursa piedāvājuma dokumentus ieinteresētā persona iesniedz slēgtā un aizzīmogotā iepakojumā </w:t>
      </w:r>
      <w:r w:rsidR="00FD35B6" w:rsidRPr="001739B4">
        <w:rPr>
          <w:szCs w:val="24"/>
          <w:lang w:val="lv-LV"/>
        </w:rPr>
        <w:t>Tehnikum</w:t>
      </w:r>
      <w:r w:rsidR="0047290F" w:rsidRPr="001739B4">
        <w:rPr>
          <w:szCs w:val="24"/>
          <w:lang w:val="lv-LV"/>
        </w:rPr>
        <w:t>ā</w:t>
      </w:r>
      <w:r w:rsidR="00137EDD" w:rsidRPr="001739B4">
        <w:rPr>
          <w:szCs w:val="24"/>
          <w:lang w:val="lv-LV"/>
        </w:rPr>
        <w:t xml:space="preserve">, </w:t>
      </w:r>
      <w:proofErr w:type="spellStart"/>
      <w:r w:rsidR="00137EDD" w:rsidRPr="001739B4">
        <w:rPr>
          <w:szCs w:val="24"/>
          <w:lang w:val="lv-LV"/>
        </w:rPr>
        <w:t>K</w:t>
      </w:r>
      <w:r w:rsidR="00FD35B6" w:rsidRPr="001739B4">
        <w:rPr>
          <w:szCs w:val="24"/>
          <w:lang w:val="lv-LV"/>
        </w:rPr>
        <w:t>r</w:t>
      </w:r>
      <w:proofErr w:type="spellEnd"/>
      <w:r w:rsidR="00137EDD" w:rsidRPr="001739B4">
        <w:rPr>
          <w:szCs w:val="24"/>
          <w:lang w:val="lv-LV"/>
        </w:rPr>
        <w:t>.</w:t>
      </w:r>
      <w:r w:rsidR="00C779FD" w:rsidRPr="001739B4">
        <w:rPr>
          <w:szCs w:val="24"/>
          <w:lang w:val="lv-LV"/>
        </w:rPr>
        <w:t xml:space="preserve"> </w:t>
      </w:r>
      <w:r w:rsidR="00137EDD" w:rsidRPr="001739B4">
        <w:rPr>
          <w:szCs w:val="24"/>
          <w:lang w:val="lv-LV"/>
        </w:rPr>
        <w:t>Valdemāra</w:t>
      </w:r>
      <w:r w:rsidR="00FD35B6" w:rsidRPr="001739B4">
        <w:rPr>
          <w:szCs w:val="24"/>
          <w:lang w:val="lv-LV"/>
        </w:rPr>
        <w:t xml:space="preserve"> ielā</w:t>
      </w:r>
      <w:r w:rsidR="00137EDD" w:rsidRPr="001739B4">
        <w:rPr>
          <w:szCs w:val="24"/>
          <w:lang w:val="lv-LV"/>
        </w:rPr>
        <w:t xml:space="preserve"> 1c, Rīgā, 2.</w:t>
      </w:r>
      <w:r w:rsidR="00C779FD" w:rsidRPr="001739B4">
        <w:rPr>
          <w:szCs w:val="24"/>
          <w:lang w:val="lv-LV"/>
        </w:rPr>
        <w:t xml:space="preserve"> s</w:t>
      </w:r>
      <w:r w:rsidR="00137EDD" w:rsidRPr="001739B4">
        <w:rPr>
          <w:szCs w:val="24"/>
          <w:lang w:val="lv-LV"/>
        </w:rPr>
        <w:t>tāvā</w:t>
      </w:r>
      <w:r w:rsidR="0047290F" w:rsidRPr="001739B4">
        <w:rPr>
          <w:szCs w:val="24"/>
          <w:lang w:val="lv-LV"/>
        </w:rPr>
        <w:t>,</w:t>
      </w:r>
      <w:r w:rsidR="00137EDD" w:rsidRPr="001739B4">
        <w:rPr>
          <w:szCs w:val="24"/>
          <w:lang w:val="lv-LV"/>
        </w:rPr>
        <w:t xml:space="preserve"> 221.</w:t>
      </w:r>
      <w:r w:rsidR="00C779FD" w:rsidRPr="001739B4">
        <w:rPr>
          <w:szCs w:val="24"/>
          <w:lang w:val="lv-LV"/>
        </w:rPr>
        <w:t xml:space="preserve"> </w:t>
      </w:r>
      <w:r w:rsidR="00137EDD" w:rsidRPr="001739B4">
        <w:rPr>
          <w:szCs w:val="24"/>
          <w:lang w:val="lv-LV"/>
        </w:rPr>
        <w:t xml:space="preserve">kab. </w:t>
      </w:r>
      <w:r w:rsidR="00137EDD" w:rsidRPr="001739B4">
        <w:rPr>
          <w:b/>
          <w:szCs w:val="24"/>
          <w:lang w:val="lv-LV"/>
        </w:rPr>
        <w:t>līdz 2015.</w:t>
      </w:r>
      <w:r w:rsidR="00C779FD" w:rsidRPr="001739B4">
        <w:rPr>
          <w:b/>
          <w:szCs w:val="24"/>
          <w:lang w:val="lv-LV"/>
        </w:rPr>
        <w:t xml:space="preserve"> </w:t>
      </w:r>
      <w:r w:rsidR="00137EDD" w:rsidRPr="001739B4">
        <w:rPr>
          <w:b/>
          <w:szCs w:val="24"/>
          <w:lang w:val="lv-LV"/>
        </w:rPr>
        <w:t xml:space="preserve">gada </w:t>
      </w:r>
      <w:r w:rsidR="00B80155" w:rsidRPr="001739B4">
        <w:rPr>
          <w:b/>
          <w:szCs w:val="24"/>
          <w:lang w:val="lv-LV"/>
        </w:rPr>
        <w:t>6</w:t>
      </w:r>
      <w:r w:rsidR="00137EDD" w:rsidRPr="001739B4">
        <w:rPr>
          <w:b/>
          <w:szCs w:val="24"/>
          <w:lang w:val="lv-LV"/>
        </w:rPr>
        <w:t>.</w:t>
      </w:r>
      <w:r w:rsidR="00C779FD" w:rsidRPr="001739B4">
        <w:rPr>
          <w:b/>
          <w:szCs w:val="24"/>
          <w:lang w:val="lv-LV"/>
        </w:rPr>
        <w:t xml:space="preserve"> </w:t>
      </w:r>
      <w:r w:rsidR="00B80155" w:rsidRPr="001739B4">
        <w:rPr>
          <w:b/>
          <w:szCs w:val="24"/>
          <w:lang w:val="lv-LV"/>
        </w:rPr>
        <w:t>novembra</w:t>
      </w:r>
      <w:r w:rsidR="00137EDD" w:rsidRPr="001739B4">
        <w:rPr>
          <w:b/>
          <w:szCs w:val="24"/>
          <w:lang w:val="lv-LV"/>
        </w:rPr>
        <w:t xml:space="preserve"> plkst. 1</w:t>
      </w:r>
      <w:r w:rsidR="00830C98" w:rsidRPr="001739B4">
        <w:rPr>
          <w:b/>
          <w:szCs w:val="24"/>
          <w:lang w:val="lv-LV"/>
        </w:rPr>
        <w:t>0</w:t>
      </w:r>
      <w:r w:rsidR="00B80155" w:rsidRPr="001739B4">
        <w:rPr>
          <w:b/>
          <w:szCs w:val="24"/>
          <w:lang w:val="lv-LV"/>
        </w:rPr>
        <w:t>:0</w:t>
      </w:r>
      <w:r w:rsidR="00137EDD" w:rsidRPr="001739B4">
        <w:rPr>
          <w:b/>
          <w:szCs w:val="24"/>
          <w:lang w:val="lv-LV"/>
        </w:rPr>
        <w:t>0</w:t>
      </w:r>
      <w:r w:rsidR="00137EDD" w:rsidRPr="001739B4">
        <w:rPr>
          <w:szCs w:val="24"/>
          <w:lang w:val="lv-LV"/>
        </w:rPr>
        <w:t>. Piedāvājumu var sūtīt pa pastu ierakstītā vēstulē, piegādāt ar kurjeru vai iesniegt personīgi. Piedāvājumi, kas saņemti pēc augstāk minētā termiņa, netiks pieņemti un neatvērtā veidā tiks nosūtīti atpakaļ Pretendentam.</w:t>
      </w:r>
    </w:p>
    <w:p w14:paraId="67BF5523" w14:textId="1719B926" w:rsidR="00753A39" w:rsidRPr="001739B4" w:rsidRDefault="005D52D6" w:rsidP="008F7CC2">
      <w:pPr>
        <w:ind w:left="567" w:hanging="567"/>
        <w:jc w:val="both"/>
        <w:rPr>
          <w:szCs w:val="24"/>
          <w:lang w:val="lv-LV"/>
        </w:rPr>
      </w:pPr>
      <w:r w:rsidRPr="001739B4">
        <w:rPr>
          <w:szCs w:val="24"/>
          <w:lang w:val="lv-LV"/>
        </w:rPr>
        <w:t>6</w:t>
      </w:r>
      <w:r w:rsidR="006E4F5D" w:rsidRPr="001739B4">
        <w:rPr>
          <w:szCs w:val="24"/>
          <w:lang w:val="lv-LV"/>
        </w:rPr>
        <w:t xml:space="preserve">.2. </w:t>
      </w:r>
      <w:r w:rsidR="006E4F5D" w:rsidRPr="001739B4">
        <w:rPr>
          <w:szCs w:val="24"/>
          <w:lang w:val="lv-LV"/>
        </w:rPr>
        <w:tab/>
      </w:r>
      <w:r w:rsidR="0056731D" w:rsidRPr="001739B4">
        <w:rPr>
          <w:szCs w:val="24"/>
          <w:lang w:val="lv-LV"/>
        </w:rPr>
        <w:t>Iepirkumu komisija atver iesniegtos piedāvājumus Konkursa piedāvājumu atvēršanas sanāksm</w:t>
      </w:r>
      <w:r w:rsidR="00FD35B6" w:rsidRPr="001739B4">
        <w:rPr>
          <w:szCs w:val="24"/>
          <w:lang w:val="lv-LV"/>
        </w:rPr>
        <w:t>ē</w:t>
      </w:r>
      <w:r w:rsidR="0056731D" w:rsidRPr="001739B4">
        <w:rPr>
          <w:szCs w:val="24"/>
          <w:lang w:val="lv-LV"/>
        </w:rPr>
        <w:t xml:space="preserve">, kas notiks </w:t>
      </w:r>
      <w:r w:rsidR="00FD35B6" w:rsidRPr="001739B4">
        <w:rPr>
          <w:szCs w:val="24"/>
          <w:lang w:val="lv-LV"/>
        </w:rPr>
        <w:t>Tehnikumā</w:t>
      </w:r>
      <w:r w:rsidR="0056731D" w:rsidRPr="001739B4">
        <w:rPr>
          <w:szCs w:val="24"/>
          <w:lang w:val="lv-LV"/>
        </w:rPr>
        <w:t xml:space="preserve">, </w:t>
      </w:r>
      <w:proofErr w:type="spellStart"/>
      <w:r w:rsidR="0056731D" w:rsidRPr="001739B4">
        <w:rPr>
          <w:szCs w:val="24"/>
          <w:lang w:val="lv-LV"/>
        </w:rPr>
        <w:t>K</w:t>
      </w:r>
      <w:r w:rsidR="00FD35B6" w:rsidRPr="001739B4">
        <w:rPr>
          <w:szCs w:val="24"/>
          <w:lang w:val="lv-LV"/>
        </w:rPr>
        <w:t>r</w:t>
      </w:r>
      <w:proofErr w:type="spellEnd"/>
      <w:r w:rsidR="0056731D" w:rsidRPr="001739B4">
        <w:rPr>
          <w:szCs w:val="24"/>
          <w:lang w:val="lv-LV"/>
        </w:rPr>
        <w:t>.</w:t>
      </w:r>
      <w:r w:rsidR="00C779FD" w:rsidRPr="001739B4">
        <w:rPr>
          <w:szCs w:val="24"/>
          <w:lang w:val="lv-LV"/>
        </w:rPr>
        <w:t xml:space="preserve"> </w:t>
      </w:r>
      <w:r w:rsidR="0056731D" w:rsidRPr="001739B4">
        <w:rPr>
          <w:szCs w:val="24"/>
          <w:lang w:val="lv-LV"/>
        </w:rPr>
        <w:t>Valdemāra</w:t>
      </w:r>
      <w:r w:rsidR="00FD35B6" w:rsidRPr="001739B4">
        <w:rPr>
          <w:szCs w:val="24"/>
          <w:lang w:val="lv-LV"/>
        </w:rPr>
        <w:t xml:space="preserve"> ielā</w:t>
      </w:r>
      <w:r w:rsidR="0056731D" w:rsidRPr="001739B4">
        <w:rPr>
          <w:szCs w:val="24"/>
          <w:lang w:val="lv-LV"/>
        </w:rPr>
        <w:t xml:space="preserve"> 1c, Rīgā, 2.</w:t>
      </w:r>
      <w:r w:rsidR="00C779FD" w:rsidRPr="001739B4">
        <w:rPr>
          <w:szCs w:val="24"/>
          <w:lang w:val="lv-LV"/>
        </w:rPr>
        <w:t xml:space="preserve"> </w:t>
      </w:r>
      <w:r w:rsidR="0056731D" w:rsidRPr="001739B4">
        <w:rPr>
          <w:szCs w:val="24"/>
          <w:lang w:val="lv-LV"/>
        </w:rPr>
        <w:t>stāvā</w:t>
      </w:r>
      <w:r w:rsidR="0047290F" w:rsidRPr="001739B4">
        <w:rPr>
          <w:szCs w:val="24"/>
          <w:lang w:val="lv-LV"/>
        </w:rPr>
        <w:t>,</w:t>
      </w:r>
      <w:r w:rsidR="0056731D" w:rsidRPr="001739B4">
        <w:rPr>
          <w:szCs w:val="24"/>
          <w:lang w:val="lv-LV"/>
        </w:rPr>
        <w:t xml:space="preserve"> 221. kab. </w:t>
      </w:r>
      <w:r w:rsidR="0056731D" w:rsidRPr="001739B4">
        <w:rPr>
          <w:b/>
          <w:szCs w:val="24"/>
          <w:lang w:val="lv-LV"/>
        </w:rPr>
        <w:t>2015.</w:t>
      </w:r>
      <w:r w:rsidR="00C779FD" w:rsidRPr="001739B4">
        <w:rPr>
          <w:b/>
          <w:szCs w:val="24"/>
          <w:lang w:val="lv-LV"/>
        </w:rPr>
        <w:t xml:space="preserve"> </w:t>
      </w:r>
      <w:r w:rsidR="0056731D" w:rsidRPr="001739B4">
        <w:rPr>
          <w:b/>
          <w:szCs w:val="24"/>
          <w:lang w:val="lv-LV"/>
        </w:rPr>
        <w:t xml:space="preserve">gada </w:t>
      </w:r>
      <w:r w:rsidR="00B80155" w:rsidRPr="001739B4">
        <w:rPr>
          <w:b/>
          <w:szCs w:val="24"/>
          <w:lang w:val="lv-LV"/>
        </w:rPr>
        <w:t>6</w:t>
      </w:r>
      <w:r w:rsidR="0056731D" w:rsidRPr="001739B4">
        <w:rPr>
          <w:b/>
          <w:szCs w:val="24"/>
          <w:lang w:val="lv-LV"/>
        </w:rPr>
        <w:t>.</w:t>
      </w:r>
      <w:r w:rsidR="00C779FD" w:rsidRPr="001739B4">
        <w:rPr>
          <w:b/>
          <w:szCs w:val="24"/>
          <w:lang w:val="lv-LV"/>
        </w:rPr>
        <w:t xml:space="preserve"> </w:t>
      </w:r>
      <w:r w:rsidR="001F7B1A" w:rsidRPr="001739B4">
        <w:rPr>
          <w:b/>
          <w:szCs w:val="24"/>
          <w:lang w:val="lv-LV"/>
        </w:rPr>
        <w:t>oktobra</w:t>
      </w:r>
      <w:r w:rsidR="0056731D" w:rsidRPr="001739B4">
        <w:rPr>
          <w:b/>
          <w:szCs w:val="24"/>
          <w:lang w:val="lv-LV"/>
        </w:rPr>
        <w:t xml:space="preserve"> plkst. 1</w:t>
      </w:r>
      <w:r w:rsidR="00830C98" w:rsidRPr="001739B4">
        <w:rPr>
          <w:b/>
          <w:szCs w:val="24"/>
          <w:lang w:val="lv-LV"/>
        </w:rPr>
        <w:t>0</w:t>
      </w:r>
      <w:r w:rsidR="00B80155" w:rsidRPr="001739B4">
        <w:rPr>
          <w:b/>
          <w:szCs w:val="24"/>
          <w:lang w:val="lv-LV"/>
        </w:rPr>
        <w:t>:0</w:t>
      </w:r>
      <w:r w:rsidR="0056731D" w:rsidRPr="001739B4">
        <w:rPr>
          <w:b/>
          <w:szCs w:val="24"/>
          <w:lang w:val="lv-LV"/>
        </w:rPr>
        <w:t>0</w:t>
      </w:r>
      <w:r w:rsidR="00FD35B6" w:rsidRPr="001739B4">
        <w:rPr>
          <w:b/>
          <w:szCs w:val="24"/>
          <w:lang w:val="lv-LV"/>
        </w:rPr>
        <w:t>.</w:t>
      </w:r>
      <w:r w:rsidR="00C779FD" w:rsidRPr="001739B4">
        <w:rPr>
          <w:b/>
          <w:szCs w:val="24"/>
          <w:lang w:val="lv-LV"/>
        </w:rPr>
        <w:t xml:space="preserve"> </w:t>
      </w:r>
    </w:p>
    <w:p w14:paraId="32320817" w14:textId="77777777" w:rsidR="0056731D" w:rsidRPr="001739B4" w:rsidRDefault="0056731D" w:rsidP="008F7CC2">
      <w:pPr>
        <w:ind w:left="567" w:hanging="567"/>
        <w:jc w:val="both"/>
        <w:rPr>
          <w:szCs w:val="24"/>
          <w:lang w:val="lv-LV"/>
        </w:rPr>
      </w:pPr>
      <w:r w:rsidRPr="001739B4">
        <w:rPr>
          <w:szCs w:val="24"/>
          <w:lang w:val="lv-LV"/>
        </w:rPr>
        <w:t>6.3.  Piedāvājumus atver to iesniegšanas secībā, nosaucot pretendentu, piedāvājuma iesniegšanas laiku, piedāvāto cenu.</w:t>
      </w:r>
    </w:p>
    <w:p w14:paraId="446D352B" w14:textId="77777777" w:rsidR="009E0A16" w:rsidRPr="001739B4" w:rsidRDefault="005D52D6" w:rsidP="008F7CC2">
      <w:pPr>
        <w:ind w:left="567" w:hanging="567"/>
        <w:jc w:val="both"/>
        <w:rPr>
          <w:szCs w:val="24"/>
          <w:lang w:val="lv-LV"/>
        </w:rPr>
      </w:pPr>
      <w:r w:rsidRPr="001739B4">
        <w:rPr>
          <w:szCs w:val="24"/>
          <w:lang w:val="lv-LV"/>
        </w:rPr>
        <w:t>6</w:t>
      </w:r>
      <w:r w:rsidR="009E0A16" w:rsidRPr="001739B4">
        <w:rPr>
          <w:szCs w:val="24"/>
          <w:lang w:val="lv-LV"/>
        </w:rPr>
        <w:t>.</w:t>
      </w:r>
      <w:r w:rsidR="0056731D" w:rsidRPr="001739B4">
        <w:rPr>
          <w:szCs w:val="24"/>
          <w:lang w:val="lv-LV"/>
        </w:rPr>
        <w:t>4</w:t>
      </w:r>
      <w:r w:rsidR="009E0A16" w:rsidRPr="001739B4">
        <w:rPr>
          <w:szCs w:val="24"/>
          <w:lang w:val="lv-LV"/>
        </w:rPr>
        <w:t>.</w:t>
      </w:r>
      <w:r w:rsidR="009E0A16" w:rsidRPr="001739B4">
        <w:rPr>
          <w:szCs w:val="24"/>
          <w:lang w:val="lv-LV"/>
        </w:rPr>
        <w:tab/>
        <w:t>Pēc piedāvājumu iesniegšanas termiņa beig</w:t>
      </w:r>
      <w:bookmarkStart w:id="10" w:name="_GoBack"/>
      <w:bookmarkEnd w:id="10"/>
      <w:r w:rsidR="009E0A16" w:rsidRPr="001739B4">
        <w:rPr>
          <w:szCs w:val="24"/>
          <w:lang w:val="lv-LV"/>
        </w:rPr>
        <w:t>ām pretendents nevar savu piedāvājumu grozīt.</w:t>
      </w:r>
    </w:p>
    <w:p w14:paraId="2C9D9228" w14:textId="77777777" w:rsidR="007B5B03" w:rsidRPr="001739B4" w:rsidRDefault="007B5B03" w:rsidP="00654FD9">
      <w:pPr>
        <w:jc w:val="both"/>
        <w:rPr>
          <w:b/>
          <w:szCs w:val="24"/>
          <w:lang w:val="lv-LV"/>
        </w:rPr>
      </w:pPr>
    </w:p>
    <w:p w14:paraId="6029355A" w14:textId="77777777" w:rsidR="00006F5D" w:rsidRPr="001739B4" w:rsidRDefault="00006F5D" w:rsidP="00654FD9">
      <w:pPr>
        <w:jc w:val="both"/>
        <w:rPr>
          <w:b/>
          <w:szCs w:val="24"/>
          <w:lang w:val="lv-LV"/>
        </w:rPr>
      </w:pPr>
    </w:p>
    <w:p w14:paraId="33FCD2B6" w14:textId="77777777" w:rsidR="000803E1" w:rsidRPr="001739B4" w:rsidRDefault="00522E4E" w:rsidP="00654FD9">
      <w:pPr>
        <w:jc w:val="both"/>
        <w:rPr>
          <w:b/>
          <w:szCs w:val="24"/>
          <w:lang w:val="lv-LV"/>
        </w:rPr>
      </w:pPr>
      <w:r w:rsidRPr="001739B4">
        <w:rPr>
          <w:b/>
          <w:szCs w:val="24"/>
          <w:lang w:val="lv-LV"/>
        </w:rPr>
        <w:t>7</w:t>
      </w:r>
      <w:r w:rsidR="000803E1" w:rsidRPr="001739B4">
        <w:rPr>
          <w:b/>
          <w:szCs w:val="24"/>
          <w:lang w:val="lv-LV"/>
        </w:rPr>
        <w:t>. Piedāvājum</w:t>
      </w:r>
      <w:r w:rsidR="00D01189" w:rsidRPr="001739B4">
        <w:rPr>
          <w:b/>
          <w:szCs w:val="24"/>
          <w:lang w:val="lv-LV"/>
        </w:rPr>
        <w:t>a</w:t>
      </w:r>
      <w:r w:rsidR="000803E1" w:rsidRPr="001739B4">
        <w:rPr>
          <w:b/>
          <w:szCs w:val="24"/>
          <w:lang w:val="lv-LV"/>
        </w:rPr>
        <w:t xml:space="preserve"> noformēšana</w:t>
      </w:r>
    </w:p>
    <w:p w14:paraId="052C6337" w14:textId="77777777" w:rsidR="0056731D" w:rsidRPr="001739B4" w:rsidRDefault="00BC11C1" w:rsidP="0056731D">
      <w:pPr>
        <w:numPr>
          <w:ilvl w:val="1"/>
          <w:numId w:val="10"/>
        </w:numPr>
        <w:tabs>
          <w:tab w:val="left" w:pos="426"/>
        </w:tabs>
        <w:spacing w:after="120"/>
        <w:jc w:val="both"/>
        <w:rPr>
          <w:szCs w:val="24"/>
          <w:lang w:val="lv-LV"/>
        </w:rPr>
      </w:pPr>
      <w:r w:rsidRPr="001739B4">
        <w:rPr>
          <w:szCs w:val="24"/>
          <w:lang w:val="lv-LV"/>
        </w:rPr>
        <w:tab/>
      </w:r>
      <w:r w:rsidR="0056731D" w:rsidRPr="001739B4">
        <w:rPr>
          <w:szCs w:val="24"/>
          <w:lang w:val="lv-LV"/>
        </w:rPr>
        <w:t>Piedāvājumu jāiesniedz aizlīmētā un aizzīmogotā iepakojumā, uz kura norādīts:</w:t>
      </w:r>
    </w:p>
    <w:p w14:paraId="12E6F951" w14:textId="77777777" w:rsidR="0056731D" w:rsidRPr="001739B4" w:rsidRDefault="0056731D" w:rsidP="00B50FEF">
      <w:pPr>
        <w:numPr>
          <w:ilvl w:val="0"/>
          <w:numId w:val="9"/>
        </w:numPr>
        <w:spacing w:after="120"/>
        <w:ind w:left="709" w:hanging="425"/>
        <w:jc w:val="both"/>
        <w:rPr>
          <w:szCs w:val="24"/>
        </w:rPr>
      </w:pPr>
      <w:proofErr w:type="spellStart"/>
      <w:r w:rsidRPr="001739B4">
        <w:rPr>
          <w:szCs w:val="24"/>
        </w:rPr>
        <w:t>Pasūtītāja</w:t>
      </w:r>
      <w:proofErr w:type="spellEnd"/>
      <w:r w:rsidRPr="001739B4">
        <w:rPr>
          <w:szCs w:val="24"/>
        </w:rPr>
        <w:t xml:space="preserve"> </w:t>
      </w:r>
      <w:proofErr w:type="spellStart"/>
      <w:r w:rsidRPr="001739B4">
        <w:rPr>
          <w:szCs w:val="24"/>
        </w:rPr>
        <w:t>nosaukums</w:t>
      </w:r>
      <w:proofErr w:type="spellEnd"/>
      <w:r w:rsidRPr="001739B4">
        <w:rPr>
          <w:szCs w:val="24"/>
        </w:rPr>
        <w:t xml:space="preserve"> un </w:t>
      </w:r>
      <w:proofErr w:type="spellStart"/>
      <w:r w:rsidRPr="001739B4">
        <w:rPr>
          <w:szCs w:val="24"/>
        </w:rPr>
        <w:t>juridiskā</w:t>
      </w:r>
      <w:proofErr w:type="spellEnd"/>
      <w:r w:rsidRPr="001739B4">
        <w:rPr>
          <w:szCs w:val="24"/>
        </w:rPr>
        <w:t xml:space="preserve"> </w:t>
      </w:r>
      <w:proofErr w:type="spellStart"/>
      <w:r w:rsidRPr="001739B4">
        <w:rPr>
          <w:szCs w:val="24"/>
        </w:rPr>
        <w:t>adrese</w:t>
      </w:r>
      <w:proofErr w:type="spellEnd"/>
      <w:r w:rsidRPr="001739B4">
        <w:rPr>
          <w:szCs w:val="24"/>
        </w:rPr>
        <w:t>;</w:t>
      </w:r>
    </w:p>
    <w:p w14:paraId="41F76514" w14:textId="77777777" w:rsidR="0056731D" w:rsidRPr="001739B4" w:rsidRDefault="0056731D" w:rsidP="00B50FEF">
      <w:pPr>
        <w:numPr>
          <w:ilvl w:val="0"/>
          <w:numId w:val="9"/>
        </w:numPr>
        <w:spacing w:after="120"/>
        <w:ind w:left="709" w:hanging="425"/>
        <w:jc w:val="both"/>
        <w:rPr>
          <w:szCs w:val="24"/>
        </w:rPr>
      </w:pPr>
      <w:proofErr w:type="spellStart"/>
      <w:r w:rsidRPr="001739B4">
        <w:rPr>
          <w:szCs w:val="24"/>
        </w:rPr>
        <w:t>Pretendenta</w:t>
      </w:r>
      <w:proofErr w:type="spellEnd"/>
      <w:r w:rsidRPr="001739B4">
        <w:rPr>
          <w:szCs w:val="24"/>
        </w:rPr>
        <w:t xml:space="preserve"> </w:t>
      </w:r>
      <w:proofErr w:type="spellStart"/>
      <w:r w:rsidRPr="001739B4">
        <w:rPr>
          <w:szCs w:val="24"/>
        </w:rPr>
        <w:t>nosaukums</w:t>
      </w:r>
      <w:proofErr w:type="spellEnd"/>
      <w:r w:rsidRPr="001739B4">
        <w:rPr>
          <w:szCs w:val="24"/>
        </w:rPr>
        <w:t xml:space="preserve">, </w:t>
      </w:r>
      <w:proofErr w:type="spellStart"/>
      <w:r w:rsidRPr="001739B4">
        <w:rPr>
          <w:szCs w:val="24"/>
        </w:rPr>
        <w:t>reģistrācijas</w:t>
      </w:r>
      <w:proofErr w:type="spellEnd"/>
      <w:r w:rsidRPr="001739B4">
        <w:rPr>
          <w:szCs w:val="24"/>
        </w:rPr>
        <w:t xml:space="preserve"> </w:t>
      </w:r>
      <w:r w:rsidR="00C779FD" w:rsidRPr="001739B4">
        <w:rPr>
          <w:szCs w:val="24"/>
        </w:rPr>
        <w:t>N</w:t>
      </w:r>
      <w:r w:rsidRPr="001739B4">
        <w:rPr>
          <w:szCs w:val="24"/>
        </w:rPr>
        <w:t xml:space="preserve">r., </w:t>
      </w:r>
      <w:proofErr w:type="spellStart"/>
      <w:r w:rsidRPr="001739B4">
        <w:rPr>
          <w:szCs w:val="24"/>
        </w:rPr>
        <w:t>juridiskā</w:t>
      </w:r>
      <w:proofErr w:type="spellEnd"/>
      <w:r w:rsidRPr="001739B4">
        <w:rPr>
          <w:szCs w:val="24"/>
        </w:rPr>
        <w:t xml:space="preserve"> </w:t>
      </w:r>
      <w:proofErr w:type="spellStart"/>
      <w:r w:rsidRPr="001739B4">
        <w:rPr>
          <w:szCs w:val="24"/>
        </w:rPr>
        <w:t>adrese</w:t>
      </w:r>
      <w:proofErr w:type="spellEnd"/>
      <w:r w:rsidR="00CE4073" w:rsidRPr="001739B4">
        <w:rPr>
          <w:szCs w:val="24"/>
        </w:rPr>
        <w:t xml:space="preserve">, </w:t>
      </w:r>
      <w:proofErr w:type="spellStart"/>
      <w:r w:rsidR="00CE4073" w:rsidRPr="001739B4">
        <w:rPr>
          <w:szCs w:val="24"/>
        </w:rPr>
        <w:t>telefona</w:t>
      </w:r>
      <w:proofErr w:type="spellEnd"/>
      <w:r w:rsidR="00CE4073" w:rsidRPr="001739B4">
        <w:rPr>
          <w:szCs w:val="24"/>
        </w:rPr>
        <w:t xml:space="preserve">, </w:t>
      </w:r>
      <w:proofErr w:type="spellStart"/>
      <w:r w:rsidR="00CE4073" w:rsidRPr="001739B4">
        <w:rPr>
          <w:szCs w:val="24"/>
        </w:rPr>
        <w:t>faksa</w:t>
      </w:r>
      <w:proofErr w:type="spellEnd"/>
      <w:r w:rsidR="00CE4073" w:rsidRPr="001739B4">
        <w:rPr>
          <w:szCs w:val="24"/>
        </w:rPr>
        <w:t xml:space="preserve"> </w:t>
      </w:r>
      <w:r w:rsidRPr="001739B4">
        <w:rPr>
          <w:szCs w:val="24"/>
        </w:rPr>
        <w:t xml:space="preserve">nr., e-pasta </w:t>
      </w:r>
      <w:proofErr w:type="spellStart"/>
      <w:r w:rsidRPr="001739B4">
        <w:rPr>
          <w:szCs w:val="24"/>
        </w:rPr>
        <w:t>adrese</w:t>
      </w:r>
      <w:proofErr w:type="spellEnd"/>
      <w:r w:rsidRPr="001739B4">
        <w:rPr>
          <w:szCs w:val="24"/>
        </w:rPr>
        <w:t>;</w:t>
      </w:r>
    </w:p>
    <w:p w14:paraId="4AED8323" w14:textId="342CE5D2" w:rsidR="0056731D" w:rsidRPr="001739B4" w:rsidRDefault="00296C39" w:rsidP="00296C39">
      <w:pPr>
        <w:numPr>
          <w:ilvl w:val="0"/>
          <w:numId w:val="9"/>
        </w:numPr>
        <w:spacing w:after="120"/>
        <w:ind w:left="709" w:hanging="425"/>
        <w:jc w:val="both"/>
        <w:rPr>
          <w:szCs w:val="24"/>
        </w:rPr>
      </w:pPr>
      <w:r w:rsidRPr="001739B4">
        <w:rPr>
          <w:szCs w:val="24"/>
        </w:rPr>
        <w:t>“</w:t>
      </w:r>
      <w:proofErr w:type="spellStart"/>
      <w:r w:rsidR="00723995" w:rsidRPr="001739B4">
        <w:rPr>
          <w:szCs w:val="24"/>
        </w:rPr>
        <w:t>Atklātam</w:t>
      </w:r>
      <w:proofErr w:type="spellEnd"/>
      <w:r w:rsidR="0056731D" w:rsidRPr="001739B4">
        <w:rPr>
          <w:szCs w:val="24"/>
        </w:rPr>
        <w:t xml:space="preserve"> </w:t>
      </w:r>
      <w:proofErr w:type="spellStart"/>
      <w:r w:rsidR="0056731D" w:rsidRPr="001739B4">
        <w:rPr>
          <w:szCs w:val="24"/>
        </w:rPr>
        <w:t>konkursam</w:t>
      </w:r>
      <w:proofErr w:type="spellEnd"/>
      <w:r w:rsidR="0056731D" w:rsidRPr="001739B4">
        <w:rPr>
          <w:szCs w:val="24"/>
        </w:rPr>
        <w:t xml:space="preserve"> </w:t>
      </w:r>
      <w:r w:rsidR="001F7B1A" w:rsidRPr="001739B4">
        <w:rPr>
          <w:b/>
          <w:szCs w:val="24"/>
          <w:lang w:val="lv-LV"/>
        </w:rPr>
        <w:t>„Takelāžas</w:t>
      </w:r>
      <w:r w:rsidRPr="001739B4">
        <w:rPr>
          <w:b/>
          <w:szCs w:val="24"/>
          <w:lang w:val="lv-LV"/>
        </w:rPr>
        <w:t xml:space="preserve"> pakalpojumi PIKC „Rīgas Valsts tehnikums” vajadzībām”</w:t>
      </w:r>
      <w:r w:rsidR="00605F76" w:rsidRPr="001739B4">
        <w:rPr>
          <w:b/>
          <w:i/>
          <w:szCs w:val="24"/>
          <w:lang w:val="lv-LV"/>
        </w:rPr>
        <w:t>,</w:t>
      </w:r>
      <w:r w:rsidR="0056731D" w:rsidRPr="001739B4">
        <w:rPr>
          <w:szCs w:val="24"/>
        </w:rPr>
        <w:t xml:space="preserve"> </w:t>
      </w:r>
      <w:proofErr w:type="spellStart"/>
      <w:r w:rsidR="0056731D" w:rsidRPr="001739B4">
        <w:rPr>
          <w:szCs w:val="24"/>
        </w:rPr>
        <w:t>konkursa</w:t>
      </w:r>
      <w:proofErr w:type="spellEnd"/>
      <w:r w:rsidR="0056731D" w:rsidRPr="001739B4">
        <w:rPr>
          <w:szCs w:val="24"/>
        </w:rPr>
        <w:t xml:space="preserve"> </w:t>
      </w:r>
      <w:proofErr w:type="spellStart"/>
      <w:r w:rsidR="0056731D" w:rsidRPr="001739B4">
        <w:rPr>
          <w:szCs w:val="24"/>
        </w:rPr>
        <w:t>identifikācijas</w:t>
      </w:r>
      <w:proofErr w:type="spellEnd"/>
      <w:r w:rsidR="0056731D" w:rsidRPr="001739B4">
        <w:rPr>
          <w:szCs w:val="24"/>
        </w:rPr>
        <w:t xml:space="preserve"> </w:t>
      </w:r>
      <w:proofErr w:type="spellStart"/>
      <w:r w:rsidR="00C779FD" w:rsidRPr="001739B4">
        <w:rPr>
          <w:szCs w:val="24"/>
        </w:rPr>
        <w:t>n</w:t>
      </w:r>
      <w:r w:rsidR="00605F76" w:rsidRPr="001739B4">
        <w:rPr>
          <w:szCs w:val="24"/>
        </w:rPr>
        <w:t>umurs</w:t>
      </w:r>
      <w:proofErr w:type="spellEnd"/>
      <w:r w:rsidR="0056731D" w:rsidRPr="001739B4">
        <w:rPr>
          <w:szCs w:val="24"/>
        </w:rPr>
        <w:t xml:space="preserve"> RVT 2015/</w:t>
      </w:r>
      <w:r w:rsidR="00E53C17" w:rsidRPr="001739B4">
        <w:rPr>
          <w:szCs w:val="24"/>
        </w:rPr>
        <w:t>3</w:t>
      </w:r>
      <w:r w:rsidR="006506DD" w:rsidRPr="001739B4">
        <w:rPr>
          <w:szCs w:val="24"/>
        </w:rPr>
        <w:t>6</w:t>
      </w:r>
      <w:r w:rsidR="0056731D" w:rsidRPr="001739B4">
        <w:rPr>
          <w:szCs w:val="24"/>
        </w:rPr>
        <w:t xml:space="preserve">. </w:t>
      </w:r>
      <w:proofErr w:type="spellStart"/>
      <w:proofErr w:type="gramStart"/>
      <w:r w:rsidR="0056731D" w:rsidRPr="001739B4">
        <w:rPr>
          <w:szCs w:val="24"/>
        </w:rPr>
        <w:t>Neatvērt</w:t>
      </w:r>
      <w:proofErr w:type="spellEnd"/>
      <w:r w:rsidR="0056731D" w:rsidRPr="001739B4">
        <w:rPr>
          <w:szCs w:val="24"/>
        </w:rPr>
        <w:t xml:space="preserve"> </w:t>
      </w:r>
      <w:r w:rsidR="008C7774" w:rsidRPr="001739B4">
        <w:rPr>
          <w:szCs w:val="24"/>
        </w:rPr>
        <w:t xml:space="preserve"> </w:t>
      </w:r>
      <w:proofErr w:type="spellStart"/>
      <w:r w:rsidR="0056731D" w:rsidRPr="001739B4">
        <w:rPr>
          <w:szCs w:val="24"/>
        </w:rPr>
        <w:t>līdz</w:t>
      </w:r>
      <w:proofErr w:type="spellEnd"/>
      <w:proofErr w:type="gramEnd"/>
      <w:r w:rsidR="0056731D" w:rsidRPr="001739B4">
        <w:rPr>
          <w:szCs w:val="24"/>
        </w:rPr>
        <w:t xml:space="preserve"> </w:t>
      </w:r>
      <w:r w:rsidR="0056731D" w:rsidRPr="001739B4">
        <w:rPr>
          <w:b/>
          <w:szCs w:val="24"/>
        </w:rPr>
        <w:t>2015.</w:t>
      </w:r>
      <w:r w:rsidR="00C779FD" w:rsidRPr="001739B4">
        <w:rPr>
          <w:b/>
          <w:szCs w:val="24"/>
        </w:rPr>
        <w:t xml:space="preserve"> </w:t>
      </w:r>
      <w:proofErr w:type="spellStart"/>
      <w:proofErr w:type="gramStart"/>
      <w:r w:rsidR="0056731D" w:rsidRPr="001739B4">
        <w:rPr>
          <w:b/>
          <w:szCs w:val="24"/>
        </w:rPr>
        <w:t>gada</w:t>
      </w:r>
      <w:proofErr w:type="spellEnd"/>
      <w:proofErr w:type="gramEnd"/>
      <w:r w:rsidR="00C779FD" w:rsidRPr="001739B4">
        <w:rPr>
          <w:b/>
          <w:szCs w:val="24"/>
        </w:rPr>
        <w:t xml:space="preserve"> </w:t>
      </w:r>
      <w:r w:rsidR="00B80155" w:rsidRPr="001739B4">
        <w:rPr>
          <w:b/>
          <w:szCs w:val="24"/>
        </w:rPr>
        <w:t>6</w:t>
      </w:r>
      <w:r w:rsidR="0056731D" w:rsidRPr="001739B4">
        <w:rPr>
          <w:b/>
          <w:szCs w:val="24"/>
        </w:rPr>
        <w:t>.</w:t>
      </w:r>
      <w:r w:rsidR="00B80155" w:rsidRPr="001739B4">
        <w:rPr>
          <w:b/>
          <w:szCs w:val="24"/>
        </w:rPr>
        <w:t>novembra</w:t>
      </w:r>
      <w:r w:rsidR="00830C98" w:rsidRPr="001739B4">
        <w:rPr>
          <w:szCs w:val="24"/>
          <w:lang w:val="lv-LV"/>
        </w:rPr>
        <w:t xml:space="preserve"> </w:t>
      </w:r>
      <w:proofErr w:type="spellStart"/>
      <w:r w:rsidR="00830C98" w:rsidRPr="001739B4">
        <w:rPr>
          <w:szCs w:val="24"/>
          <w:lang w:val="lv-LV"/>
        </w:rPr>
        <w:t>Kr</w:t>
      </w:r>
      <w:proofErr w:type="spellEnd"/>
      <w:r w:rsidR="00830C98" w:rsidRPr="001739B4">
        <w:rPr>
          <w:szCs w:val="24"/>
          <w:lang w:val="lv-LV"/>
        </w:rPr>
        <w:t>. Valdemāra ielā 1c, Rīgā, 2. stāvā 221. kab.</w:t>
      </w:r>
      <w:r w:rsidR="0056731D" w:rsidRPr="001739B4">
        <w:rPr>
          <w:b/>
          <w:szCs w:val="24"/>
        </w:rPr>
        <w:t xml:space="preserve"> </w:t>
      </w:r>
      <w:proofErr w:type="spellStart"/>
      <w:proofErr w:type="gramStart"/>
      <w:r w:rsidR="0056731D" w:rsidRPr="001739B4">
        <w:rPr>
          <w:b/>
          <w:szCs w:val="24"/>
        </w:rPr>
        <w:t>plkst</w:t>
      </w:r>
      <w:proofErr w:type="spellEnd"/>
      <w:proofErr w:type="gramEnd"/>
      <w:r w:rsidR="0056731D" w:rsidRPr="001739B4">
        <w:rPr>
          <w:b/>
          <w:szCs w:val="24"/>
        </w:rPr>
        <w:t>. 1</w:t>
      </w:r>
      <w:r w:rsidR="00830C98" w:rsidRPr="001739B4">
        <w:rPr>
          <w:b/>
          <w:szCs w:val="24"/>
        </w:rPr>
        <w:t>0</w:t>
      </w:r>
      <w:r w:rsidR="00B80155" w:rsidRPr="001739B4">
        <w:rPr>
          <w:b/>
          <w:szCs w:val="24"/>
        </w:rPr>
        <w:t>:0</w:t>
      </w:r>
      <w:r w:rsidR="0056731D" w:rsidRPr="001739B4">
        <w:rPr>
          <w:b/>
          <w:szCs w:val="24"/>
        </w:rPr>
        <w:t>0</w:t>
      </w:r>
      <w:r w:rsidR="0056731D" w:rsidRPr="001739B4">
        <w:rPr>
          <w:szCs w:val="24"/>
        </w:rPr>
        <w:t>”.</w:t>
      </w:r>
    </w:p>
    <w:p w14:paraId="14CCAB83" w14:textId="77777777" w:rsidR="00BC11C1" w:rsidRPr="0047290F" w:rsidRDefault="00BC11C1" w:rsidP="00D830F9">
      <w:pPr>
        <w:ind w:left="567" w:hanging="567"/>
        <w:jc w:val="both"/>
        <w:rPr>
          <w:szCs w:val="24"/>
          <w:lang w:val="lv-LV"/>
        </w:rPr>
      </w:pPr>
    </w:p>
    <w:p w14:paraId="0ADC733F" w14:textId="3D1A4EA0" w:rsidR="00D830F9" w:rsidRPr="0047290F" w:rsidRDefault="00522E4E" w:rsidP="00D830F9">
      <w:pPr>
        <w:ind w:left="567" w:hanging="567"/>
        <w:jc w:val="both"/>
        <w:rPr>
          <w:szCs w:val="24"/>
          <w:lang w:val="lv-LV"/>
        </w:rPr>
      </w:pPr>
      <w:r w:rsidRPr="0047290F">
        <w:rPr>
          <w:szCs w:val="24"/>
          <w:lang w:val="lv-LV"/>
        </w:rPr>
        <w:t>7</w:t>
      </w:r>
      <w:r w:rsidR="00BC11C1" w:rsidRPr="0047290F">
        <w:rPr>
          <w:szCs w:val="24"/>
          <w:lang w:val="lv-LV"/>
        </w:rPr>
        <w:t xml:space="preserve">.2. </w:t>
      </w:r>
      <w:r w:rsidR="00BC11C1" w:rsidRPr="0047290F">
        <w:rPr>
          <w:szCs w:val="24"/>
          <w:lang w:val="lv-LV"/>
        </w:rPr>
        <w:tab/>
      </w:r>
      <w:r w:rsidR="00D830F9" w:rsidRPr="0047290F">
        <w:rPr>
          <w:szCs w:val="24"/>
          <w:lang w:val="lv-LV"/>
        </w:rPr>
        <w:t xml:space="preserve">Piedāvājums jāiesniedz par </w:t>
      </w:r>
      <w:r w:rsidR="00296C39">
        <w:rPr>
          <w:szCs w:val="24"/>
          <w:lang w:val="lv-LV"/>
        </w:rPr>
        <w:t>visu iepirkumu kopā</w:t>
      </w:r>
      <w:r w:rsidR="00D830F9" w:rsidRPr="0047290F">
        <w:rPr>
          <w:szCs w:val="24"/>
          <w:lang w:val="lv-LV"/>
        </w:rPr>
        <w:t xml:space="preserve">. Katrs pretendents var iesniegt </w:t>
      </w:r>
      <w:r w:rsidR="00296C39">
        <w:rPr>
          <w:szCs w:val="24"/>
          <w:lang w:val="lv-LV"/>
        </w:rPr>
        <w:t xml:space="preserve">tikai </w:t>
      </w:r>
      <w:r w:rsidR="00D830F9" w:rsidRPr="0047290F">
        <w:rPr>
          <w:szCs w:val="24"/>
          <w:lang w:val="lv-LV"/>
        </w:rPr>
        <w:t>vienu piedāvājuma variantu.</w:t>
      </w:r>
    </w:p>
    <w:p w14:paraId="463DE345" w14:textId="0C6AA1F2" w:rsidR="00D830F9" w:rsidRPr="0047290F" w:rsidRDefault="00D830F9" w:rsidP="00D830F9">
      <w:pPr>
        <w:ind w:left="567" w:hanging="567"/>
        <w:jc w:val="both"/>
        <w:rPr>
          <w:szCs w:val="24"/>
          <w:lang w:val="lv-LV"/>
        </w:rPr>
      </w:pPr>
      <w:r w:rsidRPr="0047290F">
        <w:rPr>
          <w:szCs w:val="24"/>
          <w:lang w:val="lv-LV"/>
        </w:rPr>
        <w:t xml:space="preserve">7.3. </w:t>
      </w:r>
      <w:bookmarkStart w:id="11" w:name="_Toc26600580"/>
      <w:bookmarkStart w:id="12" w:name="_Toc59188043"/>
      <w:r w:rsidRPr="0047290F">
        <w:rPr>
          <w:szCs w:val="24"/>
          <w:lang w:val="lv-LV"/>
        </w:rPr>
        <w:tab/>
      </w:r>
      <w:bookmarkEnd w:id="11"/>
      <w:bookmarkEnd w:id="12"/>
      <w:r w:rsidRPr="0047290F">
        <w:rPr>
          <w:szCs w:val="24"/>
          <w:lang w:val="lv-LV"/>
        </w:rPr>
        <w:t>Piedāvājums jāsagatavo latviešu valodā, datorrakstā, skaidri salasām</w:t>
      </w:r>
      <w:r w:rsidR="00C779FD">
        <w:rPr>
          <w:szCs w:val="24"/>
          <w:lang w:val="lv-LV"/>
        </w:rPr>
        <w:t>u</w:t>
      </w:r>
      <w:r w:rsidRPr="0047290F">
        <w:rPr>
          <w:szCs w:val="24"/>
          <w:lang w:val="lv-LV"/>
        </w:rPr>
        <w:t xml:space="preserve">, bez labojumiem un dzēsumiem, tam jābūt ar piedāvājumā iekļauto dokumentu atbilstošu satura rādītāju, lapām jābūt </w:t>
      </w:r>
      <w:proofErr w:type="spellStart"/>
      <w:r w:rsidRPr="0047290F">
        <w:rPr>
          <w:szCs w:val="24"/>
          <w:lang w:val="lv-LV"/>
        </w:rPr>
        <w:t>cauršūtām</w:t>
      </w:r>
      <w:proofErr w:type="spellEnd"/>
      <w:r w:rsidRPr="0047290F">
        <w:rPr>
          <w:szCs w:val="24"/>
          <w:lang w:val="lv-LV"/>
        </w:rPr>
        <w:t xml:space="preserve"> un sanumurētām. Uz pēdējās lapas aizmugures </w:t>
      </w:r>
      <w:proofErr w:type="spellStart"/>
      <w:r w:rsidRPr="0047290F">
        <w:rPr>
          <w:szCs w:val="24"/>
          <w:lang w:val="lv-LV"/>
        </w:rPr>
        <w:t>cauršūšanai</w:t>
      </w:r>
      <w:proofErr w:type="spellEnd"/>
      <w:r w:rsidRPr="0047290F">
        <w:rPr>
          <w:szCs w:val="24"/>
          <w:lang w:val="lv-LV"/>
        </w:rPr>
        <w:t xml:space="preserve"> izmantojamais diegs nostiprināms ar pārlīmētu lapu, kurā norādīts </w:t>
      </w:r>
      <w:proofErr w:type="spellStart"/>
      <w:r w:rsidRPr="0047290F">
        <w:rPr>
          <w:szCs w:val="24"/>
          <w:lang w:val="lv-LV"/>
        </w:rPr>
        <w:t>cauršūto</w:t>
      </w:r>
      <w:proofErr w:type="spellEnd"/>
      <w:r w:rsidRPr="0047290F">
        <w:rPr>
          <w:szCs w:val="24"/>
          <w:lang w:val="lv-LV"/>
        </w:rPr>
        <w:t xml:space="preserve"> lapu skaits, datums, vietas nosaukums, uzņēmuma zīmoga nospiedums un ko ar savu parakstu apliecina pretendenta pārstāvis, paraksta atšifrējums un amata nosaukums.</w:t>
      </w:r>
    </w:p>
    <w:p w14:paraId="4F44AE6C" w14:textId="77777777" w:rsidR="00CD4A5C" w:rsidRDefault="00D830F9" w:rsidP="00AA4B74">
      <w:pPr>
        <w:ind w:left="567" w:hanging="567"/>
        <w:jc w:val="both"/>
        <w:rPr>
          <w:szCs w:val="24"/>
          <w:lang w:val="lv-LV"/>
        </w:rPr>
      </w:pPr>
      <w:r w:rsidRPr="0047290F">
        <w:rPr>
          <w:szCs w:val="24"/>
          <w:lang w:val="lv-LV"/>
        </w:rPr>
        <w:t xml:space="preserve">7.4. </w:t>
      </w:r>
      <w:r w:rsidRPr="0047290F">
        <w:rPr>
          <w:szCs w:val="24"/>
          <w:lang w:val="lv-LV"/>
        </w:rPr>
        <w:tab/>
      </w:r>
      <w:r w:rsidR="00886E16" w:rsidRPr="0047290F">
        <w:rPr>
          <w:color w:val="000000"/>
          <w:szCs w:val="24"/>
          <w:lang w:val="lv-LV"/>
        </w:rPr>
        <w:t xml:space="preserve">Ja pretendents iesniedz dokumentu kopijas, </w:t>
      </w:r>
      <w:r w:rsidR="00886E16" w:rsidRPr="0047290F">
        <w:rPr>
          <w:szCs w:val="24"/>
          <w:lang w:val="lv-LV"/>
        </w:rPr>
        <w:t xml:space="preserve">kopijas lapas augšējā labajā stūrī jābūt attiecīgam uzrakstam ar lielajiem burtiem „KOPIJA”. Piedāvājumā iekļauto kopiju pareizību apliecina ar apliecinājumu, kurā norādīts apliecinājums par kopiju autentiskumu oriģinālam, kopiju lapas numuri, un kuru ar zīmogu un parakstu apliecina </w:t>
      </w:r>
      <w:proofErr w:type="spellStart"/>
      <w:r w:rsidR="00886E16" w:rsidRPr="0047290F">
        <w:rPr>
          <w:szCs w:val="24"/>
          <w:lang w:val="lv-LV"/>
        </w:rPr>
        <w:t>paraksttiesīga</w:t>
      </w:r>
      <w:proofErr w:type="spellEnd"/>
      <w:r w:rsidR="00886E16" w:rsidRPr="0047290F">
        <w:rPr>
          <w:szCs w:val="24"/>
          <w:lang w:val="lv-LV"/>
        </w:rPr>
        <w:t xml:space="preserve"> persona. Iesniedzot piedāvājumu piegādātājs ir tiesīgs visu iesniegto dokumentu atvasinājumu un tulkojumu pareizību apliecināt ar vienu apliecinājumu, ja viss piedāvājums vai pieteikums ir </w:t>
      </w:r>
      <w:proofErr w:type="spellStart"/>
      <w:r w:rsidR="00886E16" w:rsidRPr="0047290F">
        <w:rPr>
          <w:szCs w:val="24"/>
          <w:lang w:val="lv-LV"/>
        </w:rPr>
        <w:t>cauršūts</w:t>
      </w:r>
      <w:proofErr w:type="spellEnd"/>
      <w:r w:rsidR="00886E16" w:rsidRPr="0047290F">
        <w:rPr>
          <w:szCs w:val="24"/>
          <w:lang w:val="lv-LV"/>
        </w:rPr>
        <w:t xml:space="preserve"> vai caurauklots.</w:t>
      </w:r>
    </w:p>
    <w:p w14:paraId="18E455B4" w14:textId="77777777" w:rsidR="005712E8" w:rsidRDefault="005712E8" w:rsidP="00AA4B74">
      <w:pPr>
        <w:ind w:left="567" w:hanging="567"/>
        <w:jc w:val="both"/>
        <w:rPr>
          <w:szCs w:val="24"/>
          <w:lang w:val="lv-LV"/>
        </w:rPr>
      </w:pPr>
    </w:p>
    <w:p w14:paraId="623AC1A3" w14:textId="77777777" w:rsidR="00006F5D" w:rsidRDefault="00006F5D" w:rsidP="00AA4B74">
      <w:pPr>
        <w:ind w:left="567" w:hanging="567"/>
        <w:jc w:val="both"/>
        <w:rPr>
          <w:szCs w:val="24"/>
          <w:lang w:val="lv-LV"/>
        </w:rPr>
      </w:pPr>
    </w:p>
    <w:p w14:paraId="17347673" w14:textId="77777777" w:rsidR="00EB379C" w:rsidRPr="0047290F" w:rsidRDefault="00EB379C" w:rsidP="00AA4B74">
      <w:pPr>
        <w:ind w:left="567" w:hanging="567"/>
        <w:jc w:val="both"/>
        <w:rPr>
          <w:szCs w:val="24"/>
          <w:lang w:val="lv-LV"/>
        </w:rPr>
      </w:pPr>
    </w:p>
    <w:p w14:paraId="0AB8A685" w14:textId="77777777" w:rsidR="00DA61E5" w:rsidRPr="0047290F" w:rsidRDefault="00DA61E5" w:rsidP="00DA61E5">
      <w:pPr>
        <w:rPr>
          <w:b/>
          <w:szCs w:val="24"/>
          <w:lang w:val="lv-LV"/>
        </w:rPr>
      </w:pPr>
      <w:bookmarkStart w:id="13" w:name="_Toc26600577"/>
      <w:bookmarkStart w:id="14" w:name="_Toc59188044"/>
      <w:r w:rsidRPr="0047290F">
        <w:rPr>
          <w:b/>
          <w:szCs w:val="24"/>
          <w:lang w:val="lv-LV"/>
        </w:rPr>
        <w:lastRenderedPageBreak/>
        <w:t>8. Prasības pretendentiem un iesniedzamie dokumenti</w:t>
      </w:r>
    </w:p>
    <w:p w14:paraId="4DAA83A5" w14:textId="1D9C0448" w:rsidR="00DA61E5" w:rsidRDefault="00BE36CC" w:rsidP="00BE36CC">
      <w:pPr>
        <w:autoSpaceDE w:val="0"/>
        <w:autoSpaceDN w:val="0"/>
        <w:adjustRightInd w:val="0"/>
        <w:ind w:left="567" w:hanging="567"/>
        <w:jc w:val="both"/>
        <w:rPr>
          <w:szCs w:val="24"/>
          <w:lang w:val="lv-LV"/>
        </w:rPr>
      </w:pPr>
      <w:r>
        <w:rPr>
          <w:bCs/>
          <w:szCs w:val="24"/>
          <w:lang w:val="lv-LV"/>
        </w:rPr>
        <w:t>8.1.1.</w:t>
      </w:r>
      <w:r w:rsidRPr="00BE36CC">
        <w:rPr>
          <w:szCs w:val="24"/>
          <w:lang w:val="lv-LV"/>
        </w:rPr>
        <w:t xml:space="preserve"> Par iepirkuma Pretendentu var būt jebkura fiziskā vai juridiskā persona, vai šādu personu apvienība jebkurā to kombinācijā, kura ir iesniegusi visus dokumentus iepirkuma Nolikumā noteiktajā kārtībā.</w:t>
      </w:r>
      <w:r>
        <w:rPr>
          <w:szCs w:val="24"/>
          <w:lang w:val="lv-LV"/>
        </w:rPr>
        <w:t xml:space="preserve"> </w:t>
      </w:r>
    </w:p>
    <w:p w14:paraId="3046CE70" w14:textId="426BEBE7" w:rsidR="00BE36CC" w:rsidRDefault="00BE36CC" w:rsidP="00BE36CC">
      <w:pPr>
        <w:autoSpaceDE w:val="0"/>
        <w:autoSpaceDN w:val="0"/>
        <w:adjustRightInd w:val="0"/>
        <w:ind w:left="567" w:hanging="567"/>
        <w:jc w:val="both"/>
        <w:rPr>
          <w:szCs w:val="24"/>
          <w:lang w:val="lv-LV"/>
        </w:rPr>
      </w:pPr>
      <w:r>
        <w:rPr>
          <w:szCs w:val="24"/>
          <w:lang w:val="lv-LV"/>
        </w:rPr>
        <w:t>8.1.2.</w:t>
      </w:r>
      <w:r w:rsidRPr="00BE36CC">
        <w:rPr>
          <w:szCs w:val="24"/>
          <w:lang w:val="lv-LV"/>
        </w:rPr>
        <w:t xml:space="preserve"> Pretendentam jābūt reģistrētam atbilstoši valsts prasībām, ja attiecīgā valsts reģistrāciju paredz</w:t>
      </w:r>
      <w:r>
        <w:rPr>
          <w:szCs w:val="24"/>
          <w:lang w:val="lv-LV"/>
        </w:rPr>
        <w:t>.</w:t>
      </w:r>
    </w:p>
    <w:p w14:paraId="4145DB07" w14:textId="27FC858C" w:rsidR="00BE36CC" w:rsidRDefault="00BE36CC" w:rsidP="00BE36CC">
      <w:pPr>
        <w:autoSpaceDE w:val="0"/>
        <w:autoSpaceDN w:val="0"/>
        <w:adjustRightInd w:val="0"/>
        <w:ind w:left="567" w:hanging="567"/>
        <w:jc w:val="both"/>
        <w:rPr>
          <w:szCs w:val="24"/>
          <w:lang w:val="lv-LV"/>
        </w:rPr>
      </w:pPr>
      <w:r>
        <w:rPr>
          <w:szCs w:val="24"/>
          <w:lang w:val="lv-LV"/>
        </w:rPr>
        <w:t>8.1.3.</w:t>
      </w:r>
      <w:r w:rsidRPr="00BE36CC">
        <w:rPr>
          <w:szCs w:val="24"/>
          <w:lang w:val="lv-LV"/>
        </w:rPr>
        <w:t xml:space="preserve"> Pretendentam nav pasludināts tā maksātnespējas process (izņemot gadījumu, kad maksātnespējas procesā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055D0F62" w14:textId="3997EBA5" w:rsidR="00BE36CC" w:rsidRDefault="00BE36CC" w:rsidP="00BE36CC">
      <w:pPr>
        <w:autoSpaceDE w:val="0"/>
        <w:autoSpaceDN w:val="0"/>
        <w:adjustRightInd w:val="0"/>
        <w:ind w:left="567" w:hanging="567"/>
        <w:jc w:val="both"/>
        <w:rPr>
          <w:szCs w:val="24"/>
          <w:lang w:val="lv-LV"/>
        </w:rPr>
      </w:pPr>
      <w:r>
        <w:rPr>
          <w:szCs w:val="24"/>
          <w:lang w:val="lv-LV"/>
        </w:rPr>
        <w:t>8.1.4.</w:t>
      </w:r>
      <w:r w:rsidRPr="00BE36CC">
        <w:rPr>
          <w:szCs w:val="24"/>
          <w:lang w:val="lv-LV"/>
        </w:rPr>
        <w:t xml:space="preserve"> Pretendentam Latvijā vai valstī, kurā tas reģistrēts vai atrodas tā patstāvīgā dzīvesvieta, nav nodokļu parādi, tajā skaitā valsts sociālās apdrošināšanas iemaksas parādi, kas kopsummā kādā no valstīm pārsniedz 150 </w:t>
      </w:r>
      <w:proofErr w:type="spellStart"/>
      <w:r w:rsidRPr="00BE36CC">
        <w:rPr>
          <w:szCs w:val="24"/>
          <w:lang w:val="lv-LV"/>
        </w:rPr>
        <w:t>euro</w:t>
      </w:r>
      <w:proofErr w:type="spellEnd"/>
      <w:r w:rsidRPr="00BE36CC">
        <w:rPr>
          <w:szCs w:val="24"/>
          <w:lang w:val="lv-LV"/>
        </w:rPr>
        <w:t>.</w:t>
      </w:r>
      <w:r>
        <w:rPr>
          <w:szCs w:val="24"/>
          <w:lang w:val="lv-LV"/>
        </w:rPr>
        <w:t xml:space="preserve"> </w:t>
      </w:r>
    </w:p>
    <w:p w14:paraId="3A54887B" w14:textId="6DE31E54" w:rsidR="00723995" w:rsidRPr="004B5447" w:rsidRDefault="006F233C" w:rsidP="004B5447">
      <w:pPr>
        <w:autoSpaceDE w:val="0"/>
        <w:autoSpaceDN w:val="0"/>
        <w:adjustRightInd w:val="0"/>
        <w:ind w:left="567" w:hanging="567"/>
        <w:jc w:val="both"/>
        <w:rPr>
          <w:szCs w:val="24"/>
        </w:rPr>
      </w:pPr>
      <w:r>
        <w:rPr>
          <w:szCs w:val="24"/>
          <w:lang w:val="lv-LV"/>
        </w:rPr>
        <w:t>8</w:t>
      </w:r>
      <w:r w:rsidR="00BE36CC">
        <w:rPr>
          <w:szCs w:val="24"/>
          <w:lang w:val="lv-LV"/>
        </w:rPr>
        <w:t>.1.5</w:t>
      </w:r>
      <w:r>
        <w:rPr>
          <w:szCs w:val="24"/>
          <w:lang w:val="lv-LV"/>
        </w:rPr>
        <w:t xml:space="preserve">. </w:t>
      </w:r>
      <w:r w:rsidR="00BE36CC" w:rsidRPr="00BE36CC">
        <w:rPr>
          <w:szCs w:val="24"/>
          <w:lang w:val="lv-LV"/>
        </w:rPr>
        <w:t>Pretendentam vismaz 2 (divos) iepriekšējos gados (2013., 2014.un 2015.gadā līdz piedāvājumu iesniegš</w:t>
      </w:r>
      <w:r w:rsidR="00723995">
        <w:rPr>
          <w:szCs w:val="24"/>
          <w:lang w:val="lv-LV"/>
        </w:rPr>
        <w:t>anas dienai) ir sniedzis takelāžas</w:t>
      </w:r>
      <w:r w:rsidR="00BE36CC" w:rsidRPr="00BE36CC">
        <w:rPr>
          <w:szCs w:val="24"/>
          <w:lang w:val="lv-LV"/>
        </w:rPr>
        <w:t xml:space="preserve"> pakalpojumus vismaz 2 (divām) iestādēm vai privāto tiesību juridiskām personām. </w:t>
      </w:r>
      <w:proofErr w:type="spellStart"/>
      <w:r w:rsidR="00BE36CC" w:rsidRPr="003A42CE">
        <w:rPr>
          <w:szCs w:val="24"/>
        </w:rPr>
        <w:t>Pretendents</w:t>
      </w:r>
      <w:proofErr w:type="spellEnd"/>
      <w:r w:rsidR="00BE36CC" w:rsidRPr="003A42CE">
        <w:rPr>
          <w:szCs w:val="24"/>
        </w:rPr>
        <w:t xml:space="preserve">, </w:t>
      </w:r>
      <w:proofErr w:type="spellStart"/>
      <w:r w:rsidR="00BE36CC" w:rsidRPr="003A42CE">
        <w:rPr>
          <w:szCs w:val="24"/>
        </w:rPr>
        <w:t>kurš</w:t>
      </w:r>
      <w:proofErr w:type="spellEnd"/>
      <w:r w:rsidR="00BE36CC" w:rsidRPr="003A42CE">
        <w:rPr>
          <w:szCs w:val="24"/>
        </w:rPr>
        <w:t xml:space="preserve"> </w:t>
      </w:r>
      <w:proofErr w:type="spellStart"/>
      <w:r w:rsidR="00BE36CC" w:rsidRPr="003A42CE">
        <w:rPr>
          <w:szCs w:val="24"/>
        </w:rPr>
        <w:t>reģistrēts</w:t>
      </w:r>
      <w:proofErr w:type="spellEnd"/>
      <w:r w:rsidR="00BE36CC" w:rsidRPr="003A42CE">
        <w:rPr>
          <w:szCs w:val="24"/>
        </w:rPr>
        <w:t xml:space="preserve"> </w:t>
      </w:r>
      <w:proofErr w:type="spellStart"/>
      <w:r w:rsidR="00BE36CC" w:rsidRPr="003A42CE">
        <w:rPr>
          <w:szCs w:val="24"/>
        </w:rPr>
        <w:t>vēlā</w:t>
      </w:r>
      <w:r w:rsidR="00BE36CC">
        <w:rPr>
          <w:szCs w:val="24"/>
        </w:rPr>
        <w:t>k</w:t>
      </w:r>
      <w:proofErr w:type="spellEnd"/>
      <w:r w:rsidR="00BE36CC">
        <w:rPr>
          <w:szCs w:val="24"/>
        </w:rPr>
        <w:t xml:space="preserve">, </w:t>
      </w:r>
      <w:proofErr w:type="spellStart"/>
      <w:r w:rsidR="00BE36CC" w:rsidRPr="003A42CE">
        <w:rPr>
          <w:szCs w:val="24"/>
        </w:rPr>
        <w:t>apliecina</w:t>
      </w:r>
      <w:proofErr w:type="spellEnd"/>
      <w:r w:rsidR="00BE36CC" w:rsidRPr="003A42CE">
        <w:rPr>
          <w:szCs w:val="24"/>
        </w:rPr>
        <w:t xml:space="preserve"> </w:t>
      </w:r>
      <w:proofErr w:type="spellStart"/>
      <w:r w:rsidR="00BE36CC" w:rsidRPr="003A42CE">
        <w:rPr>
          <w:szCs w:val="24"/>
        </w:rPr>
        <w:t>savu</w:t>
      </w:r>
      <w:proofErr w:type="spellEnd"/>
      <w:r w:rsidR="00BE36CC" w:rsidRPr="003A42CE">
        <w:rPr>
          <w:szCs w:val="24"/>
        </w:rPr>
        <w:t xml:space="preserve"> </w:t>
      </w:r>
      <w:proofErr w:type="spellStart"/>
      <w:r w:rsidR="00BE36CC" w:rsidRPr="003A42CE">
        <w:rPr>
          <w:szCs w:val="24"/>
        </w:rPr>
        <w:t>pieredzi</w:t>
      </w:r>
      <w:proofErr w:type="spellEnd"/>
      <w:r w:rsidR="00BE36CC" w:rsidRPr="003A42CE">
        <w:rPr>
          <w:szCs w:val="24"/>
        </w:rPr>
        <w:t xml:space="preserve"> par </w:t>
      </w:r>
      <w:proofErr w:type="spellStart"/>
      <w:r w:rsidR="00BE36CC" w:rsidRPr="003A42CE">
        <w:rPr>
          <w:szCs w:val="24"/>
        </w:rPr>
        <w:t>esošo</w:t>
      </w:r>
      <w:proofErr w:type="spellEnd"/>
      <w:r w:rsidR="00BE36CC" w:rsidRPr="003A42CE">
        <w:rPr>
          <w:szCs w:val="24"/>
        </w:rPr>
        <w:t xml:space="preserve"> </w:t>
      </w:r>
      <w:proofErr w:type="spellStart"/>
      <w:r w:rsidR="00BE36CC" w:rsidRPr="003A42CE">
        <w:rPr>
          <w:szCs w:val="24"/>
        </w:rPr>
        <w:t>darba</w:t>
      </w:r>
      <w:proofErr w:type="spellEnd"/>
      <w:r w:rsidR="00BE36CC" w:rsidRPr="003A42CE">
        <w:rPr>
          <w:szCs w:val="24"/>
        </w:rPr>
        <w:t xml:space="preserve"> </w:t>
      </w:r>
      <w:proofErr w:type="spellStart"/>
      <w:r w:rsidR="00BE36CC" w:rsidRPr="003A42CE">
        <w:rPr>
          <w:szCs w:val="24"/>
        </w:rPr>
        <w:t>periodu</w:t>
      </w:r>
      <w:proofErr w:type="spellEnd"/>
      <w:r w:rsidR="00BE36CC" w:rsidRPr="003A42CE">
        <w:rPr>
          <w:szCs w:val="24"/>
        </w:rPr>
        <w:t>.</w:t>
      </w:r>
      <w:r w:rsidR="00314046">
        <w:rPr>
          <w:szCs w:val="24"/>
        </w:rPr>
        <w:t xml:space="preserve"> </w:t>
      </w:r>
    </w:p>
    <w:bookmarkEnd w:id="13"/>
    <w:bookmarkEnd w:id="14"/>
    <w:p w14:paraId="422C702C" w14:textId="1BF24B43" w:rsidR="00BE36CC" w:rsidRPr="0047290F" w:rsidRDefault="00BE36CC" w:rsidP="00BE36CC">
      <w:pPr>
        <w:autoSpaceDE w:val="0"/>
        <w:autoSpaceDN w:val="0"/>
        <w:adjustRightInd w:val="0"/>
        <w:ind w:left="567" w:hanging="567"/>
        <w:jc w:val="both"/>
        <w:rPr>
          <w:b/>
          <w:szCs w:val="24"/>
          <w:lang w:val="lv-LV"/>
        </w:rPr>
      </w:pPr>
      <w:r>
        <w:rPr>
          <w:b/>
          <w:bCs/>
          <w:szCs w:val="24"/>
          <w:lang w:val="lv-LV"/>
        </w:rPr>
        <w:t>8.2</w:t>
      </w:r>
      <w:r w:rsidRPr="0047290F">
        <w:rPr>
          <w:b/>
          <w:bCs/>
          <w:szCs w:val="24"/>
          <w:lang w:val="lv-LV"/>
        </w:rPr>
        <w:t xml:space="preserve">. </w:t>
      </w:r>
      <w:r w:rsidRPr="0047290F">
        <w:rPr>
          <w:b/>
          <w:bCs/>
          <w:szCs w:val="24"/>
          <w:lang w:val="lv-LV"/>
        </w:rPr>
        <w:tab/>
      </w:r>
      <w:r w:rsidRPr="0047290F">
        <w:rPr>
          <w:b/>
          <w:szCs w:val="24"/>
          <w:lang w:val="lv-LV"/>
        </w:rPr>
        <w:t>Pasūtītājs izslēdz pretendentu no dalības iepirkumā jebkurā no šādiem gadījumiem:</w:t>
      </w:r>
    </w:p>
    <w:p w14:paraId="15D716D6" w14:textId="61421250" w:rsidR="00BE36CC" w:rsidRDefault="00BE36CC" w:rsidP="00BE36CC">
      <w:pPr>
        <w:autoSpaceDE w:val="0"/>
        <w:autoSpaceDN w:val="0"/>
        <w:adjustRightInd w:val="0"/>
        <w:ind w:left="567" w:hanging="567"/>
        <w:jc w:val="both"/>
        <w:rPr>
          <w:szCs w:val="24"/>
          <w:lang w:val="lv-LV"/>
        </w:rPr>
      </w:pPr>
      <w:r>
        <w:rPr>
          <w:bCs/>
          <w:szCs w:val="24"/>
          <w:lang w:val="lv-LV"/>
        </w:rPr>
        <w:t>8.2.1.</w:t>
      </w:r>
      <w:r w:rsidRPr="0047290F">
        <w:rPr>
          <w:bCs/>
          <w:szCs w:val="24"/>
          <w:lang w:val="lv-LV"/>
        </w:rPr>
        <w:t xml:space="preserve"> </w:t>
      </w:r>
      <w:r>
        <w:rPr>
          <w:szCs w:val="24"/>
          <w:lang w:val="lv-LV"/>
        </w:rPr>
        <w:t>P</w:t>
      </w:r>
      <w:r w:rsidRPr="0047290F">
        <w:rPr>
          <w:szCs w:val="24"/>
          <w:lang w:val="lv-LV"/>
        </w:rPr>
        <w:t xml:space="preserve">retendentam Latvijā vai valstī, kurā tas reģistrēts vai kurā atrodas tā pastāvīgā dzīvesvieta, </w:t>
      </w:r>
      <w:r>
        <w:rPr>
          <w:szCs w:val="24"/>
          <w:lang w:val="lv-LV"/>
        </w:rPr>
        <w:t xml:space="preserve">uz pieteikuma </w:t>
      </w:r>
      <w:r w:rsidR="001033D0">
        <w:rPr>
          <w:szCs w:val="24"/>
          <w:lang w:val="lv-LV"/>
        </w:rPr>
        <w:t xml:space="preserve">iesniegšanas dienu </w:t>
      </w:r>
      <w:r w:rsidRPr="0047290F">
        <w:rPr>
          <w:szCs w:val="24"/>
          <w:lang w:val="lv-LV"/>
        </w:rPr>
        <w:t xml:space="preserve">ir nodokļu parādi, tajā skaitā valsts sociālās apdrošināšanas obligāto iemaksu parādi, kas kopsummā kādā no valstīm pārsniedz 150 </w:t>
      </w:r>
      <w:proofErr w:type="spellStart"/>
      <w:r w:rsidRPr="0047290F">
        <w:rPr>
          <w:i/>
          <w:szCs w:val="24"/>
          <w:lang w:val="lv-LV"/>
        </w:rPr>
        <w:t>euro</w:t>
      </w:r>
      <w:proofErr w:type="spellEnd"/>
      <w:r w:rsidRPr="0047290F">
        <w:rPr>
          <w:szCs w:val="24"/>
          <w:lang w:val="lv-LV"/>
        </w:rPr>
        <w:t>.</w:t>
      </w:r>
    </w:p>
    <w:p w14:paraId="28B64FC0" w14:textId="77777777" w:rsidR="000B6BA2" w:rsidRDefault="000B6BA2" w:rsidP="00A04F70">
      <w:pPr>
        <w:tabs>
          <w:tab w:val="left" w:pos="426"/>
        </w:tabs>
        <w:jc w:val="both"/>
        <w:rPr>
          <w:bCs/>
          <w:szCs w:val="24"/>
          <w:lang w:val="lv-LV"/>
        </w:rPr>
      </w:pPr>
    </w:p>
    <w:p w14:paraId="75D78A63" w14:textId="77777777" w:rsidR="00006F5D" w:rsidRPr="0047290F" w:rsidRDefault="00006F5D" w:rsidP="00A04F70">
      <w:pPr>
        <w:tabs>
          <w:tab w:val="left" w:pos="426"/>
        </w:tabs>
        <w:jc w:val="both"/>
        <w:rPr>
          <w:bCs/>
          <w:szCs w:val="24"/>
          <w:lang w:val="lv-LV"/>
        </w:rPr>
      </w:pPr>
    </w:p>
    <w:p w14:paraId="751E35BD" w14:textId="77777777" w:rsidR="000B6BA2" w:rsidRPr="0047290F" w:rsidRDefault="00AE3467" w:rsidP="002129EF">
      <w:pPr>
        <w:tabs>
          <w:tab w:val="left" w:pos="426"/>
        </w:tabs>
        <w:jc w:val="both"/>
        <w:rPr>
          <w:bCs/>
          <w:szCs w:val="24"/>
          <w:lang w:val="lv-LV"/>
        </w:rPr>
      </w:pPr>
      <w:r w:rsidRPr="0047290F">
        <w:rPr>
          <w:b/>
          <w:bCs/>
          <w:szCs w:val="24"/>
          <w:lang w:val="lv-LV"/>
        </w:rPr>
        <w:t xml:space="preserve">9. </w:t>
      </w:r>
      <w:r w:rsidR="000B6BA2" w:rsidRPr="0047290F">
        <w:rPr>
          <w:b/>
          <w:bCs/>
          <w:szCs w:val="24"/>
          <w:lang w:val="lv-LV"/>
        </w:rPr>
        <w:t>Iesniedzamie dokumenti:</w:t>
      </w:r>
    </w:p>
    <w:p w14:paraId="23008E52" w14:textId="77777777" w:rsidR="000B6BA2" w:rsidRPr="0047290F" w:rsidRDefault="002129EF" w:rsidP="002129EF">
      <w:pPr>
        <w:tabs>
          <w:tab w:val="left" w:pos="426"/>
        </w:tabs>
        <w:jc w:val="both"/>
        <w:rPr>
          <w:bCs/>
          <w:szCs w:val="24"/>
          <w:lang w:val="lv-LV"/>
        </w:rPr>
      </w:pPr>
      <w:r w:rsidRPr="0047290F">
        <w:rPr>
          <w:bCs/>
          <w:szCs w:val="24"/>
          <w:lang w:val="lv-LV"/>
        </w:rPr>
        <w:t xml:space="preserve">9.1. </w:t>
      </w:r>
      <w:r w:rsidR="000B6BA2" w:rsidRPr="0047290F">
        <w:rPr>
          <w:bCs/>
          <w:szCs w:val="24"/>
          <w:lang w:val="lv-LV"/>
        </w:rPr>
        <w:t xml:space="preserve">Pieteikums saskaņā ar Nolikuma </w:t>
      </w:r>
      <w:r w:rsidR="00153091" w:rsidRPr="0047290F">
        <w:rPr>
          <w:bCs/>
          <w:szCs w:val="24"/>
          <w:lang w:val="lv-LV"/>
        </w:rPr>
        <w:t>2</w:t>
      </w:r>
      <w:r w:rsidR="000B6BA2" w:rsidRPr="0047290F">
        <w:rPr>
          <w:bCs/>
          <w:szCs w:val="24"/>
          <w:lang w:val="lv-LV"/>
        </w:rPr>
        <w:t>.</w:t>
      </w:r>
      <w:r w:rsidR="00602897">
        <w:rPr>
          <w:bCs/>
          <w:szCs w:val="24"/>
          <w:lang w:val="lv-LV"/>
        </w:rPr>
        <w:t xml:space="preserve"> </w:t>
      </w:r>
      <w:r w:rsidR="000B6BA2" w:rsidRPr="0047290F">
        <w:rPr>
          <w:bCs/>
          <w:szCs w:val="24"/>
          <w:lang w:val="lv-LV"/>
        </w:rPr>
        <w:t>pielikumā pievienoto formu.</w:t>
      </w:r>
    </w:p>
    <w:p w14:paraId="6760A09A" w14:textId="7445F1A7" w:rsidR="000B6BA2" w:rsidRDefault="002129EF" w:rsidP="002129EF">
      <w:pPr>
        <w:tabs>
          <w:tab w:val="left" w:pos="426"/>
        </w:tabs>
        <w:jc w:val="both"/>
        <w:rPr>
          <w:bCs/>
          <w:szCs w:val="24"/>
          <w:lang w:val="lv-LV"/>
        </w:rPr>
      </w:pPr>
      <w:r w:rsidRPr="0047290F">
        <w:rPr>
          <w:bCs/>
          <w:szCs w:val="24"/>
          <w:lang w:val="lv-LV"/>
        </w:rPr>
        <w:t xml:space="preserve">9.2. </w:t>
      </w:r>
      <w:r w:rsidR="000B6BA2" w:rsidRPr="0047290F">
        <w:rPr>
          <w:bCs/>
          <w:szCs w:val="24"/>
          <w:lang w:val="lv-LV"/>
        </w:rPr>
        <w:t>Lai apliecinātu atbilstību Nolikuma 8.</w:t>
      </w:r>
      <w:r w:rsidR="007B796C">
        <w:rPr>
          <w:bCs/>
          <w:szCs w:val="24"/>
          <w:lang w:val="lv-LV"/>
        </w:rPr>
        <w:t>1</w:t>
      </w:r>
      <w:r w:rsidR="000B6BA2" w:rsidRPr="0047290F">
        <w:rPr>
          <w:bCs/>
          <w:szCs w:val="24"/>
          <w:lang w:val="lv-LV"/>
        </w:rPr>
        <w:t>.</w:t>
      </w:r>
      <w:r w:rsidR="001033D0">
        <w:rPr>
          <w:bCs/>
          <w:szCs w:val="24"/>
          <w:lang w:val="lv-LV"/>
        </w:rPr>
        <w:t>5</w:t>
      </w:r>
      <w:r w:rsidR="000B6BA2" w:rsidRPr="0047290F">
        <w:rPr>
          <w:bCs/>
          <w:szCs w:val="24"/>
          <w:lang w:val="lv-LV"/>
        </w:rPr>
        <w:t>. punkta prasībām, pretendentam ir jāiesniedz pēdējo 12 (divpadsmit) mēnešu laikā (skaitot no piedāvājumu  iesniegšanas dienas)</w:t>
      </w:r>
      <w:r w:rsidR="00A914F8" w:rsidRPr="00A914F8">
        <w:rPr>
          <w:szCs w:val="24"/>
          <w:lang w:val="lv-LV"/>
        </w:rPr>
        <w:t xml:space="preserve"> </w:t>
      </w:r>
      <w:r w:rsidR="001033D0">
        <w:rPr>
          <w:szCs w:val="24"/>
          <w:lang w:val="lv-LV"/>
        </w:rPr>
        <w:t xml:space="preserve">veikto </w:t>
      </w:r>
      <w:r w:rsidR="00723995">
        <w:rPr>
          <w:i/>
          <w:szCs w:val="24"/>
          <w:lang w:val="lv-LV"/>
        </w:rPr>
        <w:t>Takelāžas</w:t>
      </w:r>
      <w:r w:rsidR="001033D0" w:rsidRPr="001033D0">
        <w:rPr>
          <w:i/>
          <w:szCs w:val="24"/>
          <w:lang w:val="lv-LV"/>
        </w:rPr>
        <w:t xml:space="preserve"> pakalpojumu</w:t>
      </w:r>
      <w:r w:rsidR="000B6BA2" w:rsidRPr="00A914F8">
        <w:rPr>
          <w:bCs/>
          <w:i/>
          <w:szCs w:val="24"/>
          <w:lang w:val="lv-LV"/>
        </w:rPr>
        <w:t xml:space="preserve"> </w:t>
      </w:r>
      <w:r w:rsidR="000B6BA2" w:rsidRPr="0047290F">
        <w:rPr>
          <w:bCs/>
          <w:szCs w:val="24"/>
          <w:lang w:val="lv-LV"/>
        </w:rPr>
        <w:t>sarakst</w:t>
      </w:r>
      <w:r w:rsidR="00AE3467" w:rsidRPr="0047290F">
        <w:rPr>
          <w:bCs/>
          <w:szCs w:val="24"/>
          <w:lang w:val="lv-LV"/>
        </w:rPr>
        <w:t>u</w:t>
      </w:r>
      <w:r w:rsidR="000B6BA2" w:rsidRPr="0047290F">
        <w:rPr>
          <w:bCs/>
          <w:szCs w:val="24"/>
          <w:lang w:val="lv-LV"/>
        </w:rPr>
        <w:t>, norādot pasūtītāja kontaktpersonu un tālruņa numuru</w:t>
      </w:r>
      <w:r w:rsidR="00AE3467" w:rsidRPr="0047290F">
        <w:rPr>
          <w:bCs/>
          <w:szCs w:val="24"/>
          <w:lang w:val="lv-LV"/>
        </w:rPr>
        <w:t>.</w:t>
      </w:r>
    </w:p>
    <w:p w14:paraId="09A2B57A" w14:textId="6ECD2E84" w:rsidR="001033D0" w:rsidRPr="00D76E90" w:rsidRDefault="001033D0" w:rsidP="002129EF">
      <w:pPr>
        <w:tabs>
          <w:tab w:val="left" w:pos="426"/>
        </w:tabs>
        <w:jc w:val="both"/>
        <w:rPr>
          <w:szCs w:val="24"/>
          <w:lang w:val="lv-LV"/>
        </w:rPr>
      </w:pPr>
      <w:r>
        <w:rPr>
          <w:bCs/>
          <w:szCs w:val="24"/>
          <w:lang w:val="lv-LV"/>
        </w:rPr>
        <w:t xml:space="preserve">9.3. </w:t>
      </w:r>
      <w:r w:rsidRPr="001033D0">
        <w:rPr>
          <w:szCs w:val="24"/>
          <w:lang w:val="lv-LV"/>
        </w:rPr>
        <w:t xml:space="preserve">Komercreģistra vai līdzvērtīgas komercdarbību reģistrējošas iestādes ārvalstīs izdotas reģistrācijas apliecības kopija (vai līdzvērtīgs dokuments), ja attiecīgās valsts normatīvie akti paredz reģistrāciju un dokumentu izsniegšanu. </w:t>
      </w:r>
      <w:r w:rsidRPr="00D76E90">
        <w:rPr>
          <w:szCs w:val="24"/>
          <w:lang w:val="lv-LV"/>
        </w:rPr>
        <w:t>Informāciju par Latvijas Republikā reģistrēto pretendentu reģistrāciju, atbilstoši normatīvo aktu prasībām, Komisija pārbaudīs Uzņēmuma reģistra datubāzē. Apliecības kopija nav jāiesniedz;</w:t>
      </w:r>
    </w:p>
    <w:p w14:paraId="507E649B" w14:textId="534E64CE" w:rsidR="001033D0" w:rsidRPr="00D76E90" w:rsidRDefault="001033D0" w:rsidP="002129EF">
      <w:pPr>
        <w:tabs>
          <w:tab w:val="left" w:pos="426"/>
        </w:tabs>
        <w:jc w:val="both"/>
        <w:rPr>
          <w:szCs w:val="24"/>
          <w:lang w:val="lv-LV"/>
        </w:rPr>
      </w:pPr>
      <w:r w:rsidRPr="00D76E90">
        <w:rPr>
          <w:szCs w:val="24"/>
          <w:lang w:val="lv-LV"/>
        </w:rPr>
        <w:t>9.4. Latvijas Republikas Uzņēmumu reģistrā vai līdzvērtīgas uzņēmējdarbību reģistrējošā iestādē ārvalstīs norādītā Pretendenta pārstāvja ar paraksta tiesībām izdota pilnvara citai personai parakstīt piedāvājumu vai līgumu, ja tajā ietvertais pilnvarojums atšķiras no Uzņēmumu reģistra vai līdzvērtīgas uzņēmējdarbību reģistrējošas iestādes ārvalstīs izziņā norādītā pilnvarojuma;</w:t>
      </w:r>
    </w:p>
    <w:p w14:paraId="017E197E" w14:textId="79A11C97" w:rsidR="001033D0" w:rsidRPr="00D76E90" w:rsidRDefault="001033D0" w:rsidP="002129EF">
      <w:pPr>
        <w:tabs>
          <w:tab w:val="left" w:pos="426"/>
        </w:tabs>
        <w:jc w:val="both"/>
        <w:rPr>
          <w:szCs w:val="24"/>
          <w:lang w:val="lv-LV"/>
        </w:rPr>
      </w:pPr>
      <w:r w:rsidRPr="00D76E90">
        <w:rPr>
          <w:szCs w:val="24"/>
          <w:lang w:val="lv-LV"/>
        </w:rPr>
        <w:t>9.5. ja Pretendentam nepieciešams balstīties uz citu komersantu iespējām Tehniskās specifikācijas un iepirkuma līguma izpildē, Pretendentam jāiesniedz Pasūtītājam šo komersantu apliecinājumu vai vienošanos ar tiem par nepieciešamo resursu nodošanu Pretendenta rīcībā, ja balstās kvalifikācijas apliecināšanai, jāiesniedz nolikumā noteiktie kvalifikācijas apliecināšanai nepieciešamie dokumenti;</w:t>
      </w:r>
    </w:p>
    <w:p w14:paraId="34D2B768" w14:textId="15B03F1E" w:rsidR="001033D0" w:rsidRPr="00D76E90" w:rsidRDefault="001033D0" w:rsidP="002129EF">
      <w:pPr>
        <w:tabs>
          <w:tab w:val="left" w:pos="426"/>
        </w:tabs>
        <w:jc w:val="both"/>
        <w:rPr>
          <w:szCs w:val="24"/>
          <w:lang w:val="lv-LV"/>
        </w:rPr>
      </w:pPr>
      <w:r w:rsidRPr="00D76E90">
        <w:rPr>
          <w:szCs w:val="24"/>
          <w:lang w:val="lv-LV"/>
        </w:rPr>
        <w:t>9.6. ja piedāvājumu iepirkumam iesniedz Pretendentu apvienība, visi apvienības dalībnieki paraksta gan pieteikumu, gan tehnisko un finanšu piedāvājumu;</w:t>
      </w:r>
    </w:p>
    <w:p w14:paraId="257221AA" w14:textId="31849AE9" w:rsidR="001033D0" w:rsidRPr="0047290F" w:rsidRDefault="001033D0" w:rsidP="002129EF">
      <w:pPr>
        <w:tabs>
          <w:tab w:val="left" w:pos="426"/>
        </w:tabs>
        <w:jc w:val="both"/>
        <w:rPr>
          <w:bCs/>
          <w:szCs w:val="24"/>
          <w:lang w:val="lv-LV"/>
        </w:rPr>
      </w:pPr>
      <w:r w:rsidRPr="00D76E90">
        <w:rPr>
          <w:szCs w:val="24"/>
          <w:lang w:val="lv-LV"/>
        </w:rPr>
        <w:lastRenderedPageBreak/>
        <w:t xml:space="preserve">9.7. ja piedāvājumu iesniedz Pretendentu apvienība, piedāvājumā norāda personu, kura pārstāv Pretendentu apvienību iepirkumā, kā arī katras personas atbildības sadalījumu. </w:t>
      </w:r>
      <w:proofErr w:type="spellStart"/>
      <w:r w:rsidRPr="003A42CE">
        <w:rPr>
          <w:szCs w:val="24"/>
        </w:rPr>
        <w:t>Šo</w:t>
      </w:r>
      <w:proofErr w:type="spellEnd"/>
      <w:r w:rsidRPr="003A42CE">
        <w:rPr>
          <w:szCs w:val="24"/>
        </w:rPr>
        <w:t xml:space="preserve"> </w:t>
      </w:r>
      <w:proofErr w:type="spellStart"/>
      <w:r w:rsidRPr="003A42CE">
        <w:rPr>
          <w:szCs w:val="24"/>
        </w:rPr>
        <w:t>informāciju</w:t>
      </w:r>
      <w:proofErr w:type="spellEnd"/>
      <w:r w:rsidRPr="003A42CE">
        <w:rPr>
          <w:szCs w:val="24"/>
        </w:rPr>
        <w:t xml:space="preserve"> </w:t>
      </w:r>
      <w:proofErr w:type="spellStart"/>
      <w:r w:rsidRPr="003A42CE">
        <w:rPr>
          <w:szCs w:val="24"/>
        </w:rPr>
        <w:t>paraksta</w:t>
      </w:r>
      <w:proofErr w:type="spellEnd"/>
      <w:r w:rsidRPr="003A42CE">
        <w:rPr>
          <w:szCs w:val="24"/>
        </w:rPr>
        <w:t xml:space="preserve"> </w:t>
      </w:r>
      <w:proofErr w:type="spellStart"/>
      <w:r w:rsidRPr="003A42CE">
        <w:rPr>
          <w:szCs w:val="24"/>
        </w:rPr>
        <w:t>visi</w:t>
      </w:r>
      <w:proofErr w:type="spellEnd"/>
      <w:r w:rsidRPr="003A42CE">
        <w:rPr>
          <w:szCs w:val="24"/>
        </w:rPr>
        <w:t xml:space="preserve"> </w:t>
      </w:r>
      <w:proofErr w:type="spellStart"/>
      <w:r w:rsidRPr="003A42CE">
        <w:rPr>
          <w:szCs w:val="24"/>
        </w:rPr>
        <w:t>Pretendentu</w:t>
      </w:r>
      <w:proofErr w:type="spellEnd"/>
      <w:r w:rsidRPr="003A42CE">
        <w:rPr>
          <w:szCs w:val="24"/>
        </w:rPr>
        <w:t xml:space="preserve"> </w:t>
      </w:r>
      <w:proofErr w:type="spellStart"/>
      <w:r w:rsidRPr="003A42CE">
        <w:rPr>
          <w:szCs w:val="24"/>
        </w:rPr>
        <w:t>apvienības</w:t>
      </w:r>
      <w:proofErr w:type="spellEnd"/>
      <w:r w:rsidRPr="003A42CE">
        <w:rPr>
          <w:szCs w:val="24"/>
        </w:rPr>
        <w:t xml:space="preserve"> </w:t>
      </w:r>
      <w:proofErr w:type="spellStart"/>
      <w:r w:rsidRPr="003A42CE">
        <w:rPr>
          <w:szCs w:val="24"/>
        </w:rPr>
        <w:t>dalībnieki</w:t>
      </w:r>
      <w:proofErr w:type="spellEnd"/>
      <w:r w:rsidRPr="003A42CE">
        <w:rPr>
          <w:szCs w:val="24"/>
        </w:rPr>
        <w:t>;</w:t>
      </w:r>
    </w:p>
    <w:p w14:paraId="00FE125C" w14:textId="77777777" w:rsidR="001A6AFE" w:rsidRDefault="001A6AFE" w:rsidP="00AA4B74">
      <w:pPr>
        <w:tabs>
          <w:tab w:val="left" w:pos="426"/>
        </w:tabs>
        <w:jc w:val="both"/>
        <w:rPr>
          <w:bCs/>
          <w:szCs w:val="24"/>
          <w:lang w:val="lv-LV"/>
        </w:rPr>
      </w:pPr>
    </w:p>
    <w:p w14:paraId="03237D02" w14:textId="77777777" w:rsidR="00006F5D" w:rsidRPr="00AA4B74" w:rsidRDefault="00006F5D" w:rsidP="00AA4B74">
      <w:pPr>
        <w:tabs>
          <w:tab w:val="left" w:pos="426"/>
        </w:tabs>
        <w:jc w:val="both"/>
        <w:rPr>
          <w:bCs/>
          <w:szCs w:val="24"/>
          <w:lang w:val="lv-LV"/>
        </w:rPr>
      </w:pPr>
    </w:p>
    <w:p w14:paraId="2E1301CE" w14:textId="77777777" w:rsidR="000803E1" w:rsidRPr="0047290F" w:rsidRDefault="002129EF" w:rsidP="006906A9">
      <w:pPr>
        <w:tabs>
          <w:tab w:val="left" w:pos="720"/>
          <w:tab w:val="center" w:pos="4153"/>
        </w:tabs>
        <w:jc w:val="both"/>
        <w:rPr>
          <w:b/>
          <w:szCs w:val="24"/>
          <w:lang w:val="lv-LV"/>
        </w:rPr>
      </w:pPr>
      <w:bookmarkStart w:id="15" w:name="_Toc26600582"/>
      <w:bookmarkStart w:id="16" w:name="_Toc59188045"/>
      <w:r w:rsidRPr="0047290F">
        <w:rPr>
          <w:b/>
          <w:szCs w:val="24"/>
          <w:lang w:val="lv-LV"/>
        </w:rPr>
        <w:t>10</w:t>
      </w:r>
      <w:r w:rsidR="000803E1" w:rsidRPr="0047290F">
        <w:rPr>
          <w:b/>
          <w:szCs w:val="24"/>
          <w:lang w:val="lv-LV"/>
        </w:rPr>
        <w:t>. Piedāvājuma cena</w:t>
      </w:r>
      <w:r w:rsidR="00AF7C16" w:rsidRPr="0047290F">
        <w:rPr>
          <w:b/>
          <w:szCs w:val="24"/>
          <w:lang w:val="lv-LV"/>
        </w:rPr>
        <w:t xml:space="preserve"> un valūta</w:t>
      </w:r>
      <w:bookmarkEnd w:id="15"/>
      <w:bookmarkEnd w:id="16"/>
    </w:p>
    <w:p w14:paraId="2A390006" w14:textId="77777777" w:rsidR="00925E2C" w:rsidRPr="0047290F" w:rsidRDefault="002129EF" w:rsidP="00925E2C">
      <w:pPr>
        <w:ind w:left="567" w:hanging="567"/>
        <w:jc w:val="both"/>
        <w:rPr>
          <w:szCs w:val="24"/>
          <w:lang w:val="lv-LV"/>
        </w:rPr>
      </w:pPr>
      <w:bookmarkStart w:id="17" w:name="_Toc26600584"/>
      <w:bookmarkStart w:id="18" w:name="_Toc59188047"/>
      <w:r w:rsidRPr="0047290F">
        <w:rPr>
          <w:szCs w:val="24"/>
          <w:lang w:val="lv-LV"/>
        </w:rPr>
        <w:t>10</w:t>
      </w:r>
      <w:r w:rsidR="00925E2C" w:rsidRPr="0047290F">
        <w:rPr>
          <w:szCs w:val="24"/>
          <w:lang w:val="lv-LV"/>
        </w:rPr>
        <w:t xml:space="preserve">.1. </w:t>
      </w:r>
      <w:r w:rsidR="00925E2C" w:rsidRPr="0047290F">
        <w:rPr>
          <w:szCs w:val="24"/>
          <w:lang w:val="lv-LV"/>
        </w:rPr>
        <w:tab/>
        <w:t xml:space="preserve">Piedāvājumam jābūt izteiktam </w:t>
      </w:r>
      <w:proofErr w:type="spellStart"/>
      <w:r w:rsidR="00373E09" w:rsidRPr="0047290F">
        <w:rPr>
          <w:i/>
          <w:szCs w:val="24"/>
          <w:lang w:val="lv-LV"/>
        </w:rPr>
        <w:t>euro</w:t>
      </w:r>
      <w:proofErr w:type="spellEnd"/>
      <w:r w:rsidR="00925E2C" w:rsidRPr="0047290F">
        <w:rPr>
          <w:szCs w:val="24"/>
          <w:lang w:val="lv-LV"/>
        </w:rPr>
        <w:t xml:space="preserve"> bez PVN, atsevišķi jānorāda piedāvājuma cena ar PVN.</w:t>
      </w:r>
    </w:p>
    <w:p w14:paraId="67C2B065" w14:textId="77777777" w:rsidR="00925E2C" w:rsidRPr="0047290F" w:rsidRDefault="002129EF" w:rsidP="00925E2C">
      <w:pPr>
        <w:ind w:left="567" w:hanging="567"/>
        <w:jc w:val="both"/>
        <w:rPr>
          <w:szCs w:val="24"/>
          <w:lang w:val="lv-LV"/>
        </w:rPr>
      </w:pPr>
      <w:r w:rsidRPr="0047290F">
        <w:rPr>
          <w:szCs w:val="24"/>
          <w:lang w:val="lv-LV"/>
        </w:rPr>
        <w:t>10</w:t>
      </w:r>
      <w:r w:rsidR="00925E2C" w:rsidRPr="0047290F">
        <w:rPr>
          <w:szCs w:val="24"/>
          <w:lang w:val="lv-LV"/>
        </w:rPr>
        <w:t xml:space="preserve">.2. </w:t>
      </w:r>
      <w:r w:rsidR="00925E2C" w:rsidRPr="0047290F">
        <w:rPr>
          <w:szCs w:val="24"/>
          <w:lang w:val="lv-LV"/>
        </w:rPr>
        <w:tab/>
        <w:t>Piedāvājuma cena ir jānorāda ar precizitāti 2 (divas) zīmes aiz komata.</w:t>
      </w:r>
    </w:p>
    <w:p w14:paraId="32F5FC74" w14:textId="77777777" w:rsidR="00925E2C" w:rsidRPr="0047290F" w:rsidRDefault="002129EF" w:rsidP="00925E2C">
      <w:pPr>
        <w:ind w:left="567" w:hanging="567"/>
        <w:jc w:val="both"/>
        <w:rPr>
          <w:szCs w:val="24"/>
          <w:lang w:val="lv-LV"/>
        </w:rPr>
      </w:pPr>
      <w:r w:rsidRPr="0047290F">
        <w:rPr>
          <w:szCs w:val="24"/>
          <w:lang w:val="lv-LV"/>
        </w:rPr>
        <w:t>10</w:t>
      </w:r>
      <w:r w:rsidR="00925E2C" w:rsidRPr="0047290F">
        <w:rPr>
          <w:szCs w:val="24"/>
          <w:lang w:val="lv-LV"/>
        </w:rPr>
        <w:t xml:space="preserve">.3. </w:t>
      </w:r>
      <w:r w:rsidR="00925E2C" w:rsidRPr="0047290F">
        <w:rPr>
          <w:szCs w:val="24"/>
          <w:lang w:val="lv-LV"/>
        </w:rPr>
        <w:tab/>
        <w:t>Piedāvājuma cenā jāiekļauj visas izmaksas</w:t>
      </w:r>
      <w:r w:rsidR="00052226" w:rsidRPr="0047290F">
        <w:rPr>
          <w:szCs w:val="24"/>
          <w:lang w:val="lv-LV"/>
        </w:rPr>
        <w:t xml:space="preserve"> (</w:t>
      </w:r>
      <w:r w:rsidR="00E0340F" w:rsidRPr="0047290F">
        <w:rPr>
          <w:szCs w:val="24"/>
          <w:lang w:val="lv-LV"/>
        </w:rPr>
        <w:t>darba alga</w:t>
      </w:r>
      <w:r w:rsidR="00F72F6C" w:rsidRPr="0047290F">
        <w:rPr>
          <w:szCs w:val="24"/>
          <w:lang w:val="lv-LV"/>
        </w:rPr>
        <w:t>s</w:t>
      </w:r>
      <w:r w:rsidR="00E0340F" w:rsidRPr="0047290F">
        <w:rPr>
          <w:szCs w:val="24"/>
          <w:lang w:val="lv-LV"/>
        </w:rPr>
        <w:t xml:space="preserve">, administratīvās, </w:t>
      </w:r>
      <w:r w:rsidR="00052226" w:rsidRPr="0047290F">
        <w:rPr>
          <w:szCs w:val="24"/>
          <w:lang w:val="lv-LV"/>
        </w:rPr>
        <w:t>transporta, materiālu izmaksas, nodokļi u.c.)</w:t>
      </w:r>
      <w:r w:rsidR="00925E2C" w:rsidRPr="0047290F">
        <w:rPr>
          <w:szCs w:val="24"/>
          <w:lang w:val="lv-LV"/>
        </w:rPr>
        <w:t xml:space="preserve">, kas </w:t>
      </w:r>
      <w:r w:rsidR="00E0340F" w:rsidRPr="0047290F">
        <w:rPr>
          <w:szCs w:val="24"/>
          <w:lang w:val="lv-LV"/>
        </w:rPr>
        <w:t>nodrošinātu iepirkumā paredzētā</w:t>
      </w:r>
      <w:r w:rsidR="00925E2C" w:rsidRPr="0047290F">
        <w:rPr>
          <w:szCs w:val="24"/>
          <w:lang w:val="lv-LV"/>
        </w:rPr>
        <w:t xml:space="preserve"> pakalpojuma izpildi.</w:t>
      </w:r>
    </w:p>
    <w:p w14:paraId="21E2C390" w14:textId="14242C96" w:rsidR="00925E2C" w:rsidRPr="009D2CCE" w:rsidRDefault="002129EF" w:rsidP="009D2CCE">
      <w:pPr>
        <w:jc w:val="both"/>
        <w:rPr>
          <w:b/>
          <w:caps/>
          <w:sz w:val="32"/>
          <w:szCs w:val="32"/>
          <w:lang w:val="lv-LV"/>
        </w:rPr>
      </w:pPr>
      <w:r w:rsidRPr="0047290F">
        <w:rPr>
          <w:szCs w:val="24"/>
          <w:lang w:val="lv-LV"/>
        </w:rPr>
        <w:t>10</w:t>
      </w:r>
      <w:r w:rsidR="00925E2C" w:rsidRPr="0047290F">
        <w:rPr>
          <w:szCs w:val="24"/>
          <w:lang w:val="lv-LV"/>
        </w:rPr>
        <w:t>.4.</w:t>
      </w:r>
      <w:r w:rsidR="00925E2C" w:rsidRPr="0047290F">
        <w:rPr>
          <w:szCs w:val="24"/>
          <w:lang w:val="lv-LV"/>
        </w:rPr>
        <w:tab/>
        <w:t xml:space="preserve">Finanšu </w:t>
      </w:r>
      <w:r w:rsidR="006B1ABE" w:rsidRPr="0047290F">
        <w:rPr>
          <w:szCs w:val="24"/>
          <w:lang w:val="lv-LV"/>
        </w:rPr>
        <w:t xml:space="preserve">piedāvājumu </w:t>
      </w:r>
      <w:r w:rsidR="005712E8" w:rsidRPr="009D2CCE">
        <w:rPr>
          <w:i/>
          <w:szCs w:val="24"/>
          <w:lang w:val="lv-LV"/>
        </w:rPr>
        <w:t>„</w:t>
      </w:r>
      <w:r w:rsidR="009D2CCE" w:rsidRPr="009D2CCE">
        <w:rPr>
          <w:i/>
          <w:szCs w:val="24"/>
          <w:lang w:val="lv-LV"/>
        </w:rPr>
        <w:t>Krāvēju pakalpojumi PIKC „Rīgas Valsts tehnikums” vajadzībām</w:t>
      </w:r>
      <w:r w:rsidR="005712E8" w:rsidRPr="009D2CCE">
        <w:rPr>
          <w:szCs w:val="24"/>
          <w:lang w:val="lv-LV"/>
        </w:rPr>
        <w:t xml:space="preserve">” </w:t>
      </w:r>
      <w:r w:rsidR="009D2CCE">
        <w:rPr>
          <w:szCs w:val="24"/>
          <w:lang w:val="lv-LV"/>
        </w:rPr>
        <w:t xml:space="preserve"> </w:t>
      </w:r>
      <w:r w:rsidR="006B1ABE" w:rsidRPr="0047290F">
        <w:rPr>
          <w:szCs w:val="24"/>
          <w:lang w:val="lv-LV"/>
        </w:rPr>
        <w:t>sagatavo un norāda 3</w:t>
      </w:r>
      <w:r w:rsidR="00925E2C" w:rsidRPr="0047290F">
        <w:rPr>
          <w:szCs w:val="24"/>
          <w:lang w:val="lv-LV"/>
        </w:rPr>
        <w:t>.</w:t>
      </w:r>
      <w:r w:rsidR="00602897">
        <w:rPr>
          <w:szCs w:val="24"/>
          <w:lang w:val="lv-LV"/>
        </w:rPr>
        <w:t xml:space="preserve"> </w:t>
      </w:r>
      <w:r w:rsidR="00925E2C" w:rsidRPr="0047290F">
        <w:rPr>
          <w:szCs w:val="24"/>
          <w:lang w:val="lv-LV"/>
        </w:rPr>
        <w:t>pielikum</w:t>
      </w:r>
      <w:r w:rsidR="005712E8">
        <w:rPr>
          <w:szCs w:val="24"/>
          <w:lang w:val="lv-LV"/>
        </w:rPr>
        <w:t>ā</w:t>
      </w:r>
      <w:r w:rsidR="00925E2C" w:rsidRPr="0047290F">
        <w:rPr>
          <w:szCs w:val="24"/>
          <w:lang w:val="lv-LV"/>
        </w:rPr>
        <w:t xml:space="preserve"> </w:t>
      </w:r>
    </w:p>
    <w:p w14:paraId="1375217D" w14:textId="77777777" w:rsidR="00925E2C" w:rsidRPr="0047290F" w:rsidRDefault="002129EF" w:rsidP="00925E2C">
      <w:pPr>
        <w:ind w:left="567" w:hanging="567"/>
        <w:jc w:val="both"/>
        <w:rPr>
          <w:bCs/>
          <w:szCs w:val="24"/>
          <w:lang w:val="lv-LV"/>
        </w:rPr>
      </w:pPr>
      <w:r w:rsidRPr="0047290F">
        <w:rPr>
          <w:bCs/>
          <w:szCs w:val="24"/>
          <w:lang w:val="lv-LV"/>
        </w:rPr>
        <w:t>10</w:t>
      </w:r>
      <w:r w:rsidR="00925E2C" w:rsidRPr="0047290F">
        <w:rPr>
          <w:bCs/>
          <w:szCs w:val="24"/>
          <w:lang w:val="lv-LV"/>
        </w:rPr>
        <w:t>.5.</w:t>
      </w:r>
      <w:r w:rsidR="00925E2C" w:rsidRPr="0047290F">
        <w:rPr>
          <w:b/>
          <w:bCs/>
          <w:szCs w:val="24"/>
          <w:lang w:val="lv-LV"/>
        </w:rPr>
        <w:tab/>
      </w:r>
      <w:r w:rsidR="00925E2C" w:rsidRPr="0047290F">
        <w:rPr>
          <w:szCs w:val="24"/>
          <w:lang w:val="lv-LV"/>
        </w:rPr>
        <w:t>Vērtējot piedāvājumu</w:t>
      </w:r>
      <w:r w:rsidR="00925E2C" w:rsidRPr="0047290F">
        <w:rPr>
          <w:bCs/>
          <w:szCs w:val="24"/>
          <w:lang w:val="lv-LV"/>
        </w:rPr>
        <w:t>,</w:t>
      </w:r>
      <w:r w:rsidR="00602897">
        <w:rPr>
          <w:bCs/>
          <w:szCs w:val="24"/>
          <w:lang w:val="lv-LV"/>
        </w:rPr>
        <w:t xml:space="preserve"> </w:t>
      </w:r>
      <w:r w:rsidR="00925E2C" w:rsidRPr="0047290F">
        <w:rPr>
          <w:szCs w:val="24"/>
          <w:lang w:val="lv-LV"/>
        </w:rPr>
        <w:t xml:space="preserve">komisija ņems vērā </w:t>
      </w:r>
      <w:r w:rsidR="00114AE6" w:rsidRPr="0047290F">
        <w:rPr>
          <w:szCs w:val="24"/>
          <w:lang w:val="lv-LV"/>
        </w:rPr>
        <w:t>piedāvājuma</w:t>
      </w:r>
      <w:r w:rsidR="000E1B65" w:rsidRPr="0047290F">
        <w:rPr>
          <w:szCs w:val="24"/>
          <w:lang w:val="lv-LV"/>
        </w:rPr>
        <w:t xml:space="preserve"> kopējo </w:t>
      </w:r>
      <w:r w:rsidR="006906A9" w:rsidRPr="0047290F">
        <w:rPr>
          <w:szCs w:val="24"/>
          <w:lang w:val="lv-LV"/>
        </w:rPr>
        <w:t xml:space="preserve">vienību līgumcenu </w:t>
      </w:r>
      <w:r w:rsidR="000E1B65" w:rsidRPr="0047290F">
        <w:rPr>
          <w:szCs w:val="24"/>
          <w:lang w:val="lv-LV"/>
        </w:rPr>
        <w:t>summu</w:t>
      </w:r>
      <w:r w:rsidR="00223467" w:rsidRPr="0047290F">
        <w:rPr>
          <w:szCs w:val="24"/>
          <w:lang w:val="lv-LV"/>
        </w:rPr>
        <w:t xml:space="preserve"> bez pievienotās vērtības nodokļa</w:t>
      </w:r>
      <w:r w:rsidR="006906A9" w:rsidRPr="0047290F">
        <w:rPr>
          <w:szCs w:val="24"/>
          <w:lang w:val="lv-LV"/>
        </w:rPr>
        <w:t xml:space="preserve"> par katru daļu atsevišķi</w:t>
      </w:r>
      <w:r w:rsidR="00925E2C" w:rsidRPr="0047290F">
        <w:rPr>
          <w:bCs/>
          <w:szCs w:val="24"/>
          <w:lang w:val="lv-LV"/>
        </w:rPr>
        <w:t>.</w:t>
      </w:r>
    </w:p>
    <w:p w14:paraId="0F927867" w14:textId="77777777" w:rsidR="001650F6" w:rsidRDefault="001650F6" w:rsidP="003B3669">
      <w:pPr>
        <w:rPr>
          <w:b/>
          <w:szCs w:val="24"/>
          <w:lang w:val="lv-LV"/>
        </w:rPr>
      </w:pPr>
    </w:p>
    <w:p w14:paraId="739A3D6E" w14:textId="77777777" w:rsidR="00006F5D" w:rsidRPr="0047290F" w:rsidRDefault="00006F5D" w:rsidP="003B3669">
      <w:pPr>
        <w:rPr>
          <w:b/>
          <w:szCs w:val="24"/>
          <w:lang w:val="lv-LV"/>
        </w:rPr>
      </w:pPr>
    </w:p>
    <w:bookmarkEnd w:id="17"/>
    <w:bookmarkEnd w:id="18"/>
    <w:p w14:paraId="0121BF8B" w14:textId="77777777" w:rsidR="00373E09" w:rsidRPr="0047290F" w:rsidRDefault="00B436A9" w:rsidP="00373E09">
      <w:pPr>
        <w:rPr>
          <w:b/>
          <w:szCs w:val="24"/>
          <w:lang w:val="lv-LV"/>
        </w:rPr>
      </w:pPr>
      <w:r w:rsidRPr="0047290F">
        <w:rPr>
          <w:b/>
          <w:szCs w:val="24"/>
          <w:lang w:val="lv-LV"/>
        </w:rPr>
        <w:t>1</w:t>
      </w:r>
      <w:r w:rsidR="00A7103A" w:rsidRPr="0047290F">
        <w:rPr>
          <w:b/>
          <w:szCs w:val="24"/>
          <w:lang w:val="lv-LV"/>
        </w:rPr>
        <w:t>1</w:t>
      </w:r>
      <w:r w:rsidR="00373E09" w:rsidRPr="0047290F">
        <w:rPr>
          <w:b/>
          <w:szCs w:val="24"/>
          <w:lang w:val="lv-LV"/>
        </w:rPr>
        <w:t xml:space="preserve">. Informācijas sniegšana </w:t>
      </w:r>
    </w:p>
    <w:p w14:paraId="06BDECD9" w14:textId="77777777" w:rsidR="00373E09" w:rsidRPr="0047290F" w:rsidRDefault="00B436A9" w:rsidP="00373E09">
      <w:pPr>
        <w:ind w:left="567" w:hanging="567"/>
        <w:jc w:val="both"/>
        <w:rPr>
          <w:szCs w:val="24"/>
          <w:lang w:val="lv-LV"/>
        </w:rPr>
      </w:pPr>
      <w:r w:rsidRPr="0047290F">
        <w:rPr>
          <w:szCs w:val="24"/>
          <w:lang w:val="lv-LV"/>
        </w:rPr>
        <w:t>1</w:t>
      </w:r>
      <w:r w:rsidR="00A7103A" w:rsidRPr="0047290F">
        <w:rPr>
          <w:szCs w:val="24"/>
          <w:lang w:val="lv-LV"/>
        </w:rPr>
        <w:t>1</w:t>
      </w:r>
      <w:r w:rsidR="00373E09" w:rsidRPr="0047290F">
        <w:rPr>
          <w:szCs w:val="24"/>
          <w:lang w:val="lv-LV"/>
        </w:rPr>
        <w:t xml:space="preserve">.1. </w:t>
      </w:r>
      <w:r w:rsidR="00373E09" w:rsidRPr="0047290F">
        <w:rPr>
          <w:szCs w:val="24"/>
          <w:lang w:val="lv-LV"/>
        </w:rPr>
        <w:tab/>
        <w:t>Tiek uzskatīts, ka pretendenti, iesniedzot savus piedāvājumus, ir iepazinušies ar visiem Latvijā spēkā esošiem normatīvajiem aktiem, kas jebkādā veidā var ietekmēt vai var attiekties uz līgumā noteiktajām vai ar to saistītajām darbībām.</w:t>
      </w:r>
    </w:p>
    <w:p w14:paraId="3F3400E6" w14:textId="77777777" w:rsidR="001A6AFE" w:rsidRDefault="001A6AFE" w:rsidP="00373E09">
      <w:pPr>
        <w:ind w:left="567" w:hanging="567"/>
        <w:jc w:val="both"/>
        <w:rPr>
          <w:szCs w:val="24"/>
          <w:lang w:val="lv-LV"/>
        </w:rPr>
      </w:pPr>
    </w:p>
    <w:p w14:paraId="3638099C" w14:textId="77777777" w:rsidR="00006F5D" w:rsidRDefault="00006F5D" w:rsidP="00373E09">
      <w:pPr>
        <w:ind w:left="567" w:hanging="567"/>
        <w:jc w:val="both"/>
        <w:rPr>
          <w:szCs w:val="24"/>
          <w:lang w:val="lv-LV"/>
        </w:rPr>
      </w:pPr>
    </w:p>
    <w:p w14:paraId="29CEAF73" w14:textId="77777777" w:rsidR="00006F5D" w:rsidRPr="0047290F" w:rsidRDefault="00006F5D" w:rsidP="00373E09">
      <w:pPr>
        <w:ind w:left="567" w:hanging="567"/>
        <w:jc w:val="both"/>
        <w:rPr>
          <w:szCs w:val="24"/>
          <w:lang w:val="lv-LV"/>
        </w:rPr>
      </w:pPr>
    </w:p>
    <w:p w14:paraId="49134225" w14:textId="77777777" w:rsidR="00235FFA" w:rsidRPr="0047290F" w:rsidRDefault="00235FFA" w:rsidP="008E3273">
      <w:pPr>
        <w:ind w:left="644"/>
        <w:jc w:val="both"/>
        <w:rPr>
          <w:b/>
          <w:szCs w:val="24"/>
          <w:lang w:val="lv-LV"/>
        </w:rPr>
      </w:pPr>
      <w:bookmarkStart w:id="19" w:name="_Toc26600588"/>
      <w:bookmarkStart w:id="20" w:name="_Toc59188051"/>
      <w:r w:rsidRPr="0047290F">
        <w:rPr>
          <w:b/>
          <w:szCs w:val="24"/>
          <w:lang w:val="lv-LV"/>
        </w:rPr>
        <w:t>1</w:t>
      </w:r>
      <w:r w:rsidR="00A7103A" w:rsidRPr="0047290F">
        <w:rPr>
          <w:b/>
          <w:szCs w:val="24"/>
          <w:lang w:val="lv-LV"/>
        </w:rPr>
        <w:t>2</w:t>
      </w:r>
      <w:r w:rsidRPr="0047290F">
        <w:rPr>
          <w:b/>
          <w:szCs w:val="24"/>
          <w:lang w:val="lv-LV"/>
        </w:rPr>
        <w:t>. Piedāvājumu vērtēšana un lēmuma pieņemšana</w:t>
      </w:r>
    </w:p>
    <w:p w14:paraId="02DD6BA6" w14:textId="77777777" w:rsidR="00235FFA" w:rsidRPr="0047290F" w:rsidRDefault="00235FFA" w:rsidP="00235FFA">
      <w:pPr>
        <w:ind w:left="567" w:hanging="567"/>
        <w:jc w:val="both"/>
        <w:rPr>
          <w:szCs w:val="24"/>
          <w:lang w:val="lv-LV"/>
        </w:rPr>
      </w:pPr>
      <w:r w:rsidRPr="0047290F">
        <w:rPr>
          <w:szCs w:val="24"/>
          <w:lang w:val="lv-LV"/>
        </w:rPr>
        <w:t>1</w:t>
      </w:r>
      <w:r w:rsidR="00A7103A" w:rsidRPr="0047290F">
        <w:rPr>
          <w:szCs w:val="24"/>
          <w:lang w:val="lv-LV"/>
        </w:rPr>
        <w:t>2</w:t>
      </w:r>
      <w:r w:rsidRPr="0047290F">
        <w:rPr>
          <w:szCs w:val="24"/>
          <w:lang w:val="lv-LV"/>
        </w:rPr>
        <w:t>.</w:t>
      </w:r>
      <w:r w:rsidR="00E43246" w:rsidRPr="0047290F">
        <w:rPr>
          <w:szCs w:val="24"/>
          <w:lang w:val="lv-LV"/>
        </w:rPr>
        <w:t>1</w:t>
      </w:r>
      <w:r w:rsidRPr="0047290F">
        <w:rPr>
          <w:szCs w:val="24"/>
          <w:lang w:val="lv-LV"/>
        </w:rPr>
        <w:t xml:space="preserve">. Iepirkuma komisija pārbaudīs piedāvājumu atbilstību iepirkuma nolikuma </w:t>
      </w:r>
      <w:r w:rsidR="00A7103A" w:rsidRPr="0047290F">
        <w:rPr>
          <w:szCs w:val="24"/>
          <w:lang w:val="lv-LV"/>
        </w:rPr>
        <w:t>8</w:t>
      </w:r>
      <w:r w:rsidRPr="0047290F">
        <w:rPr>
          <w:szCs w:val="24"/>
          <w:lang w:val="lv-LV"/>
        </w:rPr>
        <w:t xml:space="preserve">. un </w:t>
      </w:r>
      <w:r w:rsidR="00A7103A" w:rsidRPr="0047290F">
        <w:rPr>
          <w:szCs w:val="24"/>
          <w:lang w:val="lv-LV"/>
        </w:rPr>
        <w:t>9</w:t>
      </w:r>
      <w:r w:rsidRPr="0047290F">
        <w:rPr>
          <w:szCs w:val="24"/>
          <w:lang w:val="lv-LV"/>
        </w:rPr>
        <w:t>.punktā norādītajām prasībām. Par atbilstošiem tiks uzskatīti tikai tie piedāvājumi, kuri atbilst visām nolikumā norādītajām prasībām. Neatbilstošie piedāvājumi var tikt noraidīti bez tālākas vērtēšanas.</w:t>
      </w:r>
    </w:p>
    <w:p w14:paraId="0377697E" w14:textId="3692C857" w:rsidR="00235FFA" w:rsidRPr="0047290F" w:rsidRDefault="00235FFA" w:rsidP="00235FFA">
      <w:pPr>
        <w:ind w:left="567" w:hanging="567"/>
        <w:jc w:val="both"/>
        <w:rPr>
          <w:szCs w:val="24"/>
          <w:lang w:val="lv-LV"/>
        </w:rPr>
      </w:pPr>
      <w:r w:rsidRPr="0047290F">
        <w:rPr>
          <w:szCs w:val="24"/>
          <w:lang w:val="lv-LV"/>
        </w:rPr>
        <w:t>1</w:t>
      </w:r>
      <w:r w:rsidR="00A7103A" w:rsidRPr="0047290F">
        <w:rPr>
          <w:szCs w:val="24"/>
          <w:lang w:val="lv-LV"/>
        </w:rPr>
        <w:t>2</w:t>
      </w:r>
      <w:r w:rsidRPr="0047290F">
        <w:rPr>
          <w:szCs w:val="24"/>
          <w:lang w:val="lv-LV"/>
        </w:rPr>
        <w:t>.</w:t>
      </w:r>
      <w:r w:rsidR="00E43246" w:rsidRPr="0047290F">
        <w:rPr>
          <w:szCs w:val="24"/>
          <w:lang w:val="lv-LV"/>
        </w:rPr>
        <w:t>2</w:t>
      </w:r>
      <w:r w:rsidRPr="0047290F">
        <w:rPr>
          <w:szCs w:val="24"/>
          <w:lang w:val="lv-LV"/>
        </w:rPr>
        <w:t>.</w:t>
      </w:r>
      <w:r w:rsidRPr="0047290F">
        <w:rPr>
          <w:szCs w:val="24"/>
          <w:lang w:val="lv-LV"/>
        </w:rPr>
        <w:tab/>
      </w:r>
      <w:r w:rsidR="00912B60" w:rsidRPr="0047290F">
        <w:rPr>
          <w:szCs w:val="24"/>
          <w:lang w:val="lv-LV"/>
        </w:rPr>
        <w:t>Iepirkuma komisija pārbaudīs</w:t>
      </w:r>
      <w:r w:rsidR="009D2CCE">
        <w:rPr>
          <w:szCs w:val="24"/>
          <w:lang w:val="lv-LV"/>
        </w:rPr>
        <w:t xml:space="preserve"> piedāvājuma atbilstību Tehniskās specifikācijas</w:t>
      </w:r>
      <w:r w:rsidR="00912B60" w:rsidRPr="0047290F">
        <w:rPr>
          <w:szCs w:val="24"/>
          <w:lang w:val="lv-LV"/>
        </w:rPr>
        <w:t xml:space="preserve"> </w:t>
      </w:r>
      <w:r w:rsidR="009D2CCE">
        <w:rPr>
          <w:szCs w:val="24"/>
          <w:lang w:val="lv-LV"/>
        </w:rPr>
        <w:t>prasībām</w:t>
      </w:r>
      <w:r w:rsidR="00912B60" w:rsidRPr="0047290F">
        <w:rPr>
          <w:szCs w:val="24"/>
          <w:lang w:val="lv-LV"/>
        </w:rPr>
        <w:t>. Par atbilstošiem tiks uzskatīti tie pi</w:t>
      </w:r>
      <w:r w:rsidR="009D2CCE">
        <w:rPr>
          <w:szCs w:val="24"/>
          <w:lang w:val="lv-LV"/>
        </w:rPr>
        <w:t>edāvājumi, kuri atbilst Tehniskās specifikācijas</w:t>
      </w:r>
      <w:r w:rsidR="00912B60" w:rsidRPr="0047290F">
        <w:rPr>
          <w:szCs w:val="24"/>
          <w:lang w:val="lv-LV"/>
        </w:rPr>
        <w:t xml:space="preserve"> un nolikumā norādītajām prasībām. Neatbilstošie piedāvājumi tiks noraidīti bez tālākas vērtēšanas.</w:t>
      </w:r>
    </w:p>
    <w:p w14:paraId="1716C45F" w14:textId="1ED27EB0" w:rsidR="00235FFA" w:rsidRPr="0047290F" w:rsidRDefault="00235FFA" w:rsidP="00235FFA">
      <w:pPr>
        <w:ind w:left="567" w:hanging="567"/>
        <w:jc w:val="both"/>
        <w:rPr>
          <w:szCs w:val="24"/>
          <w:lang w:val="lv-LV"/>
        </w:rPr>
      </w:pPr>
      <w:r w:rsidRPr="0047290F">
        <w:rPr>
          <w:szCs w:val="24"/>
          <w:lang w:val="lv-LV"/>
        </w:rPr>
        <w:t>1</w:t>
      </w:r>
      <w:r w:rsidR="00A7103A" w:rsidRPr="0047290F">
        <w:rPr>
          <w:szCs w:val="24"/>
          <w:lang w:val="lv-LV"/>
        </w:rPr>
        <w:t>2</w:t>
      </w:r>
      <w:r w:rsidRPr="0047290F">
        <w:rPr>
          <w:szCs w:val="24"/>
          <w:lang w:val="lv-LV"/>
        </w:rPr>
        <w:t>.</w:t>
      </w:r>
      <w:r w:rsidR="00E43246" w:rsidRPr="0047290F">
        <w:rPr>
          <w:szCs w:val="24"/>
          <w:lang w:val="lv-LV"/>
        </w:rPr>
        <w:t>3</w:t>
      </w:r>
      <w:r w:rsidRPr="0047290F">
        <w:rPr>
          <w:szCs w:val="24"/>
          <w:lang w:val="lv-LV"/>
        </w:rPr>
        <w:t xml:space="preserve">. </w:t>
      </w:r>
      <w:r w:rsidRPr="0047290F">
        <w:rPr>
          <w:szCs w:val="24"/>
          <w:lang w:val="lv-LV"/>
        </w:rPr>
        <w:tab/>
      </w:r>
      <w:r w:rsidR="00D4669A" w:rsidRPr="0047290F">
        <w:rPr>
          <w:szCs w:val="24"/>
          <w:lang w:val="lv-LV"/>
        </w:rPr>
        <w:t>Finanšu piedāvājuma vērtēšanas laikā iepirkuma komisija pārbaudīs piedāvājumu atbilstību iepirkuma nolikuma noteiktām prasībām. Neatbilstošie piedāvājumi tiks noraidīti bez tālākas vērtēšanas. Atbilstošiem piedāvājumiem pārbaudīs vai piedāvājumā nav aritmētisku kļūdu. Ja šādas kļūdas tiks konstatētas, iepirkuma komisija šīs kļūdas izlabos. Vērtējot finanšu piedāvājumu, pasūtītājs ņems vērā labojumus.</w:t>
      </w:r>
    </w:p>
    <w:p w14:paraId="5F782074" w14:textId="7EC3ABF9" w:rsidR="00235FFA" w:rsidRPr="0047290F" w:rsidRDefault="00235FFA" w:rsidP="00235FFA">
      <w:pPr>
        <w:ind w:left="567" w:hanging="567"/>
        <w:jc w:val="both"/>
        <w:rPr>
          <w:szCs w:val="24"/>
          <w:lang w:val="lv-LV"/>
        </w:rPr>
      </w:pPr>
      <w:r w:rsidRPr="0047290F">
        <w:rPr>
          <w:szCs w:val="24"/>
          <w:lang w:val="lv-LV"/>
        </w:rPr>
        <w:t>1</w:t>
      </w:r>
      <w:r w:rsidR="00A7103A" w:rsidRPr="0047290F">
        <w:rPr>
          <w:szCs w:val="24"/>
          <w:lang w:val="lv-LV"/>
        </w:rPr>
        <w:t>2</w:t>
      </w:r>
      <w:r w:rsidRPr="0047290F">
        <w:rPr>
          <w:szCs w:val="24"/>
          <w:lang w:val="lv-LV"/>
        </w:rPr>
        <w:t>.</w:t>
      </w:r>
      <w:r w:rsidR="00E43246" w:rsidRPr="0047290F">
        <w:rPr>
          <w:szCs w:val="24"/>
          <w:lang w:val="lv-LV"/>
        </w:rPr>
        <w:t>4</w:t>
      </w:r>
      <w:r w:rsidRPr="0047290F">
        <w:rPr>
          <w:szCs w:val="24"/>
          <w:lang w:val="lv-LV"/>
        </w:rPr>
        <w:t>.</w:t>
      </w:r>
      <w:r w:rsidRPr="0047290F">
        <w:rPr>
          <w:szCs w:val="24"/>
          <w:lang w:val="lv-LV"/>
        </w:rPr>
        <w:tab/>
      </w:r>
      <w:r w:rsidR="00D4669A" w:rsidRPr="0047290F">
        <w:rPr>
          <w:szCs w:val="24"/>
          <w:lang w:val="lv-LV"/>
        </w:rPr>
        <w:t xml:space="preserve">No piedāvājumiem, kas atbilst visām nolikuma prasībām, izvēlēsies piedāvājumu ar </w:t>
      </w:r>
      <w:r w:rsidR="00D4669A" w:rsidRPr="0047290F">
        <w:rPr>
          <w:szCs w:val="24"/>
          <w:u w:val="single"/>
          <w:lang w:val="lv-LV"/>
        </w:rPr>
        <w:t>viszemāko līgumcenu</w:t>
      </w:r>
      <w:r w:rsidR="00D4669A" w:rsidRPr="0047290F">
        <w:rPr>
          <w:szCs w:val="24"/>
          <w:lang w:val="lv-LV"/>
        </w:rPr>
        <w:t xml:space="preserve"> (3. pielikuma „</w:t>
      </w:r>
      <w:r w:rsidR="005712E8">
        <w:rPr>
          <w:szCs w:val="24"/>
          <w:lang w:val="lv-LV"/>
        </w:rPr>
        <w:t>Finanšu p</w:t>
      </w:r>
      <w:r w:rsidR="00D4669A" w:rsidRPr="0047290F">
        <w:rPr>
          <w:szCs w:val="24"/>
          <w:lang w:val="lv-LV"/>
        </w:rPr>
        <w:t>iedāvājums iepirkumam” b</w:t>
      </w:r>
      <w:r w:rsidR="00E63C7F">
        <w:rPr>
          <w:szCs w:val="24"/>
          <w:lang w:val="lv-LV"/>
        </w:rPr>
        <w:t>ez pievienotās vērtības nodokļa</w:t>
      </w:r>
      <w:r w:rsidR="00D4669A">
        <w:rPr>
          <w:szCs w:val="24"/>
          <w:u w:val="single"/>
          <w:lang w:val="lv-LV"/>
        </w:rPr>
        <w:t>)</w:t>
      </w:r>
      <w:r w:rsidR="00D4669A" w:rsidRPr="0047290F">
        <w:rPr>
          <w:szCs w:val="24"/>
          <w:lang w:val="lv-LV"/>
        </w:rPr>
        <w:t>.</w:t>
      </w:r>
    </w:p>
    <w:p w14:paraId="1E81FCB0" w14:textId="77777777" w:rsidR="00235FFA" w:rsidRPr="0047290F" w:rsidRDefault="00235FFA" w:rsidP="00235FFA">
      <w:pPr>
        <w:ind w:left="567" w:hanging="567"/>
        <w:jc w:val="both"/>
        <w:rPr>
          <w:szCs w:val="24"/>
          <w:lang w:val="lv-LV"/>
        </w:rPr>
      </w:pPr>
      <w:r w:rsidRPr="0047290F">
        <w:rPr>
          <w:szCs w:val="24"/>
          <w:lang w:val="lv-LV"/>
        </w:rPr>
        <w:t>1</w:t>
      </w:r>
      <w:r w:rsidR="00A7103A" w:rsidRPr="0047290F">
        <w:rPr>
          <w:szCs w:val="24"/>
          <w:lang w:val="lv-LV"/>
        </w:rPr>
        <w:t>2</w:t>
      </w:r>
      <w:r w:rsidRPr="0047290F">
        <w:rPr>
          <w:szCs w:val="24"/>
          <w:lang w:val="lv-LV"/>
        </w:rPr>
        <w:t>.</w:t>
      </w:r>
      <w:r w:rsidR="00E43246" w:rsidRPr="0047290F">
        <w:rPr>
          <w:szCs w:val="24"/>
          <w:lang w:val="lv-LV"/>
        </w:rPr>
        <w:t>5</w:t>
      </w:r>
      <w:r w:rsidRPr="0047290F">
        <w:rPr>
          <w:szCs w:val="24"/>
          <w:lang w:val="lv-LV"/>
        </w:rPr>
        <w:t>.</w:t>
      </w:r>
      <w:r w:rsidRPr="0047290F">
        <w:rPr>
          <w:szCs w:val="24"/>
          <w:lang w:val="lv-LV"/>
        </w:rPr>
        <w:tab/>
      </w:r>
      <w:r w:rsidR="00D4669A" w:rsidRPr="0047290F">
        <w:rPr>
          <w:szCs w:val="24"/>
          <w:lang w:val="lv-LV"/>
        </w:rPr>
        <w:t>Iepirkuma komisija pārbaudīs</w:t>
      </w:r>
      <w:r w:rsidR="00D4669A">
        <w:rPr>
          <w:szCs w:val="24"/>
          <w:lang w:val="lv-LV"/>
        </w:rPr>
        <w:t>,</w:t>
      </w:r>
      <w:r w:rsidR="00D4669A" w:rsidRPr="0047290F">
        <w:rPr>
          <w:szCs w:val="24"/>
          <w:lang w:val="lv-LV"/>
        </w:rPr>
        <w:t xml:space="preserve"> vai pretendents, kuram būtu piešķiramas iepirkuma līguma slēgšanas tiesības, nav izslēdzams no dalības iepirkumā Publisko iepirkumu likuma (turpmāk tekstā - PIL) </w:t>
      </w:r>
      <w:r w:rsidR="00D4669A" w:rsidRPr="0047290F">
        <w:rPr>
          <w:bCs/>
          <w:szCs w:val="24"/>
          <w:lang w:val="lv-LV"/>
        </w:rPr>
        <w:t>8.</w:t>
      </w:r>
      <w:r w:rsidR="00D4669A" w:rsidRPr="0047290F">
        <w:rPr>
          <w:bCs/>
          <w:szCs w:val="24"/>
          <w:vertAlign w:val="superscript"/>
          <w:lang w:val="lv-LV"/>
        </w:rPr>
        <w:t xml:space="preserve">2 </w:t>
      </w:r>
      <w:r w:rsidR="00D4669A" w:rsidRPr="0047290F">
        <w:rPr>
          <w:bCs/>
          <w:szCs w:val="24"/>
          <w:lang w:val="lv-LV"/>
        </w:rPr>
        <w:t>panta</w:t>
      </w:r>
      <w:r w:rsidR="00D4669A" w:rsidRPr="0047290F">
        <w:rPr>
          <w:szCs w:val="24"/>
          <w:lang w:val="lv-LV"/>
        </w:rPr>
        <w:t xml:space="preserve"> piektās daļas 1. vai 2. punktā minēto apstākļu dēļ. Nepieciešamo informāciju komisija </w:t>
      </w:r>
      <w:r w:rsidR="00D4669A" w:rsidRPr="0047290F">
        <w:rPr>
          <w:bCs/>
          <w:szCs w:val="24"/>
          <w:lang w:val="lv-LV"/>
        </w:rPr>
        <w:t>iegūst Ministru kabineta noteiktajā kārtībā,</w:t>
      </w:r>
      <w:r w:rsidR="00D4669A" w:rsidRPr="0047290F">
        <w:rPr>
          <w:szCs w:val="24"/>
          <w:lang w:val="lv-LV"/>
        </w:rPr>
        <w:t xml:space="preserve"> pamatojoties uz PIL </w:t>
      </w:r>
      <w:r w:rsidR="00D4669A" w:rsidRPr="0047290F">
        <w:rPr>
          <w:bCs/>
          <w:szCs w:val="24"/>
          <w:lang w:val="lv-LV"/>
        </w:rPr>
        <w:t>8.</w:t>
      </w:r>
      <w:r w:rsidR="00D4669A" w:rsidRPr="0047290F">
        <w:rPr>
          <w:bCs/>
          <w:szCs w:val="24"/>
          <w:vertAlign w:val="superscript"/>
          <w:lang w:val="lv-LV"/>
        </w:rPr>
        <w:t xml:space="preserve">2 </w:t>
      </w:r>
      <w:r w:rsidR="00D4669A" w:rsidRPr="0047290F">
        <w:rPr>
          <w:bCs/>
          <w:szCs w:val="24"/>
          <w:lang w:val="lv-LV"/>
        </w:rPr>
        <w:t xml:space="preserve">panta sestās un septītās daļas noteikumiem. </w:t>
      </w:r>
      <w:r w:rsidR="00D4669A" w:rsidRPr="0047290F">
        <w:rPr>
          <w:szCs w:val="24"/>
          <w:lang w:val="lv-LV"/>
        </w:rPr>
        <w:t xml:space="preserve">Atkarībā no pārbaudes laikā iegūtajiem </w:t>
      </w:r>
      <w:r w:rsidR="00D4669A" w:rsidRPr="0047290F">
        <w:rPr>
          <w:szCs w:val="24"/>
          <w:lang w:val="lv-LV"/>
        </w:rPr>
        <w:lastRenderedPageBreak/>
        <w:t xml:space="preserve">rezultātiem pasūtītājs rīkojas saskaņā ar Publisko iepirkuma likuma </w:t>
      </w:r>
      <w:r w:rsidR="00D4669A" w:rsidRPr="0047290F">
        <w:rPr>
          <w:bCs/>
          <w:szCs w:val="24"/>
          <w:lang w:val="lv-LV"/>
        </w:rPr>
        <w:t>8.</w:t>
      </w:r>
      <w:r w:rsidR="00D4669A" w:rsidRPr="0047290F">
        <w:rPr>
          <w:bCs/>
          <w:szCs w:val="24"/>
          <w:vertAlign w:val="superscript"/>
          <w:lang w:val="lv-LV"/>
        </w:rPr>
        <w:t xml:space="preserve">2 </w:t>
      </w:r>
      <w:r w:rsidR="00D4669A" w:rsidRPr="0047290F">
        <w:rPr>
          <w:bCs/>
          <w:szCs w:val="24"/>
          <w:lang w:val="lv-LV"/>
        </w:rPr>
        <w:t>panta</w:t>
      </w:r>
      <w:r w:rsidR="00D4669A" w:rsidRPr="0047290F">
        <w:rPr>
          <w:szCs w:val="24"/>
          <w:lang w:val="lv-LV"/>
        </w:rPr>
        <w:t xml:space="preserve"> astotās daļas noteikumiem.</w:t>
      </w:r>
    </w:p>
    <w:p w14:paraId="7BC7B55D" w14:textId="77777777" w:rsidR="008246A7" w:rsidRPr="0047290F" w:rsidRDefault="00AD2712" w:rsidP="00AD2712">
      <w:pPr>
        <w:autoSpaceDE w:val="0"/>
        <w:autoSpaceDN w:val="0"/>
        <w:adjustRightInd w:val="0"/>
        <w:ind w:left="567" w:hanging="567"/>
        <w:jc w:val="both"/>
        <w:rPr>
          <w:b/>
          <w:szCs w:val="24"/>
          <w:lang w:val="lv-LV"/>
        </w:rPr>
      </w:pPr>
      <w:r w:rsidRPr="0047290F">
        <w:rPr>
          <w:szCs w:val="24"/>
          <w:lang w:val="lv-LV"/>
        </w:rPr>
        <w:t>1</w:t>
      </w:r>
      <w:r w:rsidR="00A7103A" w:rsidRPr="0047290F">
        <w:rPr>
          <w:szCs w:val="24"/>
          <w:lang w:val="lv-LV"/>
        </w:rPr>
        <w:t>2</w:t>
      </w:r>
      <w:r w:rsidRPr="0047290F">
        <w:rPr>
          <w:szCs w:val="24"/>
          <w:lang w:val="lv-LV"/>
        </w:rPr>
        <w:t>.6.</w:t>
      </w:r>
      <w:r w:rsidRPr="0047290F">
        <w:rPr>
          <w:szCs w:val="24"/>
          <w:lang w:val="lv-LV"/>
        </w:rPr>
        <w:tab/>
      </w:r>
      <w:r w:rsidR="00D4669A" w:rsidRPr="0047290F">
        <w:rPr>
          <w:szCs w:val="24"/>
          <w:lang w:val="lv-LV"/>
        </w:rPr>
        <w:t>Ja iepirkumu komisija nepieciešamo informāciju par pretendentu, kura ir pamats pretendenta izslēgšanai no turpmākās dalības iepirkumā, iegūst tieši no kompetentās institūcijas, datubāzēs vai no citiem avotiem, pretendents ir tiesīgs iesniegt izziņu vai citu dokumentu par attiecīgo faktu gadījumos, kad pasūtītāja iegūtā informācija neatbilst faktiskajai situācijai.</w:t>
      </w:r>
    </w:p>
    <w:p w14:paraId="3785B14A" w14:textId="77777777" w:rsidR="00235FFA" w:rsidRPr="0047290F" w:rsidRDefault="00235FFA" w:rsidP="00235FFA">
      <w:pPr>
        <w:ind w:left="567" w:hanging="567"/>
        <w:jc w:val="both"/>
        <w:rPr>
          <w:szCs w:val="24"/>
          <w:lang w:val="lv-LV"/>
        </w:rPr>
      </w:pPr>
      <w:r w:rsidRPr="0047290F">
        <w:rPr>
          <w:szCs w:val="24"/>
          <w:lang w:val="lv-LV"/>
        </w:rPr>
        <w:t>1</w:t>
      </w:r>
      <w:r w:rsidR="00A7103A" w:rsidRPr="0047290F">
        <w:rPr>
          <w:szCs w:val="24"/>
          <w:lang w:val="lv-LV"/>
        </w:rPr>
        <w:t>2</w:t>
      </w:r>
      <w:r w:rsidRPr="0047290F">
        <w:rPr>
          <w:szCs w:val="24"/>
          <w:lang w:val="lv-LV"/>
        </w:rPr>
        <w:t>.</w:t>
      </w:r>
      <w:r w:rsidR="00E43246" w:rsidRPr="0047290F">
        <w:rPr>
          <w:szCs w:val="24"/>
          <w:lang w:val="lv-LV"/>
        </w:rPr>
        <w:t>7</w:t>
      </w:r>
      <w:r w:rsidRPr="0047290F">
        <w:rPr>
          <w:szCs w:val="24"/>
          <w:lang w:val="lv-LV"/>
        </w:rPr>
        <w:t xml:space="preserve">. </w:t>
      </w:r>
      <w:r w:rsidRPr="0047290F">
        <w:rPr>
          <w:szCs w:val="24"/>
          <w:lang w:val="lv-LV"/>
        </w:rPr>
        <w:tab/>
      </w:r>
      <w:r w:rsidR="00D4669A" w:rsidRPr="0047290F">
        <w:rPr>
          <w:szCs w:val="24"/>
          <w:lang w:val="lv-LV"/>
        </w:rPr>
        <w:t xml:space="preserve">Trīs darba dienu laikā pēc lēmuma pieņemšanas </w:t>
      </w:r>
      <w:r w:rsidR="00602897" w:rsidRPr="0047290F">
        <w:rPr>
          <w:szCs w:val="24"/>
          <w:lang w:val="lv-LV"/>
        </w:rPr>
        <w:t>vis</w:t>
      </w:r>
      <w:r w:rsidR="00602897">
        <w:rPr>
          <w:szCs w:val="24"/>
          <w:lang w:val="lv-LV"/>
        </w:rPr>
        <w:t>i</w:t>
      </w:r>
      <w:r w:rsidR="00602897" w:rsidRPr="0047290F">
        <w:rPr>
          <w:szCs w:val="24"/>
          <w:lang w:val="lv-LV"/>
        </w:rPr>
        <w:t xml:space="preserve"> pretendent</w:t>
      </w:r>
      <w:r w:rsidR="00602897">
        <w:rPr>
          <w:szCs w:val="24"/>
          <w:lang w:val="lv-LV"/>
        </w:rPr>
        <w:t>i tiks</w:t>
      </w:r>
      <w:r w:rsidR="00602897" w:rsidRPr="0047290F">
        <w:rPr>
          <w:szCs w:val="24"/>
          <w:lang w:val="lv-LV"/>
        </w:rPr>
        <w:t xml:space="preserve"> informē</w:t>
      </w:r>
      <w:r w:rsidR="00602897">
        <w:rPr>
          <w:szCs w:val="24"/>
          <w:lang w:val="lv-LV"/>
        </w:rPr>
        <w:t>ti</w:t>
      </w:r>
      <w:r w:rsidR="00602897" w:rsidRPr="0047290F">
        <w:rPr>
          <w:szCs w:val="24"/>
          <w:lang w:val="lv-LV"/>
        </w:rPr>
        <w:t xml:space="preserve"> </w:t>
      </w:r>
      <w:r w:rsidR="00D4669A" w:rsidRPr="0047290F">
        <w:rPr>
          <w:szCs w:val="24"/>
          <w:lang w:val="lv-LV"/>
        </w:rPr>
        <w:t>par komisijas pieņemto lēmumu.</w:t>
      </w:r>
    </w:p>
    <w:p w14:paraId="1EEF2B24" w14:textId="77777777" w:rsidR="002F5463" w:rsidRPr="0047290F" w:rsidRDefault="00235FFA" w:rsidP="006906A9">
      <w:pPr>
        <w:ind w:left="567" w:hanging="567"/>
        <w:jc w:val="both"/>
        <w:rPr>
          <w:szCs w:val="24"/>
          <w:lang w:val="lv-LV"/>
        </w:rPr>
      </w:pPr>
      <w:r w:rsidRPr="0047290F">
        <w:rPr>
          <w:szCs w:val="24"/>
          <w:lang w:val="lv-LV"/>
        </w:rPr>
        <w:t>1</w:t>
      </w:r>
      <w:r w:rsidR="00A7103A" w:rsidRPr="0047290F">
        <w:rPr>
          <w:szCs w:val="24"/>
          <w:lang w:val="lv-LV"/>
        </w:rPr>
        <w:t>2</w:t>
      </w:r>
      <w:r w:rsidRPr="0047290F">
        <w:rPr>
          <w:szCs w:val="24"/>
          <w:lang w:val="lv-LV"/>
        </w:rPr>
        <w:t>.</w:t>
      </w:r>
      <w:r w:rsidR="00E43246" w:rsidRPr="0047290F">
        <w:rPr>
          <w:szCs w:val="24"/>
          <w:lang w:val="lv-LV"/>
        </w:rPr>
        <w:t>8</w:t>
      </w:r>
      <w:r w:rsidRPr="0047290F">
        <w:rPr>
          <w:szCs w:val="24"/>
          <w:lang w:val="lv-LV"/>
        </w:rPr>
        <w:t xml:space="preserve">. </w:t>
      </w:r>
      <w:r w:rsidRPr="0047290F">
        <w:rPr>
          <w:szCs w:val="24"/>
          <w:lang w:val="lv-LV"/>
        </w:rPr>
        <w:tab/>
      </w:r>
      <w:r w:rsidR="00D4669A" w:rsidRPr="0047290F">
        <w:rPr>
          <w:szCs w:val="24"/>
          <w:lang w:val="lv-LV"/>
        </w:rPr>
        <w:t>Pretendents, kas iesniedzis piedāvājumu iepirkumā, uz kuru attiecas 8.² panta noteikumi, un kas uzskata, ka ir aizskartas tā tiesības vai ir iespējams šo tiesību aizskārums, ir tiesīgs pieņemto lēmumu pārsūdzēt Administratīvajā rajona tiesā Administratīvā procesa likumā noteiktajā kārtībā.</w:t>
      </w:r>
    </w:p>
    <w:p w14:paraId="5856D3F3" w14:textId="77777777" w:rsidR="001A6AFE" w:rsidRDefault="001A6AFE" w:rsidP="00AA4B74">
      <w:pPr>
        <w:jc w:val="both"/>
        <w:rPr>
          <w:szCs w:val="24"/>
          <w:lang w:val="lv-LV"/>
        </w:rPr>
      </w:pPr>
    </w:p>
    <w:p w14:paraId="0CAF40E4" w14:textId="77777777" w:rsidR="00006F5D" w:rsidRPr="0047290F" w:rsidRDefault="00006F5D" w:rsidP="00AA4B74">
      <w:pPr>
        <w:jc w:val="both"/>
        <w:rPr>
          <w:szCs w:val="24"/>
          <w:lang w:val="lv-LV"/>
        </w:rPr>
      </w:pPr>
    </w:p>
    <w:bookmarkEnd w:id="19"/>
    <w:bookmarkEnd w:id="20"/>
    <w:p w14:paraId="160E033F" w14:textId="77777777" w:rsidR="005F28EE" w:rsidRPr="0047290F" w:rsidRDefault="00235FFA" w:rsidP="00A557F7">
      <w:pPr>
        <w:jc w:val="both"/>
        <w:rPr>
          <w:b/>
          <w:szCs w:val="24"/>
          <w:lang w:val="lv-LV"/>
        </w:rPr>
      </w:pPr>
      <w:r w:rsidRPr="0047290F">
        <w:rPr>
          <w:b/>
          <w:szCs w:val="24"/>
          <w:lang w:val="lv-LV"/>
        </w:rPr>
        <w:t>1</w:t>
      </w:r>
      <w:r w:rsidR="00A7103A" w:rsidRPr="0047290F">
        <w:rPr>
          <w:b/>
          <w:szCs w:val="24"/>
          <w:lang w:val="lv-LV"/>
        </w:rPr>
        <w:t>3</w:t>
      </w:r>
      <w:r w:rsidR="005F28EE" w:rsidRPr="0047290F">
        <w:rPr>
          <w:b/>
          <w:szCs w:val="24"/>
          <w:lang w:val="lv-LV"/>
        </w:rPr>
        <w:t>. Līguma slēgšana un apmaksas nosacījumi</w:t>
      </w:r>
    </w:p>
    <w:p w14:paraId="329F45EE" w14:textId="77777777" w:rsidR="005F28EE" w:rsidRPr="0047290F" w:rsidRDefault="004F47F1" w:rsidP="00922A5E">
      <w:pPr>
        <w:ind w:left="567" w:hanging="567"/>
        <w:jc w:val="both"/>
        <w:rPr>
          <w:szCs w:val="24"/>
          <w:lang w:val="lv-LV"/>
        </w:rPr>
      </w:pPr>
      <w:r w:rsidRPr="0047290F">
        <w:rPr>
          <w:szCs w:val="24"/>
          <w:lang w:val="lv-LV"/>
        </w:rPr>
        <w:t>1</w:t>
      </w:r>
      <w:r w:rsidR="00A7103A" w:rsidRPr="0047290F">
        <w:rPr>
          <w:szCs w:val="24"/>
          <w:lang w:val="lv-LV"/>
        </w:rPr>
        <w:t>3</w:t>
      </w:r>
      <w:r w:rsidRPr="0047290F">
        <w:rPr>
          <w:szCs w:val="24"/>
          <w:lang w:val="lv-LV"/>
        </w:rPr>
        <w:t>.1.</w:t>
      </w:r>
      <w:r w:rsidRPr="0047290F">
        <w:rPr>
          <w:szCs w:val="24"/>
          <w:lang w:val="lv-LV"/>
        </w:rPr>
        <w:tab/>
      </w:r>
      <w:r w:rsidR="00AA4B74" w:rsidRPr="00AA4B74">
        <w:rPr>
          <w:lang w:val="lv-LV"/>
        </w:rPr>
        <w:t>Pasūtītājs slēgs ar izraudzīto pretendentu iepirkuma līgumu, pamatojoties uz pretendenta piedāvājumu un saskaņā ar Nolikuma noteikumi</w:t>
      </w:r>
      <w:r w:rsidR="00AA4B74">
        <w:rPr>
          <w:lang w:val="lv-LV"/>
        </w:rPr>
        <w:t>em un iepirkuma līguma projektu (4.pielikums)</w:t>
      </w:r>
      <w:r w:rsidR="00112962" w:rsidRPr="0047290F">
        <w:rPr>
          <w:szCs w:val="24"/>
          <w:lang w:val="lv-LV"/>
        </w:rPr>
        <w:t>.</w:t>
      </w:r>
    </w:p>
    <w:p w14:paraId="234A7E39" w14:textId="51186945" w:rsidR="006906A9" w:rsidRPr="0047290F" w:rsidRDefault="004F47F1" w:rsidP="006906A9">
      <w:pPr>
        <w:ind w:left="567" w:hanging="567"/>
        <w:jc w:val="both"/>
        <w:rPr>
          <w:szCs w:val="24"/>
          <w:lang w:val="lv-LV"/>
        </w:rPr>
      </w:pPr>
      <w:r w:rsidRPr="0047290F">
        <w:rPr>
          <w:szCs w:val="24"/>
          <w:lang w:val="lv-LV"/>
        </w:rPr>
        <w:t>1</w:t>
      </w:r>
      <w:r w:rsidR="00A7103A" w:rsidRPr="0047290F">
        <w:rPr>
          <w:szCs w:val="24"/>
          <w:lang w:val="lv-LV"/>
        </w:rPr>
        <w:t>3</w:t>
      </w:r>
      <w:r w:rsidRPr="0047290F">
        <w:rPr>
          <w:szCs w:val="24"/>
          <w:lang w:val="lv-LV"/>
        </w:rPr>
        <w:t>.2.</w:t>
      </w:r>
      <w:r w:rsidRPr="0047290F">
        <w:rPr>
          <w:szCs w:val="24"/>
          <w:lang w:val="lv-LV"/>
        </w:rPr>
        <w:tab/>
      </w:r>
      <w:r w:rsidR="00AA4B74" w:rsidRPr="00AA4B74">
        <w:rPr>
          <w:lang w:val="lv-LV"/>
        </w:rPr>
        <w:t xml:space="preserve">Līgums ar konkursa uzvarētāju tiek slēgts </w:t>
      </w:r>
      <w:r w:rsidR="00E63C7F">
        <w:rPr>
          <w:lang w:val="lv-LV"/>
        </w:rPr>
        <w:t>nākamajā dienā</w:t>
      </w:r>
      <w:r w:rsidR="00AA4B74" w:rsidRPr="00AA4B74">
        <w:rPr>
          <w:lang w:val="lv-LV"/>
        </w:rPr>
        <w:t>, kad informācija par lēmuma pieņemšanu nosūtīta visiem pretendentiem elektroniski</w:t>
      </w:r>
      <w:r w:rsidR="005712E8">
        <w:rPr>
          <w:lang w:val="lv-LV"/>
        </w:rPr>
        <w:t xml:space="preserve"> uz e-pastu </w:t>
      </w:r>
      <w:r w:rsidR="00AA4B74" w:rsidRPr="00AA4B74">
        <w:rPr>
          <w:lang w:val="lv-LV"/>
        </w:rPr>
        <w:t xml:space="preserve">un papildus viena darbadiena </w:t>
      </w:r>
      <w:r w:rsidR="005712E8">
        <w:rPr>
          <w:lang w:val="lv-LV"/>
        </w:rPr>
        <w:t>j</w:t>
      </w:r>
      <w:r w:rsidR="00AA4B74" w:rsidRPr="00AA4B74">
        <w:rPr>
          <w:lang w:val="lv-LV"/>
        </w:rPr>
        <w:t>a informācija nosūtīta pa pastu.</w:t>
      </w:r>
    </w:p>
    <w:p w14:paraId="7BD92479" w14:textId="77777777" w:rsidR="008B6058" w:rsidRPr="00C32FEC" w:rsidRDefault="006906A9" w:rsidP="00602897">
      <w:pPr>
        <w:shd w:val="clear" w:color="auto" w:fill="FFFFFF" w:themeFill="background1"/>
        <w:ind w:left="567" w:hanging="567"/>
        <w:jc w:val="both"/>
        <w:rPr>
          <w:b/>
          <w:szCs w:val="24"/>
          <w:lang w:val="lv-LV"/>
        </w:rPr>
      </w:pPr>
      <w:r w:rsidRPr="0047290F">
        <w:rPr>
          <w:szCs w:val="24"/>
          <w:lang w:val="lv-LV"/>
        </w:rPr>
        <w:t>1</w:t>
      </w:r>
      <w:r w:rsidR="00A7103A" w:rsidRPr="0047290F">
        <w:rPr>
          <w:szCs w:val="24"/>
          <w:lang w:val="lv-LV"/>
        </w:rPr>
        <w:t>3</w:t>
      </w:r>
      <w:r w:rsidR="00AA4B74">
        <w:rPr>
          <w:szCs w:val="24"/>
          <w:lang w:val="lv-LV"/>
        </w:rPr>
        <w:t xml:space="preserve">.3. </w:t>
      </w:r>
      <w:r w:rsidR="00AA4B74" w:rsidRPr="00EF195E">
        <w:rPr>
          <w:szCs w:val="24"/>
          <w:lang w:val="lv-LV"/>
        </w:rPr>
        <w:t>Ja pretendentam ir iebildumi par Nolikumam pievienotā iepirkuma līguma projekta nosacījumiem, tie jāiesniedz rakstiski, atbilstoši konkursa nolikuma 1</w:t>
      </w:r>
      <w:r w:rsidR="00AA4B74">
        <w:rPr>
          <w:szCs w:val="24"/>
          <w:lang w:val="lv-LV"/>
        </w:rPr>
        <w:t>3.1</w:t>
      </w:r>
      <w:r w:rsidR="00AA4B74" w:rsidRPr="00EF195E">
        <w:rPr>
          <w:szCs w:val="24"/>
          <w:lang w:val="lv-LV"/>
        </w:rPr>
        <w:t>. punktam. Pēc piedāvājumu atvēršanas iebildumi par līguma projektu netiks ņemti vērā.</w:t>
      </w:r>
    </w:p>
    <w:p w14:paraId="54593901" w14:textId="77777777" w:rsidR="00AA4B74" w:rsidRDefault="00AA4B74" w:rsidP="00A557F7">
      <w:pPr>
        <w:jc w:val="both"/>
        <w:rPr>
          <w:szCs w:val="24"/>
          <w:lang w:val="lv-LV"/>
        </w:rPr>
      </w:pPr>
      <w:bookmarkStart w:id="21" w:name="_Toc26600591"/>
      <w:bookmarkStart w:id="22" w:name="_Toc59188056"/>
    </w:p>
    <w:p w14:paraId="50657AEA" w14:textId="77777777" w:rsidR="00006F5D" w:rsidRDefault="00006F5D" w:rsidP="00A557F7">
      <w:pPr>
        <w:jc w:val="both"/>
        <w:rPr>
          <w:szCs w:val="24"/>
          <w:lang w:val="lv-LV"/>
        </w:rPr>
      </w:pPr>
    </w:p>
    <w:p w14:paraId="7DECCFB9" w14:textId="77777777" w:rsidR="005F28EE" w:rsidRPr="0047290F" w:rsidRDefault="00235FFA" w:rsidP="00A557F7">
      <w:pPr>
        <w:jc w:val="both"/>
        <w:rPr>
          <w:b/>
          <w:szCs w:val="24"/>
          <w:lang w:val="lv-LV"/>
        </w:rPr>
      </w:pPr>
      <w:r w:rsidRPr="0047290F">
        <w:rPr>
          <w:b/>
          <w:szCs w:val="24"/>
          <w:lang w:val="lv-LV"/>
        </w:rPr>
        <w:t>1</w:t>
      </w:r>
      <w:r w:rsidR="00A7103A" w:rsidRPr="0047290F">
        <w:rPr>
          <w:b/>
          <w:szCs w:val="24"/>
          <w:lang w:val="lv-LV"/>
        </w:rPr>
        <w:t>4</w:t>
      </w:r>
      <w:r w:rsidR="005F28EE" w:rsidRPr="0047290F">
        <w:rPr>
          <w:b/>
          <w:szCs w:val="24"/>
          <w:lang w:val="lv-LV"/>
        </w:rPr>
        <w:t xml:space="preserve">. </w:t>
      </w:r>
      <w:smartTag w:uri="schemas-tilde-lv/tildestengine" w:element="veidnes">
        <w:smartTagPr>
          <w:attr w:name="id" w:val="-1"/>
          <w:attr w:name="baseform" w:val="Lēmums"/>
          <w:attr w:name="text" w:val="Lēmums"/>
        </w:smartTagPr>
        <w:r w:rsidR="005F28EE" w:rsidRPr="0047290F">
          <w:rPr>
            <w:b/>
            <w:szCs w:val="24"/>
            <w:lang w:val="lv-LV"/>
          </w:rPr>
          <w:t>Lēmums</w:t>
        </w:r>
      </w:smartTag>
      <w:r w:rsidR="005F28EE" w:rsidRPr="0047290F">
        <w:rPr>
          <w:b/>
          <w:szCs w:val="24"/>
          <w:lang w:val="lv-LV"/>
        </w:rPr>
        <w:t xml:space="preserve"> par </w:t>
      </w:r>
      <w:r w:rsidR="000D3DD5" w:rsidRPr="0047290F">
        <w:rPr>
          <w:b/>
          <w:szCs w:val="24"/>
          <w:lang w:val="lv-LV"/>
        </w:rPr>
        <w:t>iepirkuma</w:t>
      </w:r>
      <w:r w:rsidR="005F28EE" w:rsidRPr="0047290F">
        <w:rPr>
          <w:b/>
          <w:szCs w:val="24"/>
          <w:lang w:val="lv-LV"/>
        </w:rPr>
        <w:t xml:space="preserve"> izbeigšanu bez </w:t>
      </w:r>
      <w:bookmarkEnd w:id="21"/>
      <w:r w:rsidR="005F28EE" w:rsidRPr="0047290F">
        <w:rPr>
          <w:b/>
          <w:szCs w:val="24"/>
          <w:lang w:val="lv-LV"/>
        </w:rPr>
        <w:t>līguma noslēgšanas</w:t>
      </w:r>
      <w:bookmarkEnd w:id="22"/>
    </w:p>
    <w:p w14:paraId="00E9EFC9" w14:textId="77777777" w:rsidR="000D3DD5" w:rsidRPr="0047290F" w:rsidRDefault="005F28EE" w:rsidP="00A557F7">
      <w:pPr>
        <w:ind w:left="567" w:hanging="567"/>
        <w:jc w:val="both"/>
        <w:rPr>
          <w:szCs w:val="24"/>
          <w:lang w:val="lv-LV"/>
        </w:rPr>
      </w:pPr>
      <w:r w:rsidRPr="0047290F">
        <w:rPr>
          <w:szCs w:val="24"/>
          <w:lang w:val="lv-LV"/>
        </w:rPr>
        <w:tab/>
      </w:r>
      <w:r w:rsidR="000D3DD5" w:rsidRPr="0047290F">
        <w:rPr>
          <w:szCs w:val="24"/>
          <w:lang w:val="lv-LV"/>
        </w:rPr>
        <w:t>Pasūtītājs ir tiesīgs pārtraukt iepirkumu un neslēgt līgumu, ja tam ir objektīvs pamatojums.</w:t>
      </w:r>
    </w:p>
    <w:p w14:paraId="6CE8E2F1" w14:textId="77777777" w:rsidR="00D65A95" w:rsidRDefault="00D65A95" w:rsidP="00295BEE">
      <w:pPr>
        <w:pStyle w:val="Title"/>
        <w:ind w:left="360"/>
        <w:jc w:val="right"/>
        <w:rPr>
          <w:sz w:val="24"/>
          <w:szCs w:val="24"/>
          <w:lang w:val="lv-LV"/>
        </w:rPr>
      </w:pPr>
      <w:bookmarkStart w:id="23" w:name="_Toc59188061"/>
    </w:p>
    <w:p w14:paraId="3D571AD5" w14:textId="77777777" w:rsidR="00D65A95" w:rsidRDefault="00D65A95" w:rsidP="00295BEE">
      <w:pPr>
        <w:pStyle w:val="Title"/>
        <w:ind w:left="360"/>
        <w:jc w:val="right"/>
        <w:rPr>
          <w:sz w:val="24"/>
          <w:szCs w:val="24"/>
          <w:lang w:val="lv-LV"/>
        </w:rPr>
      </w:pPr>
    </w:p>
    <w:p w14:paraId="4E0B79ED" w14:textId="79BEBE11" w:rsidR="00D65A95" w:rsidRDefault="0083670F" w:rsidP="0083670F">
      <w:pPr>
        <w:pStyle w:val="Title"/>
        <w:jc w:val="left"/>
        <w:rPr>
          <w:sz w:val="24"/>
          <w:szCs w:val="24"/>
          <w:lang w:val="lv-LV"/>
        </w:rPr>
      </w:pPr>
      <w:r>
        <w:rPr>
          <w:sz w:val="24"/>
          <w:szCs w:val="24"/>
          <w:lang w:val="lv-LV"/>
        </w:rPr>
        <w:t xml:space="preserve">15. </w:t>
      </w:r>
      <w:r w:rsidR="00CD38A8">
        <w:rPr>
          <w:sz w:val="24"/>
          <w:szCs w:val="24"/>
          <w:lang w:val="lv-LV"/>
        </w:rPr>
        <w:t>Rezultātu paziņošana</w:t>
      </w:r>
    </w:p>
    <w:p w14:paraId="2951594F" w14:textId="77777777" w:rsidR="00D65A95" w:rsidRDefault="00D65A95" w:rsidP="00295BEE">
      <w:pPr>
        <w:pStyle w:val="Title"/>
        <w:ind w:left="360"/>
        <w:jc w:val="right"/>
        <w:rPr>
          <w:sz w:val="24"/>
          <w:szCs w:val="24"/>
          <w:lang w:val="lv-LV"/>
        </w:rPr>
      </w:pPr>
    </w:p>
    <w:p w14:paraId="0D4403DE" w14:textId="66A146DE" w:rsidR="00CD38A8" w:rsidRPr="00CD38A8" w:rsidRDefault="0083670F" w:rsidP="00CD38A8">
      <w:pPr>
        <w:autoSpaceDE w:val="0"/>
        <w:autoSpaceDN w:val="0"/>
        <w:adjustRightInd w:val="0"/>
        <w:jc w:val="both"/>
        <w:rPr>
          <w:szCs w:val="24"/>
          <w:lang w:val="lv-LV"/>
        </w:rPr>
      </w:pPr>
      <w:r>
        <w:rPr>
          <w:szCs w:val="24"/>
          <w:lang w:val="lv-LV"/>
        </w:rPr>
        <w:t>15</w:t>
      </w:r>
      <w:r w:rsidR="00CD38A8" w:rsidRPr="00CD38A8">
        <w:rPr>
          <w:szCs w:val="24"/>
          <w:lang w:val="lv-LV"/>
        </w:rPr>
        <w:t>.1.</w:t>
      </w:r>
      <w:r w:rsidR="00CD38A8" w:rsidRPr="00CD38A8">
        <w:rPr>
          <w:szCs w:val="24"/>
          <w:lang w:val="lv-LV"/>
        </w:rPr>
        <w:tab/>
        <w:t xml:space="preserve">Pretendenti tiek </w:t>
      </w:r>
      <w:proofErr w:type="spellStart"/>
      <w:r w:rsidR="00CD38A8" w:rsidRPr="00CD38A8">
        <w:rPr>
          <w:szCs w:val="24"/>
          <w:lang w:val="lv-LV"/>
        </w:rPr>
        <w:t>rakstveidā</w:t>
      </w:r>
      <w:proofErr w:type="spellEnd"/>
      <w:r w:rsidR="00CD38A8" w:rsidRPr="00CD38A8">
        <w:rPr>
          <w:szCs w:val="24"/>
          <w:lang w:val="lv-LV"/>
        </w:rPr>
        <w:t xml:space="preserve">  informēti par iepirkuma procedūras rezultātiem 3 (trīs) darba dienu laikā pēc galīgā lēmuma pieņemšanas.</w:t>
      </w:r>
      <w:r w:rsidR="00CD38A8" w:rsidRPr="00CD38A8">
        <w:rPr>
          <w:rFonts w:ascii="TimesNewRomanPSMT" w:hAnsi="TimesNewRomanPSMT" w:cs="TimesNewRomanPSMT"/>
          <w:szCs w:val="24"/>
          <w:lang w:val="lv-LV"/>
        </w:rPr>
        <w:t xml:space="preserve"> </w:t>
      </w:r>
    </w:p>
    <w:p w14:paraId="05550F47" w14:textId="34713443" w:rsidR="00CD38A8" w:rsidRPr="00CD38A8" w:rsidRDefault="0083670F" w:rsidP="00CD38A8">
      <w:pPr>
        <w:autoSpaceDE w:val="0"/>
        <w:autoSpaceDN w:val="0"/>
        <w:adjustRightInd w:val="0"/>
        <w:ind w:left="567" w:hanging="567"/>
        <w:jc w:val="both"/>
        <w:rPr>
          <w:rFonts w:ascii="TimesNewRomanPSMT" w:hAnsi="TimesNewRomanPSMT" w:cs="TimesNewRomanPSMT"/>
          <w:szCs w:val="24"/>
          <w:lang w:val="lv-LV"/>
        </w:rPr>
      </w:pPr>
      <w:r>
        <w:rPr>
          <w:bCs/>
          <w:szCs w:val="24"/>
          <w:lang w:val="lv-LV"/>
        </w:rPr>
        <w:t>15</w:t>
      </w:r>
      <w:r w:rsidR="00CD38A8" w:rsidRPr="00CD38A8">
        <w:rPr>
          <w:bCs/>
          <w:szCs w:val="24"/>
          <w:lang w:val="lv-LV"/>
        </w:rPr>
        <w:t>.2.</w:t>
      </w:r>
      <w:r w:rsidR="00CD38A8" w:rsidRPr="00CD38A8">
        <w:rPr>
          <w:b/>
          <w:bCs/>
          <w:szCs w:val="24"/>
          <w:lang w:val="lv-LV"/>
        </w:rPr>
        <w:tab/>
      </w:r>
      <w:r w:rsidR="00CD38A8" w:rsidRPr="00CD38A8">
        <w:rPr>
          <w:rFonts w:ascii="TimesNewRomanPSMT" w:hAnsi="TimesNewRomanPSMT" w:cs="TimesNewRomanPSMT"/>
          <w:szCs w:val="24"/>
          <w:lang w:val="lv-LV"/>
        </w:rPr>
        <w:t>Ja izraudzītais pretendents atsakās slēgt Līgumu ar pasūtītāju, pasūtītājs pieņem lēmumu slēgt Līgumu ar nākamo pretendentu, kurš piedāvājis piedāvājumu ar zemāko cenu, vai pārtraukt iepirkumu, neizvēloties nevienu piedāvājumu. Ja pieņemts lēmums slēgt Līgumu ar nākamo pretendentu, bet tas atsakās līgumu slēgt, pasūtītājs pieņem lēmumu pārtraukt iepirkuma procedūru, neizvēloties nevienu piedāvājumu.</w:t>
      </w:r>
    </w:p>
    <w:p w14:paraId="2B37D00A" w14:textId="62BF12AF" w:rsidR="00CD38A8" w:rsidRPr="00CD38A8" w:rsidRDefault="0083670F" w:rsidP="00CD38A8">
      <w:pPr>
        <w:autoSpaceDE w:val="0"/>
        <w:autoSpaceDN w:val="0"/>
        <w:adjustRightInd w:val="0"/>
        <w:jc w:val="both"/>
        <w:rPr>
          <w:szCs w:val="24"/>
          <w:lang w:val="lv-LV"/>
        </w:rPr>
      </w:pPr>
      <w:r>
        <w:rPr>
          <w:rFonts w:ascii="TimesNewRomanPSMT" w:hAnsi="TimesNewRomanPSMT" w:cs="TimesNewRomanPSMT"/>
          <w:szCs w:val="24"/>
          <w:lang w:val="lv-LV"/>
        </w:rPr>
        <w:t>15</w:t>
      </w:r>
      <w:r w:rsidR="00CD38A8" w:rsidRPr="00CD38A8">
        <w:rPr>
          <w:rFonts w:ascii="TimesNewRomanPSMT" w:hAnsi="TimesNewRomanPSMT" w:cs="TimesNewRomanPSMT"/>
          <w:szCs w:val="24"/>
          <w:lang w:val="lv-LV"/>
        </w:rPr>
        <w:t>.3.</w:t>
      </w:r>
      <w:r w:rsidR="00CD38A8" w:rsidRPr="00CD38A8">
        <w:rPr>
          <w:rFonts w:ascii="TimesNewRomanPSMT" w:hAnsi="TimesNewRomanPSMT" w:cs="TimesNewRomanPSMT"/>
          <w:szCs w:val="24"/>
          <w:lang w:val="lv-LV"/>
        </w:rPr>
        <w:tab/>
        <w:t>Ne vēlāk kā piecas dienas pēc tam, kad noslēgts līgums, pasūtītājs publicē informatīvu paziņojumu par noslēgto līgumu Iepirkumu uzraudzības biroja un savā mājaslapā internetā.</w:t>
      </w:r>
    </w:p>
    <w:p w14:paraId="1734E0C8" w14:textId="77777777" w:rsidR="00CD38A8" w:rsidRDefault="00CD38A8" w:rsidP="00CD38A8">
      <w:pPr>
        <w:tabs>
          <w:tab w:val="left" w:pos="1276"/>
        </w:tabs>
        <w:spacing w:after="120"/>
        <w:jc w:val="both"/>
        <w:rPr>
          <w:szCs w:val="24"/>
          <w:lang w:val="lv-LV"/>
        </w:rPr>
      </w:pPr>
    </w:p>
    <w:p w14:paraId="5067D562" w14:textId="77777777" w:rsidR="00D76E90" w:rsidRDefault="00D76E90" w:rsidP="00CD38A8">
      <w:pPr>
        <w:tabs>
          <w:tab w:val="left" w:pos="1276"/>
        </w:tabs>
        <w:spacing w:after="120"/>
        <w:jc w:val="both"/>
        <w:rPr>
          <w:szCs w:val="24"/>
          <w:lang w:val="lv-LV"/>
        </w:rPr>
      </w:pPr>
    </w:p>
    <w:p w14:paraId="51794A40" w14:textId="77777777" w:rsidR="00EB379C" w:rsidRPr="00CD38A8" w:rsidRDefault="00EB379C" w:rsidP="00CD38A8">
      <w:pPr>
        <w:tabs>
          <w:tab w:val="left" w:pos="1276"/>
        </w:tabs>
        <w:spacing w:after="120"/>
        <w:jc w:val="both"/>
        <w:rPr>
          <w:szCs w:val="24"/>
          <w:lang w:val="lv-LV"/>
        </w:rPr>
      </w:pPr>
    </w:p>
    <w:p w14:paraId="62A027A1" w14:textId="505AC489" w:rsidR="00CD38A8" w:rsidRPr="00CD38A8" w:rsidRDefault="0083670F" w:rsidP="00CD38A8">
      <w:pPr>
        <w:widowControl w:val="0"/>
        <w:tabs>
          <w:tab w:val="left" w:pos="360"/>
        </w:tabs>
        <w:spacing w:after="120"/>
        <w:ind w:right="283"/>
        <w:jc w:val="both"/>
        <w:rPr>
          <w:b/>
          <w:szCs w:val="24"/>
          <w:lang w:val="lv-LV"/>
        </w:rPr>
      </w:pPr>
      <w:r>
        <w:rPr>
          <w:b/>
          <w:szCs w:val="24"/>
          <w:lang w:val="lv-LV"/>
        </w:rPr>
        <w:lastRenderedPageBreak/>
        <w:t>16</w:t>
      </w:r>
      <w:r w:rsidR="00CD38A8" w:rsidRPr="00CD38A8">
        <w:rPr>
          <w:b/>
          <w:szCs w:val="24"/>
          <w:lang w:val="lv-LV"/>
        </w:rPr>
        <w:t>.</w:t>
      </w:r>
      <w:r w:rsidR="00CD38A8" w:rsidRPr="00CD38A8">
        <w:rPr>
          <w:b/>
          <w:szCs w:val="24"/>
          <w:lang w:val="lv-LV"/>
        </w:rPr>
        <w:tab/>
        <w:t>Citi noteikumi</w:t>
      </w:r>
    </w:p>
    <w:p w14:paraId="351D3690" w14:textId="4046577C" w:rsidR="00CD38A8" w:rsidRPr="00CD38A8" w:rsidRDefault="0083670F" w:rsidP="00CD38A8">
      <w:pPr>
        <w:widowControl w:val="0"/>
        <w:tabs>
          <w:tab w:val="left" w:pos="567"/>
        </w:tabs>
        <w:spacing w:after="120"/>
        <w:ind w:left="567" w:right="-2" w:hanging="567"/>
        <w:jc w:val="both"/>
        <w:rPr>
          <w:szCs w:val="24"/>
          <w:lang w:val="lv-LV"/>
        </w:rPr>
      </w:pPr>
      <w:r>
        <w:rPr>
          <w:szCs w:val="24"/>
          <w:lang w:val="lv-LV"/>
        </w:rPr>
        <w:t>16</w:t>
      </w:r>
      <w:r w:rsidR="00CD38A8" w:rsidRPr="00CD38A8">
        <w:rPr>
          <w:szCs w:val="24"/>
          <w:lang w:val="lv-LV"/>
        </w:rPr>
        <w:t>.1.</w:t>
      </w:r>
      <w:r w:rsidR="00CD38A8" w:rsidRPr="00CD38A8">
        <w:rPr>
          <w:szCs w:val="24"/>
          <w:lang w:val="lv-LV"/>
        </w:rPr>
        <w:tab/>
        <w:t>Visi izdevumi, kas saistīti ar iepirkuma piedāvājuma sagatavošanu un iesniegšanu, jāsedz Pretendentam.</w:t>
      </w:r>
    </w:p>
    <w:p w14:paraId="3CC2FB71" w14:textId="07028D16" w:rsidR="00CD38A8" w:rsidRPr="00CD38A8" w:rsidRDefault="0083670F" w:rsidP="00CD38A8">
      <w:pPr>
        <w:widowControl w:val="0"/>
        <w:tabs>
          <w:tab w:val="left" w:pos="567"/>
        </w:tabs>
        <w:spacing w:after="120"/>
        <w:ind w:left="567" w:right="-2" w:hanging="567"/>
        <w:jc w:val="both"/>
        <w:rPr>
          <w:szCs w:val="24"/>
          <w:lang w:val="lv-LV"/>
        </w:rPr>
      </w:pPr>
      <w:r>
        <w:rPr>
          <w:szCs w:val="24"/>
          <w:lang w:val="lv-LV"/>
        </w:rPr>
        <w:t>16</w:t>
      </w:r>
      <w:r w:rsidR="00CD38A8" w:rsidRPr="00CD38A8">
        <w:rPr>
          <w:szCs w:val="24"/>
          <w:lang w:val="lv-LV"/>
        </w:rPr>
        <w:t>.2.</w:t>
      </w:r>
      <w:r w:rsidR="00CD38A8" w:rsidRPr="00CD38A8">
        <w:rPr>
          <w:szCs w:val="24"/>
          <w:lang w:val="lv-LV"/>
        </w:rPr>
        <w:tab/>
        <w:t xml:space="preserve">Nolikums sastādīts un apstiprināts latviešu valodā uz </w:t>
      </w:r>
      <w:r>
        <w:rPr>
          <w:szCs w:val="24"/>
          <w:lang w:val="lv-LV"/>
        </w:rPr>
        <w:t>17</w:t>
      </w:r>
      <w:r w:rsidR="00CD38A8" w:rsidRPr="00CD38A8">
        <w:rPr>
          <w:szCs w:val="24"/>
          <w:lang w:val="lv-LV"/>
        </w:rPr>
        <w:t xml:space="preserve"> (</w:t>
      </w:r>
      <w:r>
        <w:rPr>
          <w:szCs w:val="24"/>
          <w:lang w:val="lv-LV"/>
        </w:rPr>
        <w:t>septiņpadsmit</w:t>
      </w:r>
      <w:r w:rsidR="00CD38A8" w:rsidRPr="00CD38A8">
        <w:rPr>
          <w:szCs w:val="24"/>
          <w:lang w:val="lv-LV"/>
        </w:rPr>
        <w:t xml:space="preserve">) lapām. Nolikums sastāv no Nolikuma teksta uz </w:t>
      </w:r>
      <w:r>
        <w:rPr>
          <w:szCs w:val="24"/>
          <w:lang w:val="lv-LV"/>
        </w:rPr>
        <w:t>6</w:t>
      </w:r>
      <w:r w:rsidR="00CD38A8" w:rsidRPr="00CD38A8">
        <w:rPr>
          <w:szCs w:val="24"/>
          <w:lang w:val="lv-LV"/>
        </w:rPr>
        <w:t xml:space="preserve"> (</w:t>
      </w:r>
      <w:r>
        <w:rPr>
          <w:szCs w:val="24"/>
          <w:lang w:val="lv-LV"/>
        </w:rPr>
        <w:t>seš</w:t>
      </w:r>
      <w:r w:rsidR="00CD38A8" w:rsidRPr="00CD38A8">
        <w:rPr>
          <w:szCs w:val="24"/>
          <w:lang w:val="lv-LV"/>
        </w:rPr>
        <w:t xml:space="preserve">ām) lapām un 3 (trīs) pielikumiem uz </w:t>
      </w:r>
      <w:r w:rsidR="00B80155">
        <w:rPr>
          <w:szCs w:val="24"/>
          <w:lang w:val="lv-LV"/>
        </w:rPr>
        <w:t>6</w:t>
      </w:r>
      <w:r w:rsidR="00CD38A8" w:rsidRPr="00CD38A8">
        <w:rPr>
          <w:b/>
          <w:i/>
          <w:szCs w:val="24"/>
          <w:lang w:val="lv-LV"/>
        </w:rPr>
        <w:t xml:space="preserve"> </w:t>
      </w:r>
      <w:r w:rsidR="00CD38A8" w:rsidRPr="00CD38A8">
        <w:rPr>
          <w:szCs w:val="24"/>
          <w:lang w:val="lv-LV"/>
        </w:rPr>
        <w:t>(</w:t>
      </w:r>
      <w:r w:rsidR="00B80155">
        <w:rPr>
          <w:szCs w:val="24"/>
          <w:lang w:val="lv-LV"/>
        </w:rPr>
        <w:t>sešām</w:t>
      </w:r>
      <w:r w:rsidR="00CD38A8" w:rsidRPr="00CD38A8">
        <w:rPr>
          <w:szCs w:val="24"/>
          <w:lang w:val="lv-LV"/>
        </w:rPr>
        <w:t>) lapām, kas ir šī Nolikuma neatņemamas sastāvdaļas:</w:t>
      </w:r>
    </w:p>
    <w:p w14:paraId="1F3502AF" w14:textId="77777777" w:rsidR="00CD38A8" w:rsidRPr="00CD38A8" w:rsidRDefault="00CD38A8" w:rsidP="00CD38A8">
      <w:pPr>
        <w:widowControl w:val="0"/>
        <w:numPr>
          <w:ilvl w:val="0"/>
          <w:numId w:val="38"/>
        </w:numPr>
        <w:tabs>
          <w:tab w:val="left" w:pos="851"/>
        </w:tabs>
        <w:spacing w:before="100" w:beforeAutospacing="1"/>
        <w:ind w:left="851" w:hanging="284"/>
        <w:jc w:val="both"/>
        <w:rPr>
          <w:szCs w:val="24"/>
          <w:lang w:val="lv-LV"/>
        </w:rPr>
      </w:pPr>
      <w:r w:rsidRPr="00CD38A8">
        <w:rPr>
          <w:szCs w:val="24"/>
          <w:lang w:val="lv-LV"/>
        </w:rPr>
        <w:t>pielikums –Pieteikums uz 1 (vienas) lpp.;</w:t>
      </w:r>
    </w:p>
    <w:p w14:paraId="4FB4A4E0" w14:textId="77777777" w:rsidR="00CD38A8" w:rsidRPr="00CD38A8" w:rsidRDefault="00CD38A8" w:rsidP="00CD38A8">
      <w:pPr>
        <w:widowControl w:val="0"/>
        <w:numPr>
          <w:ilvl w:val="0"/>
          <w:numId w:val="38"/>
        </w:numPr>
        <w:tabs>
          <w:tab w:val="left" w:pos="851"/>
        </w:tabs>
        <w:spacing w:before="100" w:beforeAutospacing="1"/>
        <w:ind w:left="851" w:hanging="284"/>
        <w:jc w:val="both"/>
        <w:rPr>
          <w:szCs w:val="24"/>
          <w:lang w:val="lv-LV"/>
        </w:rPr>
      </w:pPr>
      <w:r w:rsidRPr="00CD38A8">
        <w:rPr>
          <w:szCs w:val="24"/>
          <w:lang w:val="lv-LV"/>
        </w:rPr>
        <w:t>pielikums – Finanšu piedāvājums uz 1 (vienas) lpp.;</w:t>
      </w:r>
    </w:p>
    <w:p w14:paraId="60261325" w14:textId="01857AF4" w:rsidR="00CD38A8" w:rsidRPr="00CD38A8" w:rsidRDefault="00CD38A8" w:rsidP="00CD38A8">
      <w:pPr>
        <w:widowControl w:val="0"/>
        <w:numPr>
          <w:ilvl w:val="0"/>
          <w:numId w:val="38"/>
        </w:numPr>
        <w:tabs>
          <w:tab w:val="left" w:pos="851"/>
        </w:tabs>
        <w:spacing w:before="100" w:beforeAutospacing="1"/>
        <w:ind w:left="851" w:hanging="284"/>
        <w:jc w:val="both"/>
        <w:rPr>
          <w:szCs w:val="24"/>
          <w:lang w:val="lv-LV"/>
        </w:rPr>
      </w:pPr>
      <w:r w:rsidRPr="00CD38A8">
        <w:rPr>
          <w:szCs w:val="24"/>
          <w:lang w:val="lv-LV"/>
        </w:rPr>
        <w:t xml:space="preserve">pielikums – Tehniskā specifikācija uz </w:t>
      </w:r>
      <w:r w:rsidR="00B80155">
        <w:rPr>
          <w:szCs w:val="24"/>
          <w:lang w:val="lv-LV"/>
        </w:rPr>
        <w:t>1</w:t>
      </w:r>
      <w:r w:rsidRPr="00CD38A8">
        <w:rPr>
          <w:szCs w:val="24"/>
          <w:lang w:val="lv-LV"/>
        </w:rPr>
        <w:t xml:space="preserve"> (</w:t>
      </w:r>
      <w:r w:rsidR="00B80155">
        <w:rPr>
          <w:szCs w:val="24"/>
          <w:lang w:val="lv-LV"/>
        </w:rPr>
        <w:t>vienas</w:t>
      </w:r>
      <w:r w:rsidRPr="00CD38A8">
        <w:rPr>
          <w:szCs w:val="24"/>
          <w:lang w:val="lv-LV"/>
        </w:rPr>
        <w:t>) lpp.;</w:t>
      </w:r>
    </w:p>
    <w:p w14:paraId="2FB95041" w14:textId="79010E42" w:rsidR="00CD38A8" w:rsidRPr="00CD38A8" w:rsidRDefault="00CD38A8" w:rsidP="00CD38A8">
      <w:pPr>
        <w:widowControl w:val="0"/>
        <w:numPr>
          <w:ilvl w:val="0"/>
          <w:numId w:val="38"/>
        </w:numPr>
        <w:tabs>
          <w:tab w:val="left" w:pos="851"/>
        </w:tabs>
        <w:spacing w:before="100" w:beforeAutospacing="1"/>
        <w:ind w:left="851" w:hanging="284"/>
        <w:jc w:val="both"/>
        <w:rPr>
          <w:szCs w:val="24"/>
          <w:lang w:val="lv-LV"/>
        </w:rPr>
      </w:pPr>
      <w:r>
        <w:rPr>
          <w:szCs w:val="24"/>
          <w:lang w:val="lv-LV"/>
        </w:rPr>
        <w:t>pielikums – Līgums (projekts) uz 3 (trīs</w:t>
      </w:r>
      <w:r w:rsidRPr="00CD38A8">
        <w:rPr>
          <w:szCs w:val="24"/>
          <w:lang w:val="lv-LV"/>
        </w:rPr>
        <w:t xml:space="preserve">) </w:t>
      </w:r>
      <w:proofErr w:type="spellStart"/>
      <w:r w:rsidRPr="00CD38A8">
        <w:rPr>
          <w:szCs w:val="24"/>
          <w:lang w:val="lv-LV"/>
        </w:rPr>
        <w:t>lpp</w:t>
      </w:r>
      <w:proofErr w:type="spellEnd"/>
      <w:r w:rsidRPr="00CD38A8">
        <w:rPr>
          <w:szCs w:val="24"/>
          <w:lang w:val="lv-LV"/>
        </w:rPr>
        <w:t>,</w:t>
      </w:r>
    </w:p>
    <w:p w14:paraId="30DBE7DE" w14:textId="77777777" w:rsidR="00D65A95" w:rsidRDefault="00D65A95" w:rsidP="00295BEE">
      <w:pPr>
        <w:pStyle w:val="Title"/>
        <w:ind w:left="360"/>
        <w:jc w:val="right"/>
        <w:rPr>
          <w:sz w:val="24"/>
          <w:szCs w:val="24"/>
          <w:lang w:val="lv-LV"/>
        </w:rPr>
      </w:pPr>
    </w:p>
    <w:p w14:paraId="7F5B0404" w14:textId="77777777" w:rsidR="00D65A95" w:rsidRDefault="00D65A95" w:rsidP="00295BEE">
      <w:pPr>
        <w:pStyle w:val="Title"/>
        <w:ind w:left="360"/>
        <w:jc w:val="right"/>
        <w:rPr>
          <w:sz w:val="24"/>
          <w:szCs w:val="24"/>
          <w:lang w:val="lv-LV"/>
        </w:rPr>
      </w:pPr>
    </w:p>
    <w:p w14:paraId="61B5FB85" w14:textId="77777777" w:rsidR="00D65A95" w:rsidRDefault="00D65A95" w:rsidP="00295BEE">
      <w:pPr>
        <w:pStyle w:val="Title"/>
        <w:ind w:left="360"/>
        <w:jc w:val="right"/>
        <w:rPr>
          <w:sz w:val="24"/>
          <w:szCs w:val="24"/>
          <w:lang w:val="lv-LV"/>
        </w:rPr>
      </w:pPr>
    </w:p>
    <w:p w14:paraId="1D7F1714" w14:textId="77777777" w:rsidR="00D65A95" w:rsidRDefault="00D65A95" w:rsidP="00295BEE">
      <w:pPr>
        <w:pStyle w:val="Title"/>
        <w:ind w:left="360"/>
        <w:jc w:val="right"/>
        <w:rPr>
          <w:sz w:val="24"/>
          <w:szCs w:val="24"/>
          <w:lang w:val="lv-LV"/>
        </w:rPr>
      </w:pPr>
    </w:p>
    <w:p w14:paraId="2FA5141D" w14:textId="77777777" w:rsidR="00D65A95" w:rsidRDefault="00D65A95" w:rsidP="00295BEE">
      <w:pPr>
        <w:pStyle w:val="Title"/>
        <w:ind w:left="360"/>
        <w:jc w:val="right"/>
        <w:rPr>
          <w:sz w:val="24"/>
          <w:szCs w:val="24"/>
          <w:lang w:val="lv-LV"/>
        </w:rPr>
      </w:pPr>
    </w:p>
    <w:p w14:paraId="6B0158B3" w14:textId="77777777" w:rsidR="00D65A95" w:rsidRDefault="00D65A95" w:rsidP="00295BEE">
      <w:pPr>
        <w:pStyle w:val="Title"/>
        <w:ind w:left="360"/>
        <w:jc w:val="right"/>
        <w:rPr>
          <w:sz w:val="24"/>
          <w:szCs w:val="24"/>
          <w:lang w:val="lv-LV"/>
        </w:rPr>
      </w:pPr>
    </w:p>
    <w:p w14:paraId="2DB4C5C3" w14:textId="77777777" w:rsidR="00D65A95" w:rsidRDefault="00D65A95" w:rsidP="00295BEE">
      <w:pPr>
        <w:pStyle w:val="Title"/>
        <w:ind w:left="360"/>
        <w:jc w:val="right"/>
        <w:rPr>
          <w:sz w:val="24"/>
          <w:szCs w:val="24"/>
          <w:lang w:val="lv-LV"/>
        </w:rPr>
      </w:pPr>
    </w:p>
    <w:p w14:paraId="0B1391B3" w14:textId="77777777" w:rsidR="00D65A95" w:rsidRDefault="00D65A95" w:rsidP="00295BEE">
      <w:pPr>
        <w:pStyle w:val="Title"/>
        <w:ind w:left="360"/>
        <w:jc w:val="right"/>
        <w:rPr>
          <w:sz w:val="24"/>
          <w:szCs w:val="24"/>
          <w:lang w:val="lv-LV"/>
        </w:rPr>
      </w:pPr>
    </w:p>
    <w:p w14:paraId="08C93AED" w14:textId="77777777" w:rsidR="00D65A95" w:rsidRDefault="00D65A95" w:rsidP="00295BEE">
      <w:pPr>
        <w:pStyle w:val="Title"/>
        <w:ind w:left="360"/>
        <w:jc w:val="right"/>
        <w:rPr>
          <w:sz w:val="24"/>
          <w:szCs w:val="24"/>
          <w:lang w:val="lv-LV"/>
        </w:rPr>
      </w:pPr>
    </w:p>
    <w:p w14:paraId="2AE640BC" w14:textId="77777777" w:rsidR="00D65A95" w:rsidRDefault="00D65A95" w:rsidP="00295BEE">
      <w:pPr>
        <w:pStyle w:val="Title"/>
        <w:ind w:left="360"/>
        <w:jc w:val="right"/>
        <w:rPr>
          <w:sz w:val="24"/>
          <w:szCs w:val="24"/>
          <w:lang w:val="lv-LV"/>
        </w:rPr>
      </w:pPr>
    </w:p>
    <w:p w14:paraId="5E4E2D55" w14:textId="77777777" w:rsidR="00D65A95" w:rsidRDefault="00D65A95" w:rsidP="00295BEE">
      <w:pPr>
        <w:pStyle w:val="Title"/>
        <w:ind w:left="360"/>
        <w:jc w:val="right"/>
        <w:rPr>
          <w:sz w:val="24"/>
          <w:szCs w:val="24"/>
          <w:lang w:val="lv-LV"/>
        </w:rPr>
      </w:pPr>
    </w:p>
    <w:p w14:paraId="782E0931" w14:textId="77777777" w:rsidR="00D65A95" w:rsidRDefault="00D65A95" w:rsidP="00295BEE">
      <w:pPr>
        <w:pStyle w:val="Title"/>
        <w:ind w:left="360"/>
        <w:jc w:val="right"/>
        <w:rPr>
          <w:sz w:val="24"/>
          <w:szCs w:val="24"/>
          <w:lang w:val="lv-LV"/>
        </w:rPr>
      </w:pPr>
    </w:p>
    <w:p w14:paraId="19238B8C" w14:textId="77777777" w:rsidR="00D65A95" w:rsidRDefault="00D65A95" w:rsidP="00295BEE">
      <w:pPr>
        <w:pStyle w:val="Title"/>
        <w:ind w:left="360"/>
        <w:jc w:val="right"/>
        <w:rPr>
          <w:sz w:val="24"/>
          <w:szCs w:val="24"/>
          <w:lang w:val="lv-LV"/>
        </w:rPr>
      </w:pPr>
    </w:p>
    <w:p w14:paraId="03AD3F52" w14:textId="77777777" w:rsidR="00D65A95" w:rsidRDefault="00D65A95" w:rsidP="00295BEE">
      <w:pPr>
        <w:pStyle w:val="Title"/>
        <w:ind w:left="360"/>
        <w:jc w:val="right"/>
        <w:rPr>
          <w:sz w:val="24"/>
          <w:szCs w:val="24"/>
          <w:lang w:val="lv-LV"/>
        </w:rPr>
      </w:pPr>
    </w:p>
    <w:p w14:paraId="2862EEE1" w14:textId="77777777" w:rsidR="00D65A95" w:rsidRDefault="00D65A95" w:rsidP="00295BEE">
      <w:pPr>
        <w:pStyle w:val="Title"/>
        <w:ind w:left="360"/>
        <w:jc w:val="right"/>
        <w:rPr>
          <w:sz w:val="24"/>
          <w:szCs w:val="24"/>
          <w:lang w:val="lv-LV"/>
        </w:rPr>
      </w:pPr>
    </w:p>
    <w:p w14:paraId="0C52E448" w14:textId="77777777" w:rsidR="009D2CCE" w:rsidRDefault="009D2CCE" w:rsidP="00295BEE">
      <w:pPr>
        <w:pStyle w:val="Title"/>
        <w:ind w:left="360"/>
        <w:jc w:val="right"/>
        <w:rPr>
          <w:sz w:val="24"/>
          <w:szCs w:val="24"/>
          <w:lang w:val="lv-LV"/>
        </w:rPr>
      </w:pPr>
    </w:p>
    <w:p w14:paraId="630C566D" w14:textId="77777777" w:rsidR="009D2CCE" w:rsidRDefault="009D2CCE" w:rsidP="00295BEE">
      <w:pPr>
        <w:pStyle w:val="Title"/>
        <w:ind w:left="360"/>
        <w:jc w:val="right"/>
        <w:rPr>
          <w:sz w:val="24"/>
          <w:szCs w:val="24"/>
          <w:lang w:val="lv-LV"/>
        </w:rPr>
      </w:pPr>
    </w:p>
    <w:p w14:paraId="6B5C7D3F" w14:textId="77777777" w:rsidR="009D2CCE" w:rsidRDefault="009D2CCE" w:rsidP="00295BEE">
      <w:pPr>
        <w:pStyle w:val="Title"/>
        <w:ind w:left="360"/>
        <w:jc w:val="right"/>
        <w:rPr>
          <w:sz w:val="24"/>
          <w:szCs w:val="24"/>
          <w:lang w:val="lv-LV"/>
        </w:rPr>
      </w:pPr>
    </w:p>
    <w:p w14:paraId="563DB812" w14:textId="77777777" w:rsidR="009D2CCE" w:rsidRDefault="009D2CCE" w:rsidP="00295BEE">
      <w:pPr>
        <w:pStyle w:val="Title"/>
        <w:ind w:left="360"/>
        <w:jc w:val="right"/>
        <w:rPr>
          <w:sz w:val="24"/>
          <w:szCs w:val="24"/>
          <w:lang w:val="lv-LV"/>
        </w:rPr>
      </w:pPr>
    </w:p>
    <w:p w14:paraId="18CB70D2" w14:textId="77777777" w:rsidR="009D2CCE" w:rsidRDefault="009D2CCE" w:rsidP="00295BEE">
      <w:pPr>
        <w:pStyle w:val="Title"/>
        <w:ind w:left="360"/>
        <w:jc w:val="right"/>
        <w:rPr>
          <w:sz w:val="24"/>
          <w:szCs w:val="24"/>
          <w:lang w:val="lv-LV"/>
        </w:rPr>
      </w:pPr>
    </w:p>
    <w:p w14:paraId="4FB3D971" w14:textId="77777777" w:rsidR="009D2CCE" w:rsidRDefault="009D2CCE" w:rsidP="00295BEE">
      <w:pPr>
        <w:pStyle w:val="Title"/>
        <w:ind w:left="360"/>
        <w:jc w:val="right"/>
        <w:rPr>
          <w:sz w:val="24"/>
          <w:szCs w:val="24"/>
          <w:lang w:val="lv-LV"/>
        </w:rPr>
      </w:pPr>
    </w:p>
    <w:p w14:paraId="41A9A3E2" w14:textId="77777777" w:rsidR="009D2CCE" w:rsidRDefault="009D2CCE" w:rsidP="00295BEE">
      <w:pPr>
        <w:pStyle w:val="Title"/>
        <w:ind w:left="360"/>
        <w:jc w:val="right"/>
        <w:rPr>
          <w:sz w:val="24"/>
          <w:szCs w:val="24"/>
          <w:lang w:val="lv-LV"/>
        </w:rPr>
      </w:pPr>
    </w:p>
    <w:p w14:paraId="2400FB28" w14:textId="77777777" w:rsidR="009D2CCE" w:rsidRDefault="009D2CCE" w:rsidP="00295BEE">
      <w:pPr>
        <w:pStyle w:val="Title"/>
        <w:ind w:left="360"/>
        <w:jc w:val="right"/>
        <w:rPr>
          <w:sz w:val="24"/>
          <w:szCs w:val="24"/>
          <w:lang w:val="lv-LV"/>
        </w:rPr>
      </w:pPr>
    </w:p>
    <w:p w14:paraId="54AFF024" w14:textId="77777777" w:rsidR="009D2CCE" w:rsidRDefault="009D2CCE" w:rsidP="00295BEE">
      <w:pPr>
        <w:pStyle w:val="Title"/>
        <w:ind w:left="360"/>
        <w:jc w:val="right"/>
        <w:rPr>
          <w:sz w:val="24"/>
          <w:szCs w:val="24"/>
          <w:lang w:val="lv-LV"/>
        </w:rPr>
      </w:pPr>
    </w:p>
    <w:p w14:paraId="7C9C8145" w14:textId="77777777" w:rsidR="009D2CCE" w:rsidRDefault="009D2CCE" w:rsidP="00295BEE">
      <w:pPr>
        <w:pStyle w:val="Title"/>
        <w:ind w:left="360"/>
        <w:jc w:val="right"/>
        <w:rPr>
          <w:sz w:val="24"/>
          <w:szCs w:val="24"/>
          <w:lang w:val="lv-LV"/>
        </w:rPr>
      </w:pPr>
    </w:p>
    <w:p w14:paraId="1B183F5C" w14:textId="77777777" w:rsidR="009D2CCE" w:rsidRDefault="009D2CCE" w:rsidP="00295BEE">
      <w:pPr>
        <w:pStyle w:val="Title"/>
        <w:ind w:left="360"/>
        <w:jc w:val="right"/>
        <w:rPr>
          <w:sz w:val="24"/>
          <w:szCs w:val="24"/>
          <w:lang w:val="lv-LV"/>
        </w:rPr>
      </w:pPr>
    </w:p>
    <w:p w14:paraId="0C4379AD" w14:textId="77777777" w:rsidR="009D2CCE" w:rsidRDefault="009D2CCE" w:rsidP="00295BEE">
      <w:pPr>
        <w:pStyle w:val="Title"/>
        <w:ind w:left="360"/>
        <w:jc w:val="right"/>
        <w:rPr>
          <w:sz w:val="24"/>
          <w:szCs w:val="24"/>
          <w:lang w:val="lv-LV"/>
        </w:rPr>
      </w:pPr>
    </w:p>
    <w:p w14:paraId="139F9FBE" w14:textId="77777777" w:rsidR="009D2CCE" w:rsidRDefault="009D2CCE" w:rsidP="00295BEE">
      <w:pPr>
        <w:pStyle w:val="Title"/>
        <w:ind w:left="360"/>
        <w:jc w:val="right"/>
        <w:rPr>
          <w:sz w:val="24"/>
          <w:szCs w:val="24"/>
          <w:lang w:val="lv-LV"/>
        </w:rPr>
      </w:pPr>
    </w:p>
    <w:p w14:paraId="6DBFF0D8" w14:textId="77777777" w:rsidR="009D2CCE" w:rsidRDefault="009D2CCE" w:rsidP="00295BEE">
      <w:pPr>
        <w:pStyle w:val="Title"/>
        <w:ind w:left="360"/>
        <w:jc w:val="right"/>
        <w:rPr>
          <w:sz w:val="24"/>
          <w:szCs w:val="24"/>
          <w:lang w:val="lv-LV"/>
        </w:rPr>
      </w:pPr>
    </w:p>
    <w:p w14:paraId="778790D7" w14:textId="77777777" w:rsidR="009D2CCE" w:rsidRDefault="009D2CCE" w:rsidP="00295BEE">
      <w:pPr>
        <w:pStyle w:val="Title"/>
        <w:ind w:left="360"/>
        <w:jc w:val="right"/>
        <w:rPr>
          <w:sz w:val="24"/>
          <w:szCs w:val="24"/>
          <w:lang w:val="lv-LV"/>
        </w:rPr>
      </w:pPr>
    </w:p>
    <w:p w14:paraId="26CC8A68" w14:textId="77777777" w:rsidR="009D2CCE" w:rsidRDefault="009D2CCE" w:rsidP="00295BEE">
      <w:pPr>
        <w:pStyle w:val="Title"/>
        <w:ind w:left="360"/>
        <w:jc w:val="right"/>
        <w:rPr>
          <w:sz w:val="24"/>
          <w:szCs w:val="24"/>
          <w:lang w:val="lv-LV"/>
        </w:rPr>
      </w:pPr>
    </w:p>
    <w:p w14:paraId="0FE68CD4" w14:textId="77777777" w:rsidR="009D2CCE" w:rsidRDefault="009D2CCE" w:rsidP="00295BEE">
      <w:pPr>
        <w:pStyle w:val="Title"/>
        <w:ind w:left="360"/>
        <w:jc w:val="right"/>
        <w:rPr>
          <w:sz w:val="24"/>
          <w:szCs w:val="24"/>
          <w:lang w:val="lv-LV"/>
        </w:rPr>
      </w:pPr>
    </w:p>
    <w:p w14:paraId="1AD79253" w14:textId="77777777" w:rsidR="00D65A95" w:rsidRDefault="00D65A95" w:rsidP="00CD38A8">
      <w:pPr>
        <w:pStyle w:val="Title"/>
        <w:jc w:val="left"/>
        <w:rPr>
          <w:sz w:val="24"/>
          <w:szCs w:val="24"/>
          <w:lang w:val="lv-LV"/>
        </w:rPr>
      </w:pPr>
    </w:p>
    <w:p w14:paraId="402576DC" w14:textId="67286B9D" w:rsidR="004532FD" w:rsidRPr="00916ADD" w:rsidRDefault="004532FD" w:rsidP="004532FD">
      <w:pPr>
        <w:jc w:val="right"/>
        <w:rPr>
          <w:b/>
          <w:bCs/>
          <w:szCs w:val="24"/>
          <w:lang w:val="lv-LV"/>
        </w:rPr>
      </w:pPr>
      <w:r>
        <w:rPr>
          <w:b/>
          <w:bCs/>
          <w:szCs w:val="24"/>
          <w:lang w:val="lv-LV"/>
        </w:rPr>
        <w:lastRenderedPageBreak/>
        <w:t>1. P</w:t>
      </w:r>
      <w:r w:rsidRPr="00916ADD">
        <w:rPr>
          <w:b/>
          <w:bCs/>
          <w:szCs w:val="24"/>
          <w:lang w:val="lv-LV"/>
        </w:rPr>
        <w:t>ielikums</w:t>
      </w:r>
    </w:p>
    <w:p w14:paraId="784DBE72" w14:textId="693303EA" w:rsidR="004532FD" w:rsidRPr="0047290F" w:rsidRDefault="004532FD" w:rsidP="004532FD">
      <w:pPr>
        <w:pStyle w:val="Title"/>
        <w:ind w:right="28"/>
        <w:jc w:val="right"/>
        <w:rPr>
          <w:sz w:val="24"/>
          <w:szCs w:val="24"/>
        </w:rPr>
      </w:pPr>
      <w:r w:rsidRPr="0047290F">
        <w:rPr>
          <w:b w:val="0"/>
          <w:sz w:val="24"/>
          <w:szCs w:val="24"/>
        </w:rPr>
        <w:t xml:space="preserve">ID Nr. </w:t>
      </w:r>
      <w:r w:rsidRPr="0047290F">
        <w:rPr>
          <w:sz w:val="24"/>
          <w:szCs w:val="24"/>
        </w:rPr>
        <w:t>RVT 2015/</w:t>
      </w:r>
      <w:r w:rsidR="00D65950">
        <w:rPr>
          <w:sz w:val="24"/>
          <w:szCs w:val="24"/>
        </w:rPr>
        <w:t>36</w:t>
      </w:r>
    </w:p>
    <w:p w14:paraId="5990042A" w14:textId="77777777" w:rsidR="004532FD" w:rsidRPr="0047290F" w:rsidRDefault="004532FD" w:rsidP="004532FD">
      <w:pPr>
        <w:pStyle w:val="Title"/>
        <w:ind w:right="28"/>
        <w:jc w:val="left"/>
        <w:rPr>
          <w:b w:val="0"/>
          <w:sz w:val="24"/>
          <w:szCs w:val="24"/>
        </w:rPr>
      </w:pPr>
    </w:p>
    <w:p w14:paraId="04FC96B4" w14:textId="784746BE" w:rsidR="004532FD" w:rsidRPr="0047290F" w:rsidRDefault="004532FD" w:rsidP="004532FD">
      <w:pPr>
        <w:keepNext/>
        <w:jc w:val="center"/>
        <w:outlineLvl w:val="0"/>
        <w:rPr>
          <w:b/>
          <w:bCs/>
          <w:iCs/>
          <w:szCs w:val="24"/>
          <w:lang w:val="lv-LV"/>
        </w:rPr>
      </w:pPr>
      <w:r>
        <w:rPr>
          <w:b/>
          <w:bCs/>
          <w:iCs/>
          <w:szCs w:val="24"/>
          <w:lang w:val="lv-LV"/>
        </w:rPr>
        <w:t>Tehniskā specifikācija</w:t>
      </w:r>
    </w:p>
    <w:p w14:paraId="692E29E4" w14:textId="65AC915F" w:rsidR="004532FD" w:rsidRDefault="00490AB0" w:rsidP="004532FD">
      <w:pPr>
        <w:jc w:val="center"/>
        <w:rPr>
          <w:i/>
          <w:szCs w:val="24"/>
          <w:lang w:val="lv-LV"/>
        </w:rPr>
      </w:pPr>
      <w:r>
        <w:rPr>
          <w:i/>
          <w:szCs w:val="24"/>
          <w:lang w:val="lv-LV"/>
        </w:rPr>
        <w:t>„Takelāžas</w:t>
      </w:r>
      <w:r w:rsidR="004532FD" w:rsidRPr="009D2CCE">
        <w:rPr>
          <w:i/>
          <w:szCs w:val="24"/>
          <w:lang w:val="lv-LV"/>
        </w:rPr>
        <w:t xml:space="preserve"> pakalpojumi PIKC „Rīgas Valsts tehnikums” vajadzībām</w:t>
      </w:r>
    </w:p>
    <w:p w14:paraId="7A8B8137" w14:textId="77777777" w:rsidR="008A5E28" w:rsidRDefault="008A5E28" w:rsidP="004532FD">
      <w:pPr>
        <w:jc w:val="center"/>
        <w:rPr>
          <w:i/>
          <w:szCs w:val="24"/>
          <w:lang w:val="lv-LV"/>
        </w:rPr>
      </w:pPr>
    </w:p>
    <w:p w14:paraId="45741140" w14:textId="77777777" w:rsidR="008A5E28" w:rsidRPr="00556678" w:rsidRDefault="008A5E28" w:rsidP="008A5E28">
      <w:pPr>
        <w:jc w:val="both"/>
        <w:rPr>
          <w:szCs w:val="24"/>
          <w:lang w:val="lv-LV"/>
        </w:rPr>
      </w:pPr>
      <w:r w:rsidRPr="00556678">
        <w:rPr>
          <w:szCs w:val="24"/>
          <w:lang w:val="lv-LV"/>
        </w:rPr>
        <w:t>TEHNISK</w:t>
      </w:r>
      <w:r w:rsidRPr="00556678">
        <w:rPr>
          <w:rFonts w:hint="cs"/>
          <w:szCs w:val="24"/>
          <w:lang w:val="lv-LV"/>
        </w:rPr>
        <w:t>Ā</w:t>
      </w:r>
      <w:r w:rsidRPr="00556678">
        <w:rPr>
          <w:szCs w:val="24"/>
          <w:lang w:val="lv-LV"/>
        </w:rPr>
        <w:t xml:space="preserve"> SPECIFIK</w:t>
      </w:r>
      <w:r w:rsidRPr="00556678">
        <w:rPr>
          <w:rFonts w:hint="cs"/>
          <w:szCs w:val="24"/>
          <w:lang w:val="lv-LV"/>
        </w:rPr>
        <w:t>Ā</w:t>
      </w:r>
      <w:r w:rsidRPr="00556678">
        <w:rPr>
          <w:szCs w:val="24"/>
          <w:lang w:val="lv-LV"/>
        </w:rPr>
        <w:t>CIJA</w:t>
      </w:r>
    </w:p>
    <w:p w14:paraId="10C68B83" w14:textId="77777777" w:rsidR="008A5E28" w:rsidRPr="00556678" w:rsidRDefault="008A5E28" w:rsidP="008A5E28">
      <w:pPr>
        <w:jc w:val="both"/>
        <w:rPr>
          <w:szCs w:val="24"/>
          <w:lang w:val="lv-LV"/>
        </w:rPr>
      </w:pPr>
      <w:r w:rsidRPr="00556678">
        <w:rPr>
          <w:szCs w:val="24"/>
          <w:lang w:val="lv-LV"/>
        </w:rPr>
        <w:t>1. Visp</w:t>
      </w:r>
      <w:r w:rsidRPr="00556678">
        <w:rPr>
          <w:rFonts w:hint="cs"/>
          <w:szCs w:val="24"/>
          <w:lang w:val="lv-LV"/>
        </w:rPr>
        <w:t>ā</w:t>
      </w:r>
      <w:r w:rsidRPr="00556678">
        <w:rPr>
          <w:szCs w:val="24"/>
          <w:lang w:val="lv-LV"/>
        </w:rPr>
        <w:t>r</w:t>
      </w:r>
      <w:r w:rsidRPr="00556678">
        <w:rPr>
          <w:rFonts w:hint="cs"/>
          <w:szCs w:val="24"/>
          <w:lang w:val="lv-LV"/>
        </w:rPr>
        <w:t>ī</w:t>
      </w:r>
      <w:r w:rsidRPr="00556678">
        <w:rPr>
          <w:szCs w:val="24"/>
          <w:lang w:val="lv-LV"/>
        </w:rPr>
        <w:t>gs apraksts</w:t>
      </w:r>
    </w:p>
    <w:p w14:paraId="2BE2CA1A" w14:textId="17C0BCAB" w:rsidR="008A5E28" w:rsidRPr="00556678" w:rsidRDefault="008A5E28" w:rsidP="008A5E28">
      <w:pPr>
        <w:jc w:val="both"/>
        <w:rPr>
          <w:szCs w:val="24"/>
          <w:lang w:val="lv-LV"/>
        </w:rPr>
      </w:pPr>
      <w:r w:rsidRPr="00556678">
        <w:rPr>
          <w:szCs w:val="24"/>
          <w:lang w:val="lv-LV"/>
        </w:rPr>
        <w:t>1.1. Iepirkuma priek</w:t>
      </w:r>
      <w:r w:rsidRPr="00556678">
        <w:rPr>
          <w:rFonts w:hint="cs"/>
          <w:szCs w:val="24"/>
          <w:lang w:val="lv-LV"/>
        </w:rPr>
        <w:t>š</w:t>
      </w:r>
      <w:r w:rsidR="00490AB0">
        <w:rPr>
          <w:szCs w:val="24"/>
          <w:lang w:val="lv-LV"/>
        </w:rPr>
        <w:t>mets ir takelāžas</w:t>
      </w:r>
      <w:r w:rsidRPr="00556678">
        <w:rPr>
          <w:szCs w:val="24"/>
          <w:lang w:val="lv-LV"/>
        </w:rPr>
        <w:t xml:space="preserve"> pakalpojumi, izmantojot Pretendenta darbasp</w:t>
      </w:r>
      <w:r w:rsidRPr="00556678">
        <w:rPr>
          <w:rFonts w:hint="cs"/>
          <w:szCs w:val="24"/>
          <w:lang w:val="lv-LV"/>
        </w:rPr>
        <w:t>ē</w:t>
      </w:r>
      <w:r w:rsidRPr="00556678">
        <w:rPr>
          <w:szCs w:val="24"/>
          <w:lang w:val="lv-LV"/>
        </w:rPr>
        <w:t>ku un transportl</w:t>
      </w:r>
      <w:r w:rsidRPr="00556678">
        <w:rPr>
          <w:rFonts w:hint="cs"/>
          <w:szCs w:val="24"/>
          <w:lang w:val="lv-LV"/>
        </w:rPr>
        <w:t>ī</w:t>
      </w:r>
      <w:r w:rsidRPr="00556678">
        <w:rPr>
          <w:szCs w:val="24"/>
          <w:lang w:val="lv-LV"/>
        </w:rPr>
        <w:t>dzek</w:t>
      </w:r>
      <w:r w:rsidRPr="00556678">
        <w:rPr>
          <w:rFonts w:hint="cs"/>
          <w:szCs w:val="24"/>
          <w:lang w:val="lv-LV"/>
        </w:rPr>
        <w:t>ļ</w:t>
      </w:r>
      <w:r w:rsidRPr="00556678">
        <w:rPr>
          <w:szCs w:val="24"/>
          <w:lang w:val="lv-LV"/>
        </w:rPr>
        <w:t>us;</w:t>
      </w:r>
    </w:p>
    <w:p w14:paraId="3670130D" w14:textId="1BCE75A4" w:rsidR="008A5E28" w:rsidRPr="00556678" w:rsidRDefault="008A5E28" w:rsidP="008A5E28">
      <w:pPr>
        <w:jc w:val="both"/>
        <w:rPr>
          <w:szCs w:val="24"/>
          <w:lang w:val="lv-LV"/>
        </w:rPr>
      </w:pPr>
      <w:r w:rsidRPr="00556678">
        <w:rPr>
          <w:szCs w:val="24"/>
          <w:lang w:val="lv-LV"/>
        </w:rPr>
        <w:t xml:space="preserve">1.2. Pakalpojums ietver </w:t>
      </w:r>
      <w:r w:rsidR="00490AB0">
        <w:rPr>
          <w:szCs w:val="24"/>
          <w:lang w:val="lv-LV"/>
        </w:rPr>
        <w:t xml:space="preserve">iekārtu, </w:t>
      </w:r>
      <w:r w:rsidRPr="00556678">
        <w:rPr>
          <w:szCs w:val="24"/>
          <w:lang w:val="lv-LV"/>
        </w:rPr>
        <w:t>invent</w:t>
      </w:r>
      <w:r w:rsidRPr="00556678">
        <w:rPr>
          <w:rFonts w:hint="cs"/>
          <w:szCs w:val="24"/>
          <w:lang w:val="lv-LV"/>
        </w:rPr>
        <w:t>ā</w:t>
      </w:r>
      <w:r w:rsidR="00490AB0">
        <w:rPr>
          <w:szCs w:val="24"/>
          <w:lang w:val="lv-LV"/>
        </w:rPr>
        <w:t>ra</w:t>
      </w:r>
      <w:r w:rsidRPr="00556678">
        <w:rPr>
          <w:szCs w:val="24"/>
          <w:lang w:val="lv-LV"/>
        </w:rPr>
        <w:t xml:space="preserve"> iepako</w:t>
      </w:r>
      <w:r w:rsidRPr="00556678">
        <w:rPr>
          <w:rFonts w:hint="cs"/>
          <w:szCs w:val="24"/>
          <w:lang w:val="lv-LV"/>
        </w:rPr>
        <w:t>š</w:t>
      </w:r>
      <w:r w:rsidRPr="00556678">
        <w:rPr>
          <w:szCs w:val="24"/>
          <w:lang w:val="lv-LV"/>
        </w:rPr>
        <w:t>anu un p</w:t>
      </w:r>
      <w:r w:rsidRPr="00556678">
        <w:rPr>
          <w:rFonts w:hint="cs"/>
          <w:szCs w:val="24"/>
          <w:lang w:val="lv-LV"/>
        </w:rPr>
        <w:t>ā</w:t>
      </w:r>
      <w:r w:rsidRPr="00556678">
        <w:rPr>
          <w:szCs w:val="24"/>
          <w:lang w:val="lv-LV"/>
        </w:rPr>
        <w:t>rve</w:t>
      </w:r>
      <w:r w:rsidRPr="00556678">
        <w:rPr>
          <w:rFonts w:hint="cs"/>
          <w:szCs w:val="24"/>
          <w:lang w:val="lv-LV"/>
        </w:rPr>
        <w:t>š</w:t>
      </w:r>
      <w:r w:rsidRPr="00556678">
        <w:rPr>
          <w:szCs w:val="24"/>
          <w:lang w:val="lv-LV"/>
        </w:rPr>
        <w:t>anu no Pas</w:t>
      </w:r>
      <w:r w:rsidRPr="00556678">
        <w:rPr>
          <w:rFonts w:hint="cs"/>
          <w:szCs w:val="24"/>
          <w:lang w:val="lv-LV"/>
        </w:rPr>
        <w:t>ū</w:t>
      </w:r>
      <w:r w:rsidRPr="00556678">
        <w:rPr>
          <w:szCs w:val="24"/>
          <w:lang w:val="lv-LV"/>
        </w:rPr>
        <w:t>t</w:t>
      </w:r>
      <w:r w:rsidRPr="00556678">
        <w:rPr>
          <w:rFonts w:hint="cs"/>
          <w:szCs w:val="24"/>
          <w:lang w:val="lv-LV"/>
        </w:rPr>
        <w:t>ī</w:t>
      </w:r>
      <w:r w:rsidRPr="00556678">
        <w:rPr>
          <w:szCs w:val="24"/>
          <w:lang w:val="lv-LV"/>
        </w:rPr>
        <w:t>t</w:t>
      </w:r>
      <w:r w:rsidRPr="00556678">
        <w:rPr>
          <w:rFonts w:hint="cs"/>
          <w:szCs w:val="24"/>
          <w:lang w:val="lv-LV"/>
        </w:rPr>
        <w:t>ā</w:t>
      </w:r>
      <w:r w:rsidRPr="00556678">
        <w:rPr>
          <w:szCs w:val="24"/>
          <w:lang w:val="lv-LV"/>
        </w:rPr>
        <w:t>ja telp</w:t>
      </w:r>
      <w:r w:rsidRPr="00556678">
        <w:rPr>
          <w:rFonts w:hint="cs"/>
          <w:szCs w:val="24"/>
          <w:lang w:val="lv-LV"/>
        </w:rPr>
        <w:t>ā</w:t>
      </w:r>
      <w:r w:rsidRPr="00556678">
        <w:rPr>
          <w:szCs w:val="24"/>
          <w:lang w:val="lv-LV"/>
        </w:rPr>
        <w:t xml:space="preserve">m </w:t>
      </w:r>
      <w:proofErr w:type="spellStart"/>
      <w:r w:rsidR="00556678" w:rsidRPr="00556678">
        <w:rPr>
          <w:szCs w:val="24"/>
          <w:lang w:val="lv-LV"/>
        </w:rPr>
        <w:t>Palasta</w:t>
      </w:r>
      <w:proofErr w:type="spellEnd"/>
      <w:r w:rsidRPr="00556678">
        <w:rPr>
          <w:szCs w:val="24"/>
          <w:lang w:val="lv-LV"/>
        </w:rPr>
        <w:t xml:space="preserve"> iel</w:t>
      </w:r>
      <w:r w:rsidRPr="00556678">
        <w:rPr>
          <w:rFonts w:hint="cs"/>
          <w:szCs w:val="24"/>
          <w:lang w:val="lv-LV"/>
        </w:rPr>
        <w:t>ā</w:t>
      </w:r>
      <w:r w:rsidR="00490AB0">
        <w:rPr>
          <w:szCs w:val="24"/>
          <w:lang w:val="lv-LV"/>
        </w:rPr>
        <w:t xml:space="preserve"> 3 (no 1.</w:t>
      </w:r>
      <w:r w:rsidRPr="00556678">
        <w:rPr>
          <w:szCs w:val="24"/>
          <w:lang w:val="lv-LV"/>
        </w:rPr>
        <w:t>st</w:t>
      </w:r>
      <w:r w:rsidRPr="00556678">
        <w:rPr>
          <w:rFonts w:hint="cs"/>
          <w:szCs w:val="24"/>
          <w:lang w:val="lv-LV"/>
        </w:rPr>
        <w:t>ā</w:t>
      </w:r>
      <w:r w:rsidRPr="00556678">
        <w:rPr>
          <w:szCs w:val="24"/>
          <w:lang w:val="lv-LV"/>
        </w:rPr>
        <w:t>va l</w:t>
      </w:r>
      <w:r w:rsidRPr="00556678">
        <w:rPr>
          <w:rFonts w:hint="cs"/>
          <w:szCs w:val="24"/>
          <w:lang w:val="lv-LV"/>
        </w:rPr>
        <w:t>ī</w:t>
      </w:r>
      <w:r w:rsidR="00490AB0">
        <w:rPr>
          <w:szCs w:val="24"/>
          <w:lang w:val="lv-LV"/>
        </w:rPr>
        <w:t>dz 4.</w:t>
      </w:r>
      <w:r w:rsidRPr="00556678">
        <w:rPr>
          <w:szCs w:val="24"/>
          <w:lang w:val="lv-LV"/>
        </w:rPr>
        <w:t>st</w:t>
      </w:r>
      <w:r w:rsidRPr="00556678">
        <w:rPr>
          <w:rFonts w:hint="cs"/>
          <w:szCs w:val="24"/>
          <w:lang w:val="lv-LV"/>
        </w:rPr>
        <w:t>ā</w:t>
      </w:r>
      <w:r w:rsidR="00490AB0">
        <w:rPr>
          <w:szCs w:val="24"/>
          <w:lang w:val="lv-LV"/>
        </w:rPr>
        <w:t>vam,</w:t>
      </w:r>
      <w:r w:rsidRPr="00556678">
        <w:rPr>
          <w:szCs w:val="24"/>
          <w:lang w:val="lv-LV"/>
        </w:rPr>
        <w:t xml:space="preserve"> </w:t>
      </w:r>
      <w:r w:rsidRPr="00556678">
        <w:rPr>
          <w:rFonts w:hint="cs"/>
          <w:szCs w:val="24"/>
          <w:lang w:val="lv-LV"/>
        </w:rPr>
        <w:t>ē</w:t>
      </w:r>
      <w:r w:rsidRPr="00556678">
        <w:rPr>
          <w:szCs w:val="24"/>
          <w:lang w:val="lv-LV"/>
        </w:rPr>
        <w:t>k</w:t>
      </w:r>
      <w:r w:rsidRPr="00556678">
        <w:rPr>
          <w:rFonts w:hint="cs"/>
          <w:szCs w:val="24"/>
          <w:lang w:val="lv-LV"/>
        </w:rPr>
        <w:t>ā</w:t>
      </w:r>
      <w:r w:rsidRPr="00556678">
        <w:rPr>
          <w:szCs w:val="24"/>
          <w:lang w:val="lv-LV"/>
        </w:rPr>
        <w:t xml:space="preserve"> nav lifts)</w:t>
      </w:r>
      <w:r w:rsidR="00490AB0">
        <w:rPr>
          <w:szCs w:val="24"/>
          <w:lang w:val="lv-LV"/>
        </w:rPr>
        <w:t xml:space="preserve"> un </w:t>
      </w:r>
      <w:proofErr w:type="spellStart"/>
      <w:r w:rsidR="00490AB0">
        <w:rPr>
          <w:szCs w:val="24"/>
          <w:lang w:val="lv-LV"/>
        </w:rPr>
        <w:t>Kr.Valdemāra</w:t>
      </w:r>
      <w:proofErr w:type="spellEnd"/>
      <w:r w:rsidR="00490AB0">
        <w:rPr>
          <w:szCs w:val="24"/>
          <w:lang w:val="lv-LV"/>
        </w:rPr>
        <w:t xml:space="preserve"> iela 1a (pagrabs un 1 stāvs, ēkā nav lifts)</w:t>
      </w:r>
      <w:r w:rsidRPr="00556678">
        <w:rPr>
          <w:szCs w:val="24"/>
          <w:lang w:val="lv-LV"/>
        </w:rPr>
        <w:t>. P</w:t>
      </w:r>
      <w:r w:rsidRPr="00556678">
        <w:rPr>
          <w:rFonts w:hint="cs"/>
          <w:szCs w:val="24"/>
          <w:lang w:val="lv-LV"/>
        </w:rPr>
        <w:t>ā</w:t>
      </w:r>
      <w:r w:rsidRPr="00556678">
        <w:rPr>
          <w:szCs w:val="24"/>
          <w:lang w:val="lv-LV"/>
        </w:rPr>
        <w:t>rvietojam</w:t>
      </w:r>
      <w:r w:rsidRPr="00556678">
        <w:rPr>
          <w:rFonts w:hint="cs"/>
          <w:szCs w:val="24"/>
          <w:lang w:val="lv-LV"/>
        </w:rPr>
        <w:t>ā</w:t>
      </w:r>
      <w:r w:rsidRPr="00556678">
        <w:rPr>
          <w:szCs w:val="24"/>
          <w:lang w:val="lv-LV"/>
        </w:rPr>
        <w:t>s lietas ir da</w:t>
      </w:r>
      <w:r w:rsidRPr="00556678">
        <w:rPr>
          <w:rFonts w:hint="cs"/>
          <w:szCs w:val="24"/>
          <w:lang w:val="lv-LV"/>
        </w:rPr>
        <w:t>žā</w:t>
      </w:r>
      <w:r w:rsidRPr="00556678">
        <w:rPr>
          <w:szCs w:val="24"/>
          <w:lang w:val="lv-LV"/>
        </w:rPr>
        <w:t xml:space="preserve">da veida </w:t>
      </w:r>
      <w:r w:rsidRPr="00556678">
        <w:rPr>
          <w:rFonts w:hint="cs"/>
          <w:szCs w:val="24"/>
          <w:lang w:val="lv-LV"/>
        </w:rPr>
        <w:t>–</w:t>
      </w:r>
      <w:r w:rsidRPr="00556678">
        <w:rPr>
          <w:szCs w:val="24"/>
          <w:lang w:val="lv-LV"/>
        </w:rPr>
        <w:t xml:space="preserve"> pl</w:t>
      </w:r>
      <w:r w:rsidRPr="00556678">
        <w:rPr>
          <w:rFonts w:hint="cs"/>
          <w:szCs w:val="24"/>
          <w:lang w:val="lv-LV"/>
        </w:rPr>
        <w:t>ī</w:t>
      </w:r>
      <w:r w:rsidRPr="00556678">
        <w:rPr>
          <w:szCs w:val="24"/>
          <w:lang w:val="lv-LV"/>
        </w:rPr>
        <w:t>sto</w:t>
      </w:r>
      <w:r w:rsidRPr="00556678">
        <w:rPr>
          <w:rFonts w:hint="cs"/>
          <w:szCs w:val="24"/>
          <w:lang w:val="lv-LV"/>
        </w:rPr>
        <w:t>š</w:t>
      </w:r>
      <w:r w:rsidRPr="00556678">
        <w:rPr>
          <w:szCs w:val="24"/>
          <w:lang w:val="lv-LV"/>
        </w:rPr>
        <w:t>i, trausli, neregul</w:t>
      </w:r>
      <w:r w:rsidRPr="00556678">
        <w:rPr>
          <w:rFonts w:hint="cs"/>
          <w:szCs w:val="24"/>
          <w:lang w:val="lv-LV"/>
        </w:rPr>
        <w:t>ā</w:t>
      </w:r>
      <w:r w:rsidRPr="00556678">
        <w:rPr>
          <w:szCs w:val="24"/>
          <w:lang w:val="lv-LV"/>
        </w:rPr>
        <w:t>ras formas, viegli, vid</w:t>
      </w:r>
      <w:r w:rsidRPr="00556678">
        <w:rPr>
          <w:rFonts w:hint="cs"/>
          <w:szCs w:val="24"/>
          <w:lang w:val="lv-LV"/>
        </w:rPr>
        <w:t>ē</w:t>
      </w:r>
      <w:r w:rsidRPr="00556678">
        <w:rPr>
          <w:szCs w:val="24"/>
          <w:lang w:val="lv-LV"/>
        </w:rPr>
        <w:t xml:space="preserve">ji smagi un </w:t>
      </w:r>
      <w:r w:rsidRPr="00556678">
        <w:rPr>
          <w:rFonts w:hint="cs"/>
          <w:szCs w:val="24"/>
          <w:lang w:val="lv-LV"/>
        </w:rPr>
        <w:t>ļ</w:t>
      </w:r>
      <w:r w:rsidRPr="00556678">
        <w:rPr>
          <w:szCs w:val="24"/>
          <w:lang w:val="lv-LV"/>
        </w:rPr>
        <w:t xml:space="preserve">oti smagi </w:t>
      </w:r>
      <w:proofErr w:type="spellStart"/>
      <w:r w:rsidRPr="00556678">
        <w:rPr>
          <w:szCs w:val="24"/>
          <w:lang w:val="lv-LV"/>
        </w:rPr>
        <w:t>lielgabar</w:t>
      </w:r>
      <w:r w:rsidRPr="00556678">
        <w:rPr>
          <w:rFonts w:hint="cs"/>
          <w:szCs w:val="24"/>
          <w:lang w:val="lv-LV"/>
        </w:rPr>
        <w:t>ī</w:t>
      </w:r>
      <w:r w:rsidRPr="00556678">
        <w:rPr>
          <w:szCs w:val="24"/>
          <w:lang w:val="lv-LV"/>
        </w:rPr>
        <w:t>ta</w:t>
      </w:r>
      <w:proofErr w:type="spellEnd"/>
      <w:r w:rsidRPr="00556678">
        <w:rPr>
          <w:szCs w:val="24"/>
          <w:lang w:val="lv-LV"/>
        </w:rPr>
        <w:t xml:space="preserve"> priek</w:t>
      </w:r>
      <w:r w:rsidRPr="00556678">
        <w:rPr>
          <w:rFonts w:hint="cs"/>
          <w:szCs w:val="24"/>
          <w:lang w:val="lv-LV"/>
        </w:rPr>
        <w:t>š</w:t>
      </w:r>
      <w:r w:rsidRPr="00556678">
        <w:rPr>
          <w:szCs w:val="24"/>
          <w:lang w:val="lv-LV"/>
        </w:rPr>
        <w:t>meti (1.pielikums);</w:t>
      </w:r>
    </w:p>
    <w:p w14:paraId="049797C4" w14:textId="77777777" w:rsidR="008A5E28" w:rsidRPr="00556678" w:rsidRDefault="008A5E28" w:rsidP="008A5E28">
      <w:pPr>
        <w:jc w:val="both"/>
        <w:rPr>
          <w:szCs w:val="24"/>
          <w:lang w:val="lv-LV"/>
        </w:rPr>
      </w:pPr>
      <w:r w:rsidRPr="00556678">
        <w:rPr>
          <w:szCs w:val="24"/>
          <w:lang w:val="lv-LV"/>
        </w:rPr>
        <w:t>1.3. Pretendentam transport</w:t>
      </w:r>
      <w:r w:rsidRPr="00556678">
        <w:rPr>
          <w:rFonts w:hint="cs"/>
          <w:szCs w:val="24"/>
          <w:lang w:val="lv-LV"/>
        </w:rPr>
        <w:t>ēš</w:t>
      </w:r>
      <w:r w:rsidRPr="00556678">
        <w:rPr>
          <w:szCs w:val="24"/>
          <w:lang w:val="lv-LV"/>
        </w:rPr>
        <w:t>anas un p</w:t>
      </w:r>
      <w:r w:rsidRPr="00556678">
        <w:rPr>
          <w:rFonts w:hint="cs"/>
          <w:szCs w:val="24"/>
          <w:lang w:val="lv-LV"/>
        </w:rPr>
        <w:t>ā</w:t>
      </w:r>
      <w:r w:rsidRPr="00556678">
        <w:rPr>
          <w:szCs w:val="24"/>
          <w:lang w:val="lv-LV"/>
        </w:rPr>
        <w:t>rvieto</w:t>
      </w:r>
      <w:r w:rsidRPr="00556678">
        <w:rPr>
          <w:rFonts w:hint="cs"/>
          <w:szCs w:val="24"/>
          <w:lang w:val="lv-LV"/>
        </w:rPr>
        <w:t>š</w:t>
      </w:r>
      <w:r w:rsidRPr="00556678">
        <w:rPr>
          <w:szCs w:val="24"/>
          <w:lang w:val="lv-LV"/>
        </w:rPr>
        <w:t>anas laik</w:t>
      </w:r>
      <w:r w:rsidRPr="00556678">
        <w:rPr>
          <w:rFonts w:hint="cs"/>
          <w:szCs w:val="24"/>
          <w:lang w:val="lv-LV"/>
        </w:rPr>
        <w:t>ā</w:t>
      </w:r>
      <w:r w:rsidRPr="00556678">
        <w:rPr>
          <w:szCs w:val="24"/>
          <w:lang w:val="lv-LV"/>
        </w:rPr>
        <w:t xml:space="preserve"> j</w:t>
      </w:r>
      <w:r w:rsidRPr="00556678">
        <w:rPr>
          <w:rFonts w:hint="cs"/>
          <w:szCs w:val="24"/>
          <w:lang w:val="lv-LV"/>
        </w:rPr>
        <w:t>ā</w:t>
      </w:r>
      <w:r w:rsidRPr="00556678">
        <w:rPr>
          <w:szCs w:val="24"/>
          <w:lang w:val="lv-LV"/>
        </w:rPr>
        <w:t>nodro</w:t>
      </w:r>
      <w:r w:rsidRPr="00556678">
        <w:rPr>
          <w:rFonts w:hint="cs"/>
          <w:szCs w:val="24"/>
          <w:lang w:val="lv-LV"/>
        </w:rPr>
        <w:t>š</w:t>
      </w:r>
      <w:r w:rsidRPr="00556678">
        <w:rPr>
          <w:szCs w:val="24"/>
          <w:lang w:val="lv-LV"/>
        </w:rPr>
        <w:t>ina p</w:t>
      </w:r>
      <w:r w:rsidRPr="00556678">
        <w:rPr>
          <w:rFonts w:hint="cs"/>
          <w:szCs w:val="24"/>
          <w:lang w:val="lv-LV"/>
        </w:rPr>
        <w:t>ā</w:t>
      </w:r>
      <w:r w:rsidRPr="00556678">
        <w:rPr>
          <w:szCs w:val="24"/>
          <w:lang w:val="lv-LV"/>
        </w:rPr>
        <w:t>rvietojamo lietu dro</w:t>
      </w:r>
      <w:r w:rsidRPr="00556678">
        <w:rPr>
          <w:rFonts w:hint="cs"/>
          <w:szCs w:val="24"/>
          <w:lang w:val="lv-LV"/>
        </w:rPr>
        <w:t>šī</w:t>
      </w:r>
      <w:r w:rsidRPr="00556678">
        <w:rPr>
          <w:szCs w:val="24"/>
          <w:lang w:val="lv-LV"/>
        </w:rPr>
        <w:t>ba, nepie</w:t>
      </w:r>
      <w:r w:rsidRPr="00556678">
        <w:rPr>
          <w:rFonts w:hint="cs"/>
          <w:szCs w:val="24"/>
          <w:lang w:val="lv-LV"/>
        </w:rPr>
        <w:t>ļ</w:t>
      </w:r>
      <w:r w:rsidRPr="00556678">
        <w:rPr>
          <w:szCs w:val="24"/>
          <w:lang w:val="lv-LV"/>
        </w:rPr>
        <w:t>aujot to saboj</w:t>
      </w:r>
      <w:r w:rsidRPr="00556678">
        <w:rPr>
          <w:rFonts w:hint="cs"/>
          <w:szCs w:val="24"/>
          <w:lang w:val="lv-LV"/>
        </w:rPr>
        <w:t>āš</w:t>
      </w:r>
      <w:r w:rsidRPr="00556678">
        <w:rPr>
          <w:szCs w:val="24"/>
          <w:lang w:val="lv-LV"/>
        </w:rPr>
        <w:t>anu un pazu</w:t>
      </w:r>
      <w:r w:rsidRPr="00556678">
        <w:rPr>
          <w:rFonts w:hint="cs"/>
          <w:szCs w:val="24"/>
          <w:lang w:val="lv-LV"/>
        </w:rPr>
        <w:t>š</w:t>
      </w:r>
      <w:r w:rsidRPr="00556678">
        <w:rPr>
          <w:szCs w:val="24"/>
          <w:lang w:val="lv-LV"/>
        </w:rPr>
        <w:t>anu;</w:t>
      </w:r>
    </w:p>
    <w:p w14:paraId="46A5FCF7" w14:textId="77777777" w:rsidR="008A5E28" w:rsidRPr="00556678" w:rsidRDefault="008A5E28" w:rsidP="008A5E28">
      <w:pPr>
        <w:jc w:val="both"/>
        <w:rPr>
          <w:szCs w:val="24"/>
          <w:lang w:val="lv-LV"/>
        </w:rPr>
      </w:pPr>
      <w:r w:rsidRPr="00556678">
        <w:rPr>
          <w:szCs w:val="24"/>
          <w:lang w:val="lv-LV"/>
        </w:rPr>
        <w:t>1.4. Pretendentam j</w:t>
      </w:r>
      <w:r w:rsidRPr="00556678">
        <w:rPr>
          <w:rFonts w:hint="cs"/>
          <w:szCs w:val="24"/>
          <w:lang w:val="lv-LV"/>
        </w:rPr>
        <w:t>ā</w:t>
      </w:r>
      <w:r w:rsidRPr="00556678">
        <w:rPr>
          <w:szCs w:val="24"/>
          <w:lang w:val="lv-LV"/>
        </w:rPr>
        <w:t>nodro</w:t>
      </w:r>
      <w:r w:rsidRPr="00556678">
        <w:rPr>
          <w:rFonts w:hint="cs"/>
          <w:szCs w:val="24"/>
          <w:lang w:val="lv-LV"/>
        </w:rPr>
        <w:t>š</w:t>
      </w:r>
      <w:r w:rsidRPr="00556678">
        <w:rPr>
          <w:szCs w:val="24"/>
          <w:lang w:val="lv-LV"/>
        </w:rPr>
        <w:t>ina pakalpojuma snieg</w:t>
      </w:r>
      <w:r w:rsidRPr="00556678">
        <w:rPr>
          <w:rFonts w:hint="cs"/>
          <w:szCs w:val="24"/>
          <w:lang w:val="lv-LV"/>
        </w:rPr>
        <w:t>š</w:t>
      </w:r>
      <w:r w:rsidRPr="00556678">
        <w:rPr>
          <w:szCs w:val="24"/>
          <w:lang w:val="lv-LV"/>
        </w:rPr>
        <w:t>ana r</w:t>
      </w:r>
      <w:r w:rsidRPr="00556678">
        <w:rPr>
          <w:rFonts w:hint="cs"/>
          <w:szCs w:val="24"/>
          <w:lang w:val="lv-LV"/>
        </w:rPr>
        <w:t>ū</w:t>
      </w:r>
      <w:r w:rsidRPr="00556678">
        <w:rPr>
          <w:szCs w:val="24"/>
          <w:lang w:val="lv-LV"/>
        </w:rPr>
        <w:t>p</w:t>
      </w:r>
      <w:r w:rsidRPr="00556678">
        <w:rPr>
          <w:rFonts w:hint="cs"/>
          <w:szCs w:val="24"/>
          <w:lang w:val="lv-LV"/>
        </w:rPr>
        <w:t>ī</w:t>
      </w:r>
      <w:r w:rsidRPr="00556678">
        <w:rPr>
          <w:szCs w:val="24"/>
          <w:lang w:val="lv-LV"/>
        </w:rPr>
        <w:t>gi, profesion</w:t>
      </w:r>
      <w:r w:rsidRPr="00556678">
        <w:rPr>
          <w:rFonts w:hint="cs"/>
          <w:szCs w:val="24"/>
          <w:lang w:val="lv-LV"/>
        </w:rPr>
        <w:t>ā</w:t>
      </w:r>
      <w:r w:rsidRPr="00556678">
        <w:rPr>
          <w:szCs w:val="24"/>
          <w:lang w:val="lv-LV"/>
        </w:rPr>
        <w:t>li un prasm</w:t>
      </w:r>
      <w:r w:rsidRPr="00556678">
        <w:rPr>
          <w:rFonts w:hint="cs"/>
          <w:szCs w:val="24"/>
          <w:lang w:val="lv-LV"/>
        </w:rPr>
        <w:t>ī</w:t>
      </w:r>
      <w:r w:rsidRPr="00556678">
        <w:rPr>
          <w:szCs w:val="24"/>
          <w:lang w:val="lv-LV"/>
        </w:rPr>
        <w:t>gi, neradot Pas</w:t>
      </w:r>
      <w:r w:rsidRPr="00556678">
        <w:rPr>
          <w:rFonts w:hint="cs"/>
          <w:szCs w:val="24"/>
          <w:lang w:val="lv-LV"/>
        </w:rPr>
        <w:t>ū</w:t>
      </w:r>
      <w:r w:rsidRPr="00556678">
        <w:rPr>
          <w:szCs w:val="24"/>
          <w:lang w:val="lv-LV"/>
        </w:rPr>
        <w:t>t</w:t>
      </w:r>
      <w:r w:rsidRPr="00556678">
        <w:rPr>
          <w:rFonts w:hint="cs"/>
          <w:szCs w:val="24"/>
          <w:lang w:val="lv-LV"/>
        </w:rPr>
        <w:t>ī</w:t>
      </w:r>
      <w:r w:rsidRPr="00556678">
        <w:rPr>
          <w:szCs w:val="24"/>
          <w:lang w:val="lv-LV"/>
        </w:rPr>
        <w:t>t</w:t>
      </w:r>
      <w:r w:rsidRPr="00556678">
        <w:rPr>
          <w:rFonts w:hint="cs"/>
          <w:szCs w:val="24"/>
          <w:lang w:val="lv-LV"/>
        </w:rPr>
        <w:t>ā</w:t>
      </w:r>
      <w:r w:rsidRPr="00556678">
        <w:rPr>
          <w:szCs w:val="24"/>
          <w:lang w:val="lv-LV"/>
        </w:rPr>
        <w:t>jam materi</w:t>
      </w:r>
      <w:r w:rsidRPr="00556678">
        <w:rPr>
          <w:rFonts w:hint="cs"/>
          <w:szCs w:val="24"/>
          <w:lang w:val="lv-LV"/>
        </w:rPr>
        <w:t>ā</w:t>
      </w:r>
      <w:r w:rsidRPr="00556678">
        <w:rPr>
          <w:szCs w:val="24"/>
          <w:lang w:val="lv-LV"/>
        </w:rPr>
        <w:t>lus zaud</w:t>
      </w:r>
      <w:r w:rsidRPr="00556678">
        <w:rPr>
          <w:rFonts w:hint="cs"/>
          <w:szCs w:val="24"/>
          <w:lang w:val="lv-LV"/>
        </w:rPr>
        <w:t>ē</w:t>
      </w:r>
      <w:r w:rsidRPr="00556678">
        <w:rPr>
          <w:szCs w:val="24"/>
          <w:lang w:val="lv-LV"/>
        </w:rPr>
        <w:t>jumus;</w:t>
      </w:r>
    </w:p>
    <w:p w14:paraId="68E66380" w14:textId="36D3B8EE" w:rsidR="008A5E28" w:rsidRPr="00556678" w:rsidRDefault="008A5E28" w:rsidP="008A5E28">
      <w:pPr>
        <w:jc w:val="both"/>
        <w:rPr>
          <w:szCs w:val="24"/>
          <w:lang w:val="lv-LV"/>
        </w:rPr>
      </w:pPr>
      <w:r w:rsidRPr="00556678">
        <w:rPr>
          <w:szCs w:val="24"/>
          <w:lang w:val="lv-LV"/>
        </w:rPr>
        <w:t>1.5. Pretendentam ir j</w:t>
      </w:r>
      <w:r w:rsidRPr="00556678">
        <w:rPr>
          <w:rFonts w:hint="cs"/>
          <w:szCs w:val="24"/>
          <w:lang w:val="lv-LV"/>
        </w:rPr>
        <w:t>ā</w:t>
      </w:r>
      <w:r w:rsidRPr="00556678">
        <w:rPr>
          <w:szCs w:val="24"/>
          <w:lang w:val="lv-LV"/>
        </w:rPr>
        <w:t>garant</w:t>
      </w:r>
      <w:r w:rsidRPr="00556678">
        <w:rPr>
          <w:rFonts w:hint="cs"/>
          <w:szCs w:val="24"/>
          <w:lang w:val="lv-LV"/>
        </w:rPr>
        <w:t>ē</w:t>
      </w:r>
      <w:r w:rsidR="00490AB0">
        <w:rPr>
          <w:szCs w:val="24"/>
          <w:lang w:val="lv-LV"/>
        </w:rPr>
        <w:t xml:space="preserve"> takelāžas</w:t>
      </w:r>
      <w:r w:rsidRPr="00556678">
        <w:rPr>
          <w:szCs w:val="24"/>
          <w:lang w:val="lv-LV"/>
        </w:rPr>
        <w:t xml:space="preserve"> pakalpojuma snieg</w:t>
      </w:r>
      <w:r w:rsidRPr="00556678">
        <w:rPr>
          <w:rFonts w:hint="cs"/>
          <w:szCs w:val="24"/>
          <w:lang w:val="lv-LV"/>
        </w:rPr>
        <w:t>š</w:t>
      </w:r>
      <w:r w:rsidRPr="00556678">
        <w:rPr>
          <w:szCs w:val="24"/>
          <w:lang w:val="lv-LV"/>
        </w:rPr>
        <w:t>an</w:t>
      </w:r>
      <w:r w:rsidRPr="00556678">
        <w:rPr>
          <w:rFonts w:hint="cs"/>
          <w:szCs w:val="24"/>
          <w:lang w:val="lv-LV"/>
        </w:rPr>
        <w:t>ā</w:t>
      </w:r>
      <w:r w:rsidRPr="00556678">
        <w:rPr>
          <w:szCs w:val="24"/>
          <w:lang w:val="lv-LV"/>
        </w:rPr>
        <w:t xml:space="preserve"> iesaist</w:t>
      </w:r>
      <w:r w:rsidRPr="00556678">
        <w:rPr>
          <w:rFonts w:hint="cs"/>
          <w:szCs w:val="24"/>
          <w:lang w:val="lv-LV"/>
        </w:rPr>
        <w:t>ī</w:t>
      </w:r>
      <w:r w:rsidR="00490AB0">
        <w:rPr>
          <w:szCs w:val="24"/>
          <w:lang w:val="lv-LV"/>
        </w:rPr>
        <w:t>to darbinieku</w:t>
      </w:r>
      <w:r w:rsidRPr="00556678">
        <w:rPr>
          <w:szCs w:val="24"/>
          <w:lang w:val="lv-LV"/>
        </w:rPr>
        <w:t xml:space="preserve"> uzticam</w:t>
      </w:r>
      <w:r w:rsidRPr="00556678">
        <w:rPr>
          <w:rFonts w:hint="cs"/>
          <w:szCs w:val="24"/>
          <w:lang w:val="lv-LV"/>
        </w:rPr>
        <w:t>ī</w:t>
      </w:r>
      <w:r w:rsidRPr="00556678">
        <w:rPr>
          <w:szCs w:val="24"/>
          <w:lang w:val="lv-LV"/>
        </w:rPr>
        <w:t>ba un godapr</w:t>
      </w:r>
      <w:r w:rsidRPr="00556678">
        <w:rPr>
          <w:rFonts w:hint="cs"/>
          <w:szCs w:val="24"/>
          <w:lang w:val="lv-LV"/>
        </w:rPr>
        <w:t>ā</w:t>
      </w:r>
      <w:r w:rsidRPr="00556678">
        <w:rPr>
          <w:szCs w:val="24"/>
          <w:lang w:val="lv-LV"/>
        </w:rPr>
        <w:t>ts;</w:t>
      </w:r>
    </w:p>
    <w:p w14:paraId="6984022F" w14:textId="77777777" w:rsidR="008A5E28" w:rsidRPr="00556678" w:rsidRDefault="008A5E28" w:rsidP="008A5E28">
      <w:pPr>
        <w:jc w:val="both"/>
        <w:rPr>
          <w:szCs w:val="24"/>
          <w:lang w:val="lv-LV"/>
        </w:rPr>
      </w:pPr>
      <w:r w:rsidRPr="00556678">
        <w:rPr>
          <w:szCs w:val="24"/>
          <w:lang w:val="lv-LV"/>
        </w:rPr>
        <w:t>1.6. Pretendentam j</w:t>
      </w:r>
      <w:r w:rsidRPr="00556678">
        <w:rPr>
          <w:rFonts w:hint="cs"/>
          <w:szCs w:val="24"/>
          <w:lang w:val="lv-LV"/>
        </w:rPr>
        <w:t>ā</w:t>
      </w:r>
      <w:r w:rsidRPr="00556678">
        <w:rPr>
          <w:szCs w:val="24"/>
          <w:lang w:val="lv-LV"/>
        </w:rPr>
        <w:t>uz</w:t>
      </w:r>
      <w:r w:rsidRPr="00556678">
        <w:rPr>
          <w:rFonts w:hint="cs"/>
          <w:szCs w:val="24"/>
          <w:lang w:val="lv-LV"/>
        </w:rPr>
        <w:t>ņ</w:t>
      </w:r>
      <w:r w:rsidRPr="00556678">
        <w:rPr>
          <w:szCs w:val="24"/>
          <w:lang w:val="lv-LV"/>
        </w:rPr>
        <w:t>emas visas saist</w:t>
      </w:r>
      <w:r w:rsidRPr="00556678">
        <w:rPr>
          <w:rFonts w:hint="cs"/>
          <w:szCs w:val="24"/>
          <w:lang w:val="lv-LV"/>
        </w:rPr>
        <w:t>ī</w:t>
      </w:r>
      <w:r w:rsidRPr="00556678">
        <w:rPr>
          <w:szCs w:val="24"/>
          <w:lang w:val="lv-LV"/>
        </w:rPr>
        <w:t>bas, tai skait</w:t>
      </w:r>
      <w:r w:rsidRPr="00556678">
        <w:rPr>
          <w:rFonts w:hint="cs"/>
          <w:szCs w:val="24"/>
          <w:lang w:val="lv-LV"/>
        </w:rPr>
        <w:t>ā</w:t>
      </w:r>
      <w:r w:rsidRPr="00556678">
        <w:rPr>
          <w:szCs w:val="24"/>
          <w:lang w:val="lv-LV"/>
        </w:rPr>
        <w:t xml:space="preserve"> materi</w:t>
      </w:r>
      <w:r w:rsidRPr="00556678">
        <w:rPr>
          <w:rFonts w:hint="cs"/>
          <w:szCs w:val="24"/>
          <w:lang w:val="lv-LV"/>
        </w:rPr>
        <w:t>ā</w:t>
      </w:r>
      <w:r w:rsidRPr="00556678">
        <w:rPr>
          <w:szCs w:val="24"/>
          <w:lang w:val="lv-LV"/>
        </w:rPr>
        <w:t>lo zaud</w:t>
      </w:r>
      <w:r w:rsidRPr="00556678">
        <w:rPr>
          <w:rFonts w:hint="cs"/>
          <w:szCs w:val="24"/>
          <w:lang w:val="lv-LV"/>
        </w:rPr>
        <w:t>ē</w:t>
      </w:r>
      <w:r w:rsidRPr="00556678">
        <w:rPr>
          <w:szCs w:val="24"/>
          <w:lang w:val="lv-LV"/>
        </w:rPr>
        <w:t>jumu atl</w:t>
      </w:r>
      <w:r w:rsidRPr="00556678">
        <w:rPr>
          <w:rFonts w:hint="cs"/>
          <w:szCs w:val="24"/>
          <w:lang w:val="lv-LV"/>
        </w:rPr>
        <w:t>ī</w:t>
      </w:r>
      <w:r w:rsidRPr="00556678">
        <w:rPr>
          <w:szCs w:val="24"/>
          <w:lang w:val="lv-LV"/>
        </w:rPr>
        <w:t>dz</w:t>
      </w:r>
      <w:r w:rsidRPr="00556678">
        <w:rPr>
          <w:rFonts w:hint="cs"/>
          <w:szCs w:val="24"/>
          <w:lang w:val="lv-LV"/>
        </w:rPr>
        <w:t>ī</w:t>
      </w:r>
      <w:r w:rsidRPr="00556678">
        <w:rPr>
          <w:szCs w:val="24"/>
          <w:lang w:val="lv-LV"/>
        </w:rPr>
        <w:t>ba, kas radusies kr</w:t>
      </w:r>
      <w:r w:rsidRPr="00556678">
        <w:rPr>
          <w:rFonts w:hint="cs"/>
          <w:szCs w:val="24"/>
          <w:lang w:val="lv-LV"/>
        </w:rPr>
        <w:t>ā</w:t>
      </w:r>
      <w:r w:rsidRPr="00556678">
        <w:rPr>
          <w:szCs w:val="24"/>
          <w:lang w:val="lv-LV"/>
        </w:rPr>
        <w:t>v</w:t>
      </w:r>
      <w:r w:rsidRPr="00556678">
        <w:rPr>
          <w:rFonts w:hint="cs"/>
          <w:szCs w:val="24"/>
          <w:lang w:val="lv-LV"/>
        </w:rPr>
        <w:t>ē</w:t>
      </w:r>
      <w:r w:rsidRPr="00556678">
        <w:rPr>
          <w:szCs w:val="24"/>
          <w:lang w:val="lv-LV"/>
        </w:rPr>
        <w:t>ju pakalpojumu snieg</w:t>
      </w:r>
      <w:r w:rsidRPr="00556678">
        <w:rPr>
          <w:rFonts w:hint="cs"/>
          <w:szCs w:val="24"/>
          <w:lang w:val="lv-LV"/>
        </w:rPr>
        <w:t>š</w:t>
      </w:r>
      <w:r w:rsidRPr="00556678">
        <w:rPr>
          <w:szCs w:val="24"/>
          <w:lang w:val="lv-LV"/>
        </w:rPr>
        <w:t>anas laik</w:t>
      </w:r>
      <w:r w:rsidRPr="00556678">
        <w:rPr>
          <w:rFonts w:hint="cs"/>
          <w:szCs w:val="24"/>
          <w:lang w:val="lv-LV"/>
        </w:rPr>
        <w:t>ā</w:t>
      </w:r>
      <w:r w:rsidRPr="00556678">
        <w:rPr>
          <w:szCs w:val="24"/>
          <w:lang w:val="lv-LV"/>
        </w:rPr>
        <w:t xml:space="preserve"> iesaist</w:t>
      </w:r>
      <w:r w:rsidRPr="00556678">
        <w:rPr>
          <w:rFonts w:hint="cs"/>
          <w:szCs w:val="24"/>
          <w:lang w:val="lv-LV"/>
        </w:rPr>
        <w:t>ī</w:t>
      </w:r>
      <w:r w:rsidRPr="00556678">
        <w:rPr>
          <w:szCs w:val="24"/>
          <w:lang w:val="lv-LV"/>
        </w:rPr>
        <w:t>to kr</w:t>
      </w:r>
      <w:r w:rsidRPr="00556678">
        <w:rPr>
          <w:rFonts w:hint="cs"/>
          <w:szCs w:val="24"/>
          <w:lang w:val="lv-LV"/>
        </w:rPr>
        <w:t>ā</w:t>
      </w:r>
      <w:r w:rsidRPr="00556678">
        <w:rPr>
          <w:szCs w:val="24"/>
          <w:lang w:val="lv-LV"/>
        </w:rPr>
        <w:t>v</w:t>
      </w:r>
      <w:r w:rsidRPr="00556678">
        <w:rPr>
          <w:rFonts w:hint="cs"/>
          <w:szCs w:val="24"/>
          <w:lang w:val="lv-LV"/>
        </w:rPr>
        <w:t>ē</w:t>
      </w:r>
      <w:r w:rsidRPr="00556678">
        <w:rPr>
          <w:szCs w:val="24"/>
          <w:lang w:val="lv-LV"/>
        </w:rPr>
        <w:t>ju neuzman</w:t>
      </w:r>
      <w:r w:rsidRPr="00556678">
        <w:rPr>
          <w:rFonts w:hint="cs"/>
          <w:szCs w:val="24"/>
          <w:lang w:val="lv-LV"/>
        </w:rPr>
        <w:t>ī</w:t>
      </w:r>
      <w:r w:rsidRPr="00556678">
        <w:rPr>
          <w:szCs w:val="24"/>
          <w:lang w:val="lv-LV"/>
        </w:rPr>
        <w:t>bas vai t</w:t>
      </w:r>
      <w:r w:rsidRPr="00556678">
        <w:rPr>
          <w:rFonts w:hint="cs"/>
          <w:szCs w:val="24"/>
          <w:lang w:val="lv-LV"/>
        </w:rPr>
        <w:t>īš</w:t>
      </w:r>
      <w:r w:rsidRPr="00556678">
        <w:rPr>
          <w:szCs w:val="24"/>
          <w:lang w:val="lv-LV"/>
        </w:rPr>
        <w:t xml:space="preserve">as </w:t>
      </w:r>
      <w:r w:rsidRPr="00556678">
        <w:rPr>
          <w:rFonts w:hint="cs"/>
          <w:szCs w:val="24"/>
          <w:lang w:val="lv-LV"/>
        </w:rPr>
        <w:t>ļ</w:t>
      </w:r>
      <w:r w:rsidRPr="00556678">
        <w:rPr>
          <w:szCs w:val="24"/>
          <w:lang w:val="lv-LV"/>
        </w:rPr>
        <w:t>aunpr</w:t>
      </w:r>
      <w:r w:rsidRPr="00556678">
        <w:rPr>
          <w:rFonts w:hint="cs"/>
          <w:szCs w:val="24"/>
          <w:lang w:val="lv-LV"/>
        </w:rPr>
        <w:t>ā</w:t>
      </w:r>
      <w:r w:rsidRPr="00556678">
        <w:rPr>
          <w:szCs w:val="24"/>
          <w:lang w:val="lv-LV"/>
        </w:rPr>
        <w:t>t</w:t>
      </w:r>
      <w:r w:rsidRPr="00556678">
        <w:rPr>
          <w:rFonts w:hint="cs"/>
          <w:szCs w:val="24"/>
          <w:lang w:val="lv-LV"/>
        </w:rPr>
        <w:t>ī</w:t>
      </w:r>
      <w:r w:rsidRPr="00556678">
        <w:rPr>
          <w:szCs w:val="24"/>
          <w:lang w:val="lv-LV"/>
        </w:rPr>
        <w:t>bas rezult</w:t>
      </w:r>
      <w:r w:rsidRPr="00556678">
        <w:rPr>
          <w:rFonts w:hint="cs"/>
          <w:szCs w:val="24"/>
          <w:lang w:val="lv-LV"/>
        </w:rPr>
        <w:t>ā</w:t>
      </w:r>
      <w:r w:rsidRPr="00556678">
        <w:rPr>
          <w:szCs w:val="24"/>
          <w:lang w:val="lv-LV"/>
        </w:rPr>
        <w:t>t</w:t>
      </w:r>
      <w:r w:rsidRPr="00556678">
        <w:rPr>
          <w:rFonts w:hint="cs"/>
          <w:szCs w:val="24"/>
          <w:lang w:val="lv-LV"/>
        </w:rPr>
        <w:t>ā</w:t>
      </w:r>
      <w:r w:rsidRPr="00556678">
        <w:rPr>
          <w:szCs w:val="24"/>
          <w:lang w:val="lv-LV"/>
        </w:rPr>
        <w:t>;</w:t>
      </w:r>
    </w:p>
    <w:p w14:paraId="0854B95E" w14:textId="77777777" w:rsidR="008A5E28" w:rsidRPr="00556678" w:rsidRDefault="008A5E28" w:rsidP="008A5E28">
      <w:pPr>
        <w:jc w:val="both"/>
        <w:rPr>
          <w:szCs w:val="24"/>
        </w:rPr>
      </w:pPr>
      <w:r w:rsidRPr="00556678">
        <w:rPr>
          <w:szCs w:val="24"/>
        </w:rPr>
        <w:t xml:space="preserve">2. </w:t>
      </w:r>
      <w:proofErr w:type="spellStart"/>
      <w:r w:rsidRPr="00556678">
        <w:rPr>
          <w:szCs w:val="24"/>
        </w:rPr>
        <w:t>Pretendentam</w:t>
      </w:r>
      <w:proofErr w:type="spellEnd"/>
      <w:r w:rsidRPr="00556678">
        <w:rPr>
          <w:szCs w:val="24"/>
        </w:rPr>
        <w:t xml:space="preserve"> </w:t>
      </w:r>
      <w:proofErr w:type="spellStart"/>
      <w:r w:rsidRPr="00556678">
        <w:rPr>
          <w:szCs w:val="24"/>
        </w:rPr>
        <w:t>pakalpojuma</w:t>
      </w:r>
      <w:proofErr w:type="spellEnd"/>
      <w:r w:rsidRPr="00556678">
        <w:rPr>
          <w:szCs w:val="24"/>
        </w:rPr>
        <w:t xml:space="preserve"> </w:t>
      </w:r>
      <w:proofErr w:type="spellStart"/>
      <w:r w:rsidRPr="00556678">
        <w:rPr>
          <w:szCs w:val="24"/>
        </w:rPr>
        <w:t>izpildei</w:t>
      </w:r>
      <w:proofErr w:type="spellEnd"/>
      <w:r w:rsidRPr="00556678">
        <w:rPr>
          <w:szCs w:val="24"/>
        </w:rPr>
        <w:t xml:space="preserve"> </w:t>
      </w:r>
      <w:proofErr w:type="spellStart"/>
      <w:r w:rsidRPr="00556678">
        <w:rPr>
          <w:szCs w:val="24"/>
        </w:rPr>
        <w:t>nepiecie</w:t>
      </w:r>
      <w:r w:rsidRPr="00556678">
        <w:rPr>
          <w:rFonts w:hint="cs"/>
          <w:szCs w:val="24"/>
        </w:rPr>
        <w:t>š</w:t>
      </w:r>
      <w:r w:rsidRPr="00556678">
        <w:rPr>
          <w:szCs w:val="24"/>
        </w:rPr>
        <w:t>ami</w:t>
      </w:r>
      <w:proofErr w:type="spellEnd"/>
      <w:r w:rsidRPr="00556678">
        <w:rPr>
          <w:szCs w:val="24"/>
        </w:rPr>
        <w:t xml:space="preserve"> </w:t>
      </w:r>
      <w:proofErr w:type="spellStart"/>
      <w:r w:rsidRPr="00556678">
        <w:rPr>
          <w:rFonts w:hint="cs"/>
          <w:szCs w:val="24"/>
        </w:rPr>
        <w:t>šā</w:t>
      </w:r>
      <w:r w:rsidRPr="00556678">
        <w:rPr>
          <w:szCs w:val="24"/>
        </w:rPr>
        <w:t>di</w:t>
      </w:r>
      <w:proofErr w:type="spellEnd"/>
      <w:r w:rsidRPr="00556678">
        <w:rPr>
          <w:szCs w:val="24"/>
        </w:rPr>
        <w:t xml:space="preserve"> </w:t>
      </w:r>
      <w:proofErr w:type="spellStart"/>
      <w:r w:rsidRPr="00556678">
        <w:rPr>
          <w:szCs w:val="24"/>
        </w:rPr>
        <w:t>transporta</w:t>
      </w:r>
      <w:proofErr w:type="spellEnd"/>
      <w:r w:rsidRPr="00556678">
        <w:rPr>
          <w:szCs w:val="24"/>
        </w:rPr>
        <w:t xml:space="preserve"> </w:t>
      </w:r>
      <w:proofErr w:type="spellStart"/>
      <w:r w:rsidRPr="00556678">
        <w:rPr>
          <w:szCs w:val="24"/>
        </w:rPr>
        <w:t>l</w:t>
      </w:r>
      <w:r w:rsidRPr="00556678">
        <w:rPr>
          <w:rFonts w:hint="cs"/>
          <w:szCs w:val="24"/>
        </w:rPr>
        <w:t>ī</w:t>
      </w:r>
      <w:r w:rsidRPr="00556678">
        <w:rPr>
          <w:szCs w:val="24"/>
        </w:rPr>
        <w:t>dzek</w:t>
      </w:r>
      <w:r w:rsidRPr="00556678">
        <w:rPr>
          <w:rFonts w:hint="cs"/>
          <w:szCs w:val="24"/>
        </w:rPr>
        <w:t>ļ</w:t>
      </w:r>
      <w:r w:rsidRPr="00556678">
        <w:rPr>
          <w:szCs w:val="24"/>
        </w:rPr>
        <w:t>i</w:t>
      </w:r>
      <w:proofErr w:type="spellEnd"/>
      <w:r w:rsidRPr="00556678">
        <w:rPr>
          <w:szCs w:val="24"/>
        </w:rPr>
        <w:t>:</w:t>
      </w:r>
    </w:p>
    <w:p w14:paraId="3557FB07" w14:textId="77777777" w:rsidR="008A5E28" w:rsidRPr="00556678" w:rsidRDefault="008A5E28" w:rsidP="008A5E28">
      <w:pPr>
        <w:jc w:val="both"/>
        <w:rPr>
          <w:szCs w:val="24"/>
        </w:rPr>
      </w:pPr>
      <w:proofErr w:type="spellStart"/>
      <w:r w:rsidRPr="00556678">
        <w:rPr>
          <w:szCs w:val="24"/>
        </w:rPr>
        <w:t>Autotransports</w:t>
      </w:r>
      <w:proofErr w:type="spellEnd"/>
      <w:r w:rsidRPr="00556678">
        <w:rPr>
          <w:szCs w:val="24"/>
        </w:rPr>
        <w:t xml:space="preserve"> </w:t>
      </w:r>
      <w:proofErr w:type="spellStart"/>
      <w:r w:rsidRPr="00556678">
        <w:rPr>
          <w:szCs w:val="24"/>
        </w:rPr>
        <w:t>kravu</w:t>
      </w:r>
      <w:proofErr w:type="spellEnd"/>
      <w:r w:rsidRPr="00556678">
        <w:rPr>
          <w:szCs w:val="24"/>
        </w:rPr>
        <w:t xml:space="preserve"> </w:t>
      </w:r>
      <w:proofErr w:type="spellStart"/>
      <w:r w:rsidRPr="00556678">
        <w:rPr>
          <w:szCs w:val="24"/>
        </w:rPr>
        <w:t>p</w:t>
      </w:r>
      <w:r w:rsidRPr="00556678">
        <w:rPr>
          <w:rFonts w:hint="cs"/>
          <w:szCs w:val="24"/>
        </w:rPr>
        <w:t>ā</w:t>
      </w:r>
      <w:r w:rsidRPr="00556678">
        <w:rPr>
          <w:szCs w:val="24"/>
        </w:rPr>
        <w:t>rvad</w:t>
      </w:r>
      <w:r w:rsidRPr="00556678">
        <w:rPr>
          <w:rFonts w:hint="cs"/>
          <w:szCs w:val="24"/>
        </w:rPr>
        <w:t>ā</w:t>
      </w:r>
      <w:r w:rsidRPr="00556678">
        <w:rPr>
          <w:szCs w:val="24"/>
        </w:rPr>
        <w:t>jumiem</w:t>
      </w:r>
      <w:proofErr w:type="spellEnd"/>
      <w:r w:rsidRPr="00556678">
        <w:rPr>
          <w:szCs w:val="24"/>
        </w:rPr>
        <w:t xml:space="preserve"> </w:t>
      </w:r>
      <w:proofErr w:type="spellStart"/>
      <w:r w:rsidRPr="00556678">
        <w:rPr>
          <w:szCs w:val="24"/>
        </w:rPr>
        <w:t>R</w:t>
      </w:r>
      <w:r w:rsidRPr="00556678">
        <w:rPr>
          <w:rFonts w:hint="cs"/>
          <w:szCs w:val="24"/>
        </w:rPr>
        <w:t>ī</w:t>
      </w:r>
      <w:r w:rsidRPr="00556678">
        <w:rPr>
          <w:szCs w:val="24"/>
        </w:rPr>
        <w:t>g</w:t>
      </w:r>
      <w:r w:rsidRPr="00556678">
        <w:rPr>
          <w:rFonts w:hint="cs"/>
          <w:szCs w:val="24"/>
        </w:rPr>
        <w:t>ā</w:t>
      </w:r>
      <w:proofErr w:type="spellEnd"/>
      <w:r w:rsidRPr="00556678">
        <w:rPr>
          <w:szCs w:val="24"/>
        </w:rPr>
        <w:t>.</w:t>
      </w:r>
    </w:p>
    <w:p w14:paraId="0B461802" w14:textId="77777777" w:rsidR="008A5E28" w:rsidRPr="00556678" w:rsidRDefault="008A5E28" w:rsidP="008A5E28">
      <w:pPr>
        <w:jc w:val="both"/>
        <w:rPr>
          <w:szCs w:val="24"/>
        </w:rPr>
      </w:pPr>
      <w:r w:rsidRPr="00556678">
        <w:rPr>
          <w:szCs w:val="24"/>
        </w:rPr>
        <w:t xml:space="preserve">3. </w:t>
      </w:r>
      <w:proofErr w:type="spellStart"/>
      <w:r w:rsidRPr="00556678">
        <w:rPr>
          <w:szCs w:val="24"/>
        </w:rPr>
        <w:t>Pretendentam</w:t>
      </w:r>
      <w:proofErr w:type="spellEnd"/>
      <w:r w:rsidRPr="00556678">
        <w:rPr>
          <w:szCs w:val="24"/>
        </w:rPr>
        <w:t xml:space="preserve"> </w:t>
      </w:r>
      <w:proofErr w:type="spellStart"/>
      <w:r w:rsidRPr="00556678">
        <w:rPr>
          <w:szCs w:val="24"/>
        </w:rPr>
        <w:t>j</w:t>
      </w:r>
      <w:r w:rsidRPr="00556678">
        <w:rPr>
          <w:rFonts w:hint="cs"/>
          <w:szCs w:val="24"/>
        </w:rPr>
        <w:t>ā</w:t>
      </w:r>
      <w:r w:rsidRPr="00556678">
        <w:rPr>
          <w:szCs w:val="24"/>
        </w:rPr>
        <w:t>nodro</w:t>
      </w:r>
      <w:r w:rsidRPr="00556678">
        <w:rPr>
          <w:rFonts w:hint="cs"/>
          <w:szCs w:val="24"/>
        </w:rPr>
        <w:t>š</w:t>
      </w:r>
      <w:r w:rsidRPr="00556678">
        <w:rPr>
          <w:szCs w:val="24"/>
        </w:rPr>
        <w:t>ina</w:t>
      </w:r>
      <w:proofErr w:type="spellEnd"/>
      <w:r w:rsidRPr="00556678">
        <w:rPr>
          <w:szCs w:val="24"/>
        </w:rPr>
        <w:t xml:space="preserve"> </w:t>
      </w:r>
      <w:proofErr w:type="spellStart"/>
      <w:r w:rsidRPr="00556678">
        <w:rPr>
          <w:szCs w:val="24"/>
        </w:rPr>
        <w:t>iepako</w:t>
      </w:r>
      <w:r w:rsidRPr="00556678">
        <w:rPr>
          <w:rFonts w:hint="cs"/>
          <w:szCs w:val="24"/>
        </w:rPr>
        <w:t>š</w:t>
      </w:r>
      <w:r w:rsidRPr="00556678">
        <w:rPr>
          <w:szCs w:val="24"/>
        </w:rPr>
        <w:t>anas</w:t>
      </w:r>
      <w:proofErr w:type="spellEnd"/>
      <w:r w:rsidRPr="00556678">
        <w:rPr>
          <w:szCs w:val="24"/>
        </w:rPr>
        <w:t xml:space="preserve"> </w:t>
      </w:r>
      <w:proofErr w:type="spellStart"/>
      <w:r w:rsidRPr="00556678">
        <w:rPr>
          <w:szCs w:val="24"/>
        </w:rPr>
        <w:t>materi</w:t>
      </w:r>
      <w:r w:rsidRPr="00556678">
        <w:rPr>
          <w:rFonts w:hint="cs"/>
          <w:szCs w:val="24"/>
        </w:rPr>
        <w:t>ā</w:t>
      </w:r>
      <w:r w:rsidRPr="00556678">
        <w:rPr>
          <w:szCs w:val="24"/>
        </w:rPr>
        <w:t>li</w:t>
      </w:r>
      <w:proofErr w:type="spellEnd"/>
      <w:r w:rsidRPr="00556678">
        <w:rPr>
          <w:szCs w:val="24"/>
        </w:rPr>
        <w:t>:</w:t>
      </w:r>
    </w:p>
    <w:p w14:paraId="1B13BDC0" w14:textId="77777777" w:rsidR="008A5E28" w:rsidRPr="00556678" w:rsidRDefault="008A5E28" w:rsidP="008A5E28">
      <w:pPr>
        <w:jc w:val="both"/>
        <w:rPr>
          <w:szCs w:val="24"/>
        </w:rPr>
      </w:pPr>
      <w:r w:rsidRPr="00556678">
        <w:rPr>
          <w:szCs w:val="24"/>
        </w:rPr>
        <w:t xml:space="preserve">3.1. </w:t>
      </w:r>
      <w:proofErr w:type="spellStart"/>
      <w:r w:rsidRPr="00556678">
        <w:rPr>
          <w:szCs w:val="24"/>
        </w:rPr>
        <w:t>Atbilsto</w:t>
      </w:r>
      <w:r w:rsidRPr="00556678">
        <w:rPr>
          <w:rFonts w:hint="cs"/>
          <w:szCs w:val="24"/>
        </w:rPr>
        <w:t>š</w:t>
      </w:r>
      <w:r w:rsidRPr="00556678">
        <w:rPr>
          <w:szCs w:val="24"/>
        </w:rPr>
        <w:t>a</w:t>
      </w:r>
      <w:proofErr w:type="spellEnd"/>
      <w:r w:rsidRPr="00556678">
        <w:rPr>
          <w:szCs w:val="24"/>
        </w:rPr>
        <w:t xml:space="preserve"> </w:t>
      </w:r>
      <w:proofErr w:type="spellStart"/>
      <w:r w:rsidRPr="00556678">
        <w:rPr>
          <w:szCs w:val="24"/>
        </w:rPr>
        <w:t>izm</w:t>
      </w:r>
      <w:r w:rsidRPr="00556678">
        <w:rPr>
          <w:rFonts w:hint="cs"/>
          <w:szCs w:val="24"/>
        </w:rPr>
        <w:t>ē</w:t>
      </w:r>
      <w:r w:rsidRPr="00556678">
        <w:rPr>
          <w:szCs w:val="24"/>
        </w:rPr>
        <w:t>ra</w:t>
      </w:r>
      <w:proofErr w:type="spellEnd"/>
      <w:r w:rsidRPr="00556678">
        <w:rPr>
          <w:szCs w:val="24"/>
        </w:rPr>
        <w:t xml:space="preserve"> un </w:t>
      </w:r>
      <w:proofErr w:type="spellStart"/>
      <w:r w:rsidRPr="00556678">
        <w:rPr>
          <w:szCs w:val="24"/>
        </w:rPr>
        <w:t>kvalit</w:t>
      </w:r>
      <w:r w:rsidRPr="00556678">
        <w:rPr>
          <w:rFonts w:hint="cs"/>
          <w:szCs w:val="24"/>
        </w:rPr>
        <w:t>ā</w:t>
      </w:r>
      <w:r w:rsidRPr="00556678">
        <w:rPr>
          <w:szCs w:val="24"/>
        </w:rPr>
        <w:t>tes</w:t>
      </w:r>
      <w:proofErr w:type="spellEnd"/>
      <w:r w:rsidRPr="00556678">
        <w:rPr>
          <w:szCs w:val="24"/>
        </w:rPr>
        <w:t xml:space="preserve"> </w:t>
      </w:r>
      <w:proofErr w:type="spellStart"/>
      <w:r w:rsidRPr="00556678">
        <w:rPr>
          <w:szCs w:val="24"/>
        </w:rPr>
        <w:t>iepakojumi</w:t>
      </w:r>
      <w:proofErr w:type="spellEnd"/>
      <w:r w:rsidRPr="00556678">
        <w:rPr>
          <w:szCs w:val="24"/>
        </w:rPr>
        <w:t xml:space="preserve">, </w:t>
      </w:r>
      <w:proofErr w:type="spellStart"/>
      <w:r w:rsidRPr="00556678">
        <w:rPr>
          <w:szCs w:val="24"/>
        </w:rPr>
        <w:t>kas</w:t>
      </w:r>
      <w:proofErr w:type="spellEnd"/>
      <w:r w:rsidRPr="00556678">
        <w:rPr>
          <w:szCs w:val="24"/>
        </w:rPr>
        <w:t xml:space="preserve"> </w:t>
      </w:r>
      <w:proofErr w:type="spellStart"/>
      <w:r w:rsidRPr="00556678">
        <w:rPr>
          <w:szCs w:val="24"/>
        </w:rPr>
        <w:t>nodro</w:t>
      </w:r>
      <w:r w:rsidRPr="00556678">
        <w:rPr>
          <w:rFonts w:hint="cs"/>
          <w:szCs w:val="24"/>
        </w:rPr>
        <w:t>š</w:t>
      </w:r>
      <w:r w:rsidRPr="00556678">
        <w:rPr>
          <w:szCs w:val="24"/>
        </w:rPr>
        <w:t>ina</w:t>
      </w:r>
      <w:proofErr w:type="spellEnd"/>
      <w:r w:rsidRPr="00556678">
        <w:rPr>
          <w:szCs w:val="24"/>
        </w:rPr>
        <w:t xml:space="preserve"> </w:t>
      </w:r>
      <w:proofErr w:type="spellStart"/>
      <w:r w:rsidRPr="00556678">
        <w:rPr>
          <w:szCs w:val="24"/>
        </w:rPr>
        <w:t>pas</w:t>
      </w:r>
      <w:r w:rsidRPr="00556678">
        <w:rPr>
          <w:rFonts w:hint="cs"/>
          <w:szCs w:val="24"/>
        </w:rPr>
        <w:t>ū</w:t>
      </w:r>
      <w:r w:rsidRPr="00556678">
        <w:rPr>
          <w:szCs w:val="24"/>
        </w:rPr>
        <w:t>t</w:t>
      </w:r>
      <w:r w:rsidRPr="00556678">
        <w:rPr>
          <w:rFonts w:hint="cs"/>
          <w:szCs w:val="24"/>
        </w:rPr>
        <w:t>ī</w:t>
      </w:r>
      <w:r w:rsidRPr="00556678">
        <w:rPr>
          <w:szCs w:val="24"/>
        </w:rPr>
        <w:t>t</w:t>
      </w:r>
      <w:r w:rsidRPr="00556678">
        <w:rPr>
          <w:rFonts w:hint="cs"/>
          <w:szCs w:val="24"/>
        </w:rPr>
        <w:t>ā</w:t>
      </w:r>
      <w:r w:rsidRPr="00556678">
        <w:rPr>
          <w:szCs w:val="24"/>
        </w:rPr>
        <w:t>jam</w:t>
      </w:r>
      <w:proofErr w:type="spellEnd"/>
      <w:r w:rsidRPr="00556678">
        <w:rPr>
          <w:szCs w:val="24"/>
        </w:rPr>
        <w:t xml:space="preserve"> </w:t>
      </w:r>
      <w:proofErr w:type="spellStart"/>
      <w:r w:rsidRPr="00556678">
        <w:rPr>
          <w:szCs w:val="24"/>
        </w:rPr>
        <w:t>piedero</w:t>
      </w:r>
      <w:r w:rsidRPr="00556678">
        <w:rPr>
          <w:rFonts w:hint="cs"/>
          <w:szCs w:val="24"/>
        </w:rPr>
        <w:t>š</w:t>
      </w:r>
      <w:r w:rsidRPr="00556678">
        <w:rPr>
          <w:szCs w:val="24"/>
        </w:rPr>
        <w:t>o</w:t>
      </w:r>
      <w:proofErr w:type="spellEnd"/>
    </w:p>
    <w:p w14:paraId="5F632AFE" w14:textId="7AB93B04" w:rsidR="008A5E28" w:rsidRDefault="008A5E28" w:rsidP="008A5E28">
      <w:pPr>
        <w:jc w:val="both"/>
        <w:rPr>
          <w:szCs w:val="24"/>
        </w:rPr>
      </w:pPr>
      <w:proofErr w:type="spellStart"/>
      <w:r w:rsidRPr="00556678">
        <w:rPr>
          <w:szCs w:val="24"/>
        </w:rPr>
        <w:t>p</w:t>
      </w:r>
      <w:r w:rsidRPr="00556678">
        <w:rPr>
          <w:rFonts w:hint="cs"/>
          <w:szCs w:val="24"/>
        </w:rPr>
        <w:t>ā</w:t>
      </w:r>
      <w:r w:rsidRPr="00556678">
        <w:rPr>
          <w:szCs w:val="24"/>
        </w:rPr>
        <w:t>rvietojamo</w:t>
      </w:r>
      <w:proofErr w:type="spellEnd"/>
      <w:r w:rsidRPr="00556678">
        <w:rPr>
          <w:szCs w:val="24"/>
        </w:rPr>
        <w:t xml:space="preserve"> </w:t>
      </w:r>
      <w:proofErr w:type="spellStart"/>
      <w:r w:rsidRPr="00556678">
        <w:rPr>
          <w:szCs w:val="24"/>
        </w:rPr>
        <w:t>lietu</w:t>
      </w:r>
      <w:proofErr w:type="spellEnd"/>
      <w:r w:rsidRPr="00556678">
        <w:rPr>
          <w:szCs w:val="24"/>
        </w:rPr>
        <w:t xml:space="preserve"> </w:t>
      </w:r>
      <w:proofErr w:type="spellStart"/>
      <w:r w:rsidRPr="00556678">
        <w:rPr>
          <w:szCs w:val="24"/>
        </w:rPr>
        <w:t>aizsardz</w:t>
      </w:r>
      <w:r w:rsidRPr="00556678">
        <w:rPr>
          <w:rFonts w:hint="cs"/>
          <w:szCs w:val="24"/>
        </w:rPr>
        <w:t>ī</w:t>
      </w:r>
      <w:r w:rsidRPr="00556678">
        <w:rPr>
          <w:szCs w:val="24"/>
        </w:rPr>
        <w:t>bu</w:t>
      </w:r>
      <w:proofErr w:type="spellEnd"/>
      <w:r w:rsidRPr="00556678">
        <w:rPr>
          <w:szCs w:val="24"/>
        </w:rPr>
        <w:t xml:space="preserve"> no </w:t>
      </w:r>
      <w:proofErr w:type="spellStart"/>
      <w:r w:rsidRPr="00556678">
        <w:rPr>
          <w:szCs w:val="24"/>
        </w:rPr>
        <w:t>tehniskiem</w:t>
      </w:r>
      <w:proofErr w:type="spellEnd"/>
      <w:r w:rsidRPr="00556678">
        <w:rPr>
          <w:szCs w:val="24"/>
        </w:rPr>
        <w:t xml:space="preserve"> </w:t>
      </w:r>
      <w:proofErr w:type="spellStart"/>
      <w:r w:rsidRPr="00556678">
        <w:rPr>
          <w:szCs w:val="24"/>
        </w:rPr>
        <w:t>boj</w:t>
      </w:r>
      <w:r w:rsidRPr="00556678">
        <w:rPr>
          <w:rFonts w:hint="cs"/>
          <w:szCs w:val="24"/>
        </w:rPr>
        <w:t>ā</w:t>
      </w:r>
      <w:r w:rsidRPr="00556678">
        <w:rPr>
          <w:szCs w:val="24"/>
        </w:rPr>
        <w:t>jumiem</w:t>
      </w:r>
      <w:proofErr w:type="spellEnd"/>
      <w:r w:rsidRPr="00556678">
        <w:rPr>
          <w:szCs w:val="24"/>
        </w:rPr>
        <w:t xml:space="preserve"> </w:t>
      </w:r>
      <w:r w:rsidRPr="00556678">
        <w:rPr>
          <w:rFonts w:hint="cs"/>
          <w:szCs w:val="24"/>
        </w:rPr>
        <w:t>–</w:t>
      </w:r>
      <w:r w:rsidRPr="00556678">
        <w:rPr>
          <w:szCs w:val="24"/>
        </w:rPr>
        <w:t xml:space="preserve"> </w:t>
      </w:r>
      <w:proofErr w:type="spellStart"/>
      <w:r w:rsidRPr="00556678">
        <w:rPr>
          <w:szCs w:val="24"/>
        </w:rPr>
        <w:t>iepakojuma</w:t>
      </w:r>
      <w:proofErr w:type="spellEnd"/>
      <w:r w:rsidRPr="00556678">
        <w:rPr>
          <w:szCs w:val="24"/>
        </w:rPr>
        <w:t xml:space="preserve"> (</w:t>
      </w:r>
      <w:proofErr w:type="spellStart"/>
      <w:r w:rsidRPr="00556678">
        <w:rPr>
          <w:szCs w:val="24"/>
        </w:rPr>
        <w:t>pale</w:t>
      </w:r>
      <w:r w:rsidRPr="00556678">
        <w:rPr>
          <w:rFonts w:hint="cs"/>
          <w:szCs w:val="24"/>
        </w:rPr>
        <w:t>š</w:t>
      </w:r>
      <w:r w:rsidRPr="00556678">
        <w:rPr>
          <w:szCs w:val="24"/>
        </w:rPr>
        <w:t>u</w:t>
      </w:r>
      <w:proofErr w:type="spellEnd"/>
      <w:r w:rsidRPr="00556678">
        <w:rPr>
          <w:szCs w:val="24"/>
        </w:rPr>
        <w:t xml:space="preserve">) </w:t>
      </w:r>
      <w:proofErr w:type="spellStart"/>
      <w:r w:rsidRPr="00556678">
        <w:rPr>
          <w:szCs w:val="24"/>
        </w:rPr>
        <w:t>pl</w:t>
      </w:r>
      <w:r w:rsidRPr="00556678">
        <w:rPr>
          <w:rFonts w:hint="cs"/>
          <w:szCs w:val="24"/>
        </w:rPr>
        <w:t>ē</w:t>
      </w:r>
      <w:r w:rsidRPr="00556678">
        <w:rPr>
          <w:szCs w:val="24"/>
        </w:rPr>
        <w:t>ve</w:t>
      </w:r>
      <w:proofErr w:type="spellEnd"/>
      <w:r w:rsidRPr="00556678">
        <w:rPr>
          <w:szCs w:val="24"/>
        </w:rPr>
        <w:t xml:space="preserve">, </w:t>
      </w:r>
      <w:proofErr w:type="spellStart"/>
      <w:r w:rsidRPr="00556678">
        <w:rPr>
          <w:szCs w:val="24"/>
        </w:rPr>
        <w:t>l</w:t>
      </w:r>
      <w:r w:rsidRPr="00556678">
        <w:rPr>
          <w:rFonts w:hint="cs"/>
          <w:szCs w:val="24"/>
        </w:rPr>
        <w:t>ī</w:t>
      </w:r>
      <w:r w:rsidRPr="00556678">
        <w:rPr>
          <w:szCs w:val="24"/>
        </w:rPr>
        <w:t>mlentes</w:t>
      </w:r>
      <w:proofErr w:type="spellEnd"/>
      <w:r w:rsidRPr="00556678">
        <w:rPr>
          <w:szCs w:val="24"/>
        </w:rPr>
        <w:t xml:space="preserve">, </w:t>
      </w:r>
      <w:proofErr w:type="spellStart"/>
      <w:r w:rsidRPr="00556678">
        <w:rPr>
          <w:szCs w:val="24"/>
        </w:rPr>
        <w:t>stiprin</w:t>
      </w:r>
      <w:r w:rsidRPr="00556678">
        <w:rPr>
          <w:rFonts w:hint="cs"/>
          <w:szCs w:val="24"/>
        </w:rPr>
        <w:t>ā</w:t>
      </w:r>
      <w:r w:rsidRPr="00556678">
        <w:rPr>
          <w:szCs w:val="24"/>
        </w:rPr>
        <w:t>jumu</w:t>
      </w:r>
      <w:proofErr w:type="spellEnd"/>
      <w:r w:rsidRPr="00556678">
        <w:rPr>
          <w:szCs w:val="24"/>
        </w:rPr>
        <w:t xml:space="preserve"> </w:t>
      </w:r>
      <w:proofErr w:type="spellStart"/>
      <w:r w:rsidRPr="00556678">
        <w:rPr>
          <w:szCs w:val="24"/>
        </w:rPr>
        <w:t>lentas</w:t>
      </w:r>
      <w:proofErr w:type="spellEnd"/>
      <w:r w:rsidRPr="00556678">
        <w:rPr>
          <w:szCs w:val="24"/>
        </w:rPr>
        <w:t xml:space="preserve">, </w:t>
      </w:r>
      <w:proofErr w:type="spellStart"/>
      <w:r w:rsidRPr="00556678">
        <w:rPr>
          <w:szCs w:val="24"/>
        </w:rPr>
        <w:t>burbu</w:t>
      </w:r>
      <w:r w:rsidRPr="00556678">
        <w:rPr>
          <w:rFonts w:hint="cs"/>
          <w:szCs w:val="24"/>
        </w:rPr>
        <w:t>ļ</w:t>
      </w:r>
      <w:r w:rsidRPr="00556678">
        <w:rPr>
          <w:szCs w:val="24"/>
        </w:rPr>
        <w:t>pl</w:t>
      </w:r>
      <w:r w:rsidRPr="00556678">
        <w:rPr>
          <w:rFonts w:hint="cs"/>
          <w:szCs w:val="24"/>
        </w:rPr>
        <w:t>ē</w:t>
      </w:r>
      <w:r w:rsidR="00D65950">
        <w:rPr>
          <w:szCs w:val="24"/>
        </w:rPr>
        <w:t>ve</w:t>
      </w:r>
      <w:proofErr w:type="spellEnd"/>
      <w:r w:rsidR="00D65950">
        <w:rPr>
          <w:szCs w:val="24"/>
        </w:rPr>
        <w:t>.</w:t>
      </w:r>
    </w:p>
    <w:p w14:paraId="55CC1D67" w14:textId="478C61F3" w:rsidR="00830DE6" w:rsidRDefault="00830DE6" w:rsidP="00830DE6">
      <w:pPr>
        <w:pStyle w:val="ListParagraph"/>
        <w:numPr>
          <w:ilvl w:val="0"/>
          <w:numId w:val="38"/>
        </w:numPr>
        <w:jc w:val="both"/>
        <w:rPr>
          <w:sz w:val="24"/>
          <w:szCs w:val="24"/>
        </w:rPr>
      </w:pPr>
      <w:proofErr w:type="spellStart"/>
      <w:r>
        <w:rPr>
          <w:sz w:val="24"/>
          <w:szCs w:val="24"/>
        </w:rPr>
        <w:t>Pretendentam</w:t>
      </w:r>
      <w:proofErr w:type="spellEnd"/>
      <w:r>
        <w:rPr>
          <w:sz w:val="24"/>
          <w:szCs w:val="24"/>
        </w:rPr>
        <w:t xml:space="preserve"> </w:t>
      </w:r>
      <w:proofErr w:type="spellStart"/>
      <w:r>
        <w:rPr>
          <w:sz w:val="24"/>
          <w:szCs w:val="24"/>
        </w:rPr>
        <w:t>jābūt</w:t>
      </w:r>
      <w:proofErr w:type="spellEnd"/>
      <w:r>
        <w:rPr>
          <w:sz w:val="24"/>
          <w:szCs w:val="24"/>
        </w:rPr>
        <w:t xml:space="preserve"> </w:t>
      </w:r>
      <w:proofErr w:type="spellStart"/>
      <w:r>
        <w:rPr>
          <w:sz w:val="24"/>
          <w:szCs w:val="24"/>
        </w:rPr>
        <w:t>civiltiesiskā</w:t>
      </w:r>
      <w:proofErr w:type="spellEnd"/>
      <w:r>
        <w:rPr>
          <w:sz w:val="24"/>
          <w:szCs w:val="24"/>
        </w:rPr>
        <w:t xml:space="preserve"> </w:t>
      </w:r>
      <w:proofErr w:type="spellStart"/>
      <w:r>
        <w:rPr>
          <w:sz w:val="24"/>
          <w:szCs w:val="24"/>
        </w:rPr>
        <w:t>apdrošināšana</w:t>
      </w:r>
      <w:proofErr w:type="spellEnd"/>
      <w:r>
        <w:rPr>
          <w:sz w:val="24"/>
          <w:szCs w:val="24"/>
        </w:rPr>
        <w:t xml:space="preserve"> ne </w:t>
      </w:r>
      <w:proofErr w:type="spellStart"/>
      <w:r>
        <w:rPr>
          <w:sz w:val="24"/>
          <w:szCs w:val="24"/>
        </w:rPr>
        <w:t>mazāk</w:t>
      </w:r>
      <w:proofErr w:type="spellEnd"/>
      <w:r>
        <w:rPr>
          <w:sz w:val="24"/>
          <w:szCs w:val="24"/>
        </w:rPr>
        <w:t xml:space="preserve"> </w:t>
      </w:r>
      <w:proofErr w:type="spellStart"/>
      <w:r>
        <w:rPr>
          <w:sz w:val="24"/>
          <w:szCs w:val="24"/>
        </w:rPr>
        <w:t>kā</w:t>
      </w:r>
      <w:proofErr w:type="spellEnd"/>
      <w:r>
        <w:rPr>
          <w:sz w:val="24"/>
          <w:szCs w:val="24"/>
        </w:rPr>
        <w:t xml:space="preserve"> EUR 500 000.00</w:t>
      </w:r>
      <w:r w:rsidRPr="00830DE6">
        <w:rPr>
          <w:sz w:val="24"/>
          <w:szCs w:val="24"/>
        </w:rPr>
        <w:t xml:space="preserve"> </w:t>
      </w:r>
      <w:r w:rsidR="00D65950">
        <w:rPr>
          <w:sz w:val="24"/>
          <w:szCs w:val="24"/>
        </w:rPr>
        <w:t>(</w:t>
      </w:r>
      <w:proofErr w:type="spellStart"/>
      <w:r w:rsidR="00D65950">
        <w:rPr>
          <w:sz w:val="24"/>
          <w:szCs w:val="24"/>
        </w:rPr>
        <w:t>pieci</w:t>
      </w:r>
      <w:proofErr w:type="spellEnd"/>
      <w:r>
        <w:rPr>
          <w:sz w:val="24"/>
          <w:szCs w:val="24"/>
        </w:rPr>
        <w:t xml:space="preserve"> </w:t>
      </w:r>
      <w:proofErr w:type="spellStart"/>
      <w:r>
        <w:rPr>
          <w:sz w:val="24"/>
          <w:szCs w:val="24"/>
        </w:rPr>
        <w:t>simti</w:t>
      </w:r>
      <w:proofErr w:type="spellEnd"/>
      <w:r>
        <w:rPr>
          <w:sz w:val="24"/>
          <w:szCs w:val="24"/>
        </w:rPr>
        <w:t xml:space="preserve"> </w:t>
      </w:r>
      <w:proofErr w:type="spellStart"/>
      <w:r>
        <w:rPr>
          <w:sz w:val="24"/>
          <w:szCs w:val="24"/>
        </w:rPr>
        <w:t>tūkstoši</w:t>
      </w:r>
      <w:proofErr w:type="spellEnd"/>
      <w:r>
        <w:rPr>
          <w:sz w:val="24"/>
          <w:szCs w:val="24"/>
        </w:rPr>
        <w:t xml:space="preserve"> </w:t>
      </w:r>
      <w:proofErr w:type="spellStart"/>
      <w:r>
        <w:rPr>
          <w:sz w:val="24"/>
          <w:szCs w:val="24"/>
        </w:rPr>
        <w:t>eiro</w:t>
      </w:r>
      <w:proofErr w:type="spellEnd"/>
      <w:r>
        <w:rPr>
          <w:sz w:val="24"/>
          <w:szCs w:val="24"/>
        </w:rPr>
        <w:t xml:space="preserve">) </w:t>
      </w:r>
      <w:proofErr w:type="spellStart"/>
      <w:r>
        <w:rPr>
          <w:sz w:val="24"/>
          <w:szCs w:val="24"/>
        </w:rPr>
        <w:t>apmērā</w:t>
      </w:r>
      <w:proofErr w:type="spellEnd"/>
      <w:r>
        <w:rPr>
          <w:sz w:val="24"/>
          <w:szCs w:val="24"/>
        </w:rPr>
        <w:t>.</w:t>
      </w:r>
    </w:p>
    <w:p w14:paraId="410AEF62" w14:textId="1B78CCEE" w:rsidR="00231CCC" w:rsidRDefault="00231CCC" w:rsidP="00830DE6">
      <w:pPr>
        <w:pStyle w:val="ListParagraph"/>
        <w:numPr>
          <w:ilvl w:val="0"/>
          <w:numId w:val="38"/>
        </w:numPr>
        <w:jc w:val="both"/>
        <w:rPr>
          <w:sz w:val="24"/>
          <w:szCs w:val="24"/>
        </w:rPr>
      </w:pPr>
      <w:proofErr w:type="spellStart"/>
      <w:r>
        <w:rPr>
          <w:sz w:val="24"/>
          <w:szCs w:val="24"/>
        </w:rPr>
        <w:t>Takelāžas</w:t>
      </w:r>
      <w:proofErr w:type="spellEnd"/>
      <w:r>
        <w:rPr>
          <w:sz w:val="24"/>
          <w:szCs w:val="24"/>
        </w:rPr>
        <w:t xml:space="preserve"> </w:t>
      </w:r>
      <w:proofErr w:type="spellStart"/>
      <w:r>
        <w:rPr>
          <w:sz w:val="24"/>
          <w:szCs w:val="24"/>
        </w:rPr>
        <w:t>pakalpojuma</w:t>
      </w:r>
      <w:proofErr w:type="spellEnd"/>
      <w:r>
        <w:rPr>
          <w:sz w:val="24"/>
          <w:szCs w:val="24"/>
        </w:rPr>
        <w:t xml:space="preserve"> </w:t>
      </w:r>
      <w:proofErr w:type="spellStart"/>
      <w:r>
        <w:rPr>
          <w:sz w:val="24"/>
          <w:szCs w:val="24"/>
        </w:rPr>
        <w:t>apjoms</w:t>
      </w:r>
      <w:proofErr w:type="spellEnd"/>
      <w:r>
        <w:rPr>
          <w:sz w:val="24"/>
          <w:szCs w:val="24"/>
        </w:rPr>
        <w:t xml:space="preserve"> </w:t>
      </w:r>
      <w:proofErr w:type="spellStart"/>
      <w:r>
        <w:rPr>
          <w:sz w:val="24"/>
          <w:szCs w:val="24"/>
        </w:rPr>
        <w:t>var</w:t>
      </w:r>
      <w:proofErr w:type="spellEnd"/>
      <w:r>
        <w:rPr>
          <w:sz w:val="24"/>
          <w:szCs w:val="24"/>
        </w:rPr>
        <w:t xml:space="preserve"> </w:t>
      </w:r>
      <w:proofErr w:type="spellStart"/>
      <w:r>
        <w:rPr>
          <w:sz w:val="24"/>
          <w:szCs w:val="24"/>
        </w:rPr>
        <w:t>mainīties</w:t>
      </w:r>
      <w:proofErr w:type="spellEnd"/>
      <w:r>
        <w:rPr>
          <w:sz w:val="24"/>
          <w:szCs w:val="24"/>
        </w:rPr>
        <w:t>.</w:t>
      </w:r>
    </w:p>
    <w:p w14:paraId="0698D484" w14:textId="46D86C92" w:rsidR="001904C3" w:rsidRDefault="001904C3" w:rsidP="00FC0A48">
      <w:pPr>
        <w:pStyle w:val="Title"/>
        <w:jc w:val="left"/>
        <w:rPr>
          <w:sz w:val="24"/>
          <w:szCs w:val="24"/>
          <w:lang w:val="lv-LV"/>
        </w:rPr>
      </w:pPr>
    </w:p>
    <w:p w14:paraId="28CE6BBF" w14:textId="63EDFBC4" w:rsidR="001904C3" w:rsidRDefault="00D65950" w:rsidP="00243BB6">
      <w:pPr>
        <w:pStyle w:val="Title"/>
        <w:ind w:left="360"/>
        <w:jc w:val="left"/>
        <w:rPr>
          <w:sz w:val="24"/>
          <w:szCs w:val="24"/>
          <w:lang w:val="lv-LV"/>
        </w:rPr>
      </w:pPr>
      <w:r>
        <w:rPr>
          <w:sz w:val="24"/>
          <w:szCs w:val="24"/>
          <w:lang w:val="lv-LV"/>
        </w:rPr>
        <w:t xml:space="preserve">No </w:t>
      </w:r>
      <w:proofErr w:type="spellStart"/>
      <w:r>
        <w:rPr>
          <w:sz w:val="24"/>
          <w:szCs w:val="24"/>
          <w:lang w:val="lv-LV"/>
        </w:rPr>
        <w:t>Kr.Valdemāra</w:t>
      </w:r>
      <w:proofErr w:type="spellEnd"/>
      <w:r>
        <w:rPr>
          <w:sz w:val="24"/>
          <w:szCs w:val="24"/>
          <w:lang w:val="lv-LV"/>
        </w:rPr>
        <w:t xml:space="preserve"> ielas 1</w:t>
      </w:r>
      <w:r w:rsidR="00B80155">
        <w:rPr>
          <w:sz w:val="24"/>
          <w:szCs w:val="24"/>
          <w:lang w:val="lv-LV"/>
        </w:rPr>
        <w:t>c</w:t>
      </w:r>
      <w:r w:rsidR="009B3D92">
        <w:rPr>
          <w:sz w:val="24"/>
          <w:szCs w:val="24"/>
          <w:lang w:val="lv-LV"/>
        </w:rPr>
        <w:t xml:space="preserve"> uz </w:t>
      </w:r>
      <w:proofErr w:type="spellStart"/>
      <w:r w:rsidR="009B3D92">
        <w:rPr>
          <w:sz w:val="24"/>
          <w:szCs w:val="24"/>
          <w:lang w:val="lv-LV"/>
        </w:rPr>
        <w:t>Dāzciema</w:t>
      </w:r>
      <w:proofErr w:type="spellEnd"/>
      <w:r w:rsidR="009B3D92">
        <w:rPr>
          <w:sz w:val="24"/>
          <w:szCs w:val="24"/>
          <w:lang w:val="lv-LV"/>
        </w:rPr>
        <w:t xml:space="preserve"> ielu 64</w:t>
      </w:r>
    </w:p>
    <w:tbl>
      <w:tblPr>
        <w:tblW w:w="9292" w:type="dxa"/>
        <w:tblInd w:w="195" w:type="dxa"/>
        <w:tblLook w:val="04A0" w:firstRow="1" w:lastRow="0" w:firstColumn="1" w:lastColumn="0" w:noHBand="0" w:noVBand="1"/>
      </w:tblPr>
      <w:tblGrid>
        <w:gridCol w:w="3648"/>
        <w:gridCol w:w="995"/>
        <w:gridCol w:w="1776"/>
        <w:gridCol w:w="897"/>
        <w:gridCol w:w="47"/>
        <w:gridCol w:w="992"/>
        <w:gridCol w:w="45"/>
        <w:gridCol w:w="892"/>
      </w:tblGrid>
      <w:tr w:rsidR="00E522D2" w:rsidRPr="00EB4CA6" w14:paraId="3E009423" w14:textId="59A4A0F6" w:rsidTr="00D65950">
        <w:trPr>
          <w:trHeight w:val="330"/>
        </w:trPr>
        <w:tc>
          <w:tcPr>
            <w:tcW w:w="3648"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4B125B64" w14:textId="77777777" w:rsidR="00E522D2" w:rsidRPr="00EB4CA6" w:rsidRDefault="00E522D2" w:rsidP="00EB4CA6">
            <w:pPr>
              <w:jc w:val="center"/>
              <w:rPr>
                <w:color w:val="000000"/>
                <w:szCs w:val="24"/>
                <w:lang w:val="lv-LV"/>
              </w:rPr>
            </w:pPr>
            <w:r w:rsidRPr="00EB4CA6">
              <w:rPr>
                <w:color w:val="000000"/>
                <w:szCs w:val="24"/>
                <w:lang w:val="lv-LV"/>
              </w:rPr>
              <w:t>Iekārta</w:t>
            </w:r>
          </w:p>
        </w:tc>
        <w:tc>
          <w:tcPr>
            <w:tcW w:w="995" w:type="dxa"/>
            <w:tcBorders>
              <w:top w:val="single" w:sz="4" w:space="0" w:color="auto"/>
              <w:left w:val="nil"/>
              <w:bottom w:val="double" w:sz="6" w:space="0" w:color="auto"/>
              <w:right w:val="single" w:sz="4" w:space="0" w:color="auto"/>
            </w:tcBorders>
            <w:shd w:val="clear" w:color="auto" w:fill="auto"/>
            <w:noWrap/>
            <w:vAlign w:val="bottom"/>
            <w:hideMark/>
          </w:tcPr>
          <w:p w14:paraId="1A48F548" w14:textId="7ADF0DCE" w:rsidR="00E522D2" w:rsidRPr="00EB4CA6" w:rsidRDefault="00E522D2" w:rsidP="00EB4CA6">
            <w:pPr>
              <w:jc w:val="center"/>
              <w:rPr>
                <w:color w:val="000000"/>
                <w:szCs w:val="24"/>
                <w:lang w:val="lv-LV"/>
              </w:rPr>
            </w:pPr>
            <w:r>
              <w:rPr>
                <w:color w:val="000000"/>
                <w:szCs w:val="24"/>
                <w:lang w:val="lv-LV"/>
              </w:rPr>
              <w:t>Daudz</w:t>
            </w:r>
          </w:p>
        </w:tc>
        <w:tc>
          <w:tcPr>
            <w:tcW w:w="1776" w:type="dxa"/>
            <w:tcBorders>
              <w:top w:val="single" w:sz="4" w:space="0" w:color="auto"/>
              <w:left w:val="nil"/>
              <w:bottom w:val="double" w:sz="6" w:space="0" w:color="auto"/>
              <w:right w:val="single" w:sz="4" w:space="0" w:color="auto"/>
            </w:tcBorders>
            <w:shd w:val="clear" w:color="auto" w:fill="auto"/>
            <w:noWrap/>
            <w:vAlign w:val="bottom"/>
            <w:hideMark/>
          </w:tcPr>
          <w:p w14:paraId="7BF6787C" w14:textId="77777777" w:rsidR="00E522D2" w:rsidRPr="00EB4CA6" w:rsidRDefault="00E522D2" w:rsidP="00EB4CA6">
            <w:pPr>
              <w:jc w:val="center"/>
              <w:rPr>
                <w:color w:val="000000"/>
                <w:szCs w:val="24"/>
                <w:lang w:val="lv-LV"/>
              </w:rPr>
            </w:pPr>
            <w:r w:rsidRPr="00EB4CA6">
              <w:rPr>
                <w:color w:val="000000"/>
                <w:szCs w:val="24"/>
                <w:lang w:val="lv-LV"/>
              </w:rPr>
              <w:t>Izmērs</w:t>
            </w:r>
          </w:p>
        </w:tc>
        <w:tc>
          <w:tcPr>
            <w:tcW w:w="897" w:type="dxa"/>
            <w:tcBorders>
              <w:top w:val="single" w:sz="4" w:space="0" w:color="auto"/>
              <w:left w:val="nil"/>
              <w:bottom w:val="double" w:sz="6" w:space="0" w:color="auto"/>
              <w:right w:val="nil"/>
            </w:tcBorders>
            <w:shd w:val="clear" w:color="auto" w:fill="auto"/>
            <w:noWrap/>
            <w:vAlign w:val="bottom"/>
            <w:hideMark/>
          </w:tcPr>
          <w:p w14:paraId="39792921" w14:textId="77777777" w:rsidR="00E522D2" w:rsidRPr="00EB4CA6" w:rsidRDefault="00E522D2" w:rsidP="00EB4CA6">
            <w:pPr>
              <w:jc w:val="center"/>
              <w:rPr>
                <w:color w:val="000000"/>
                <w:szCs w:val="24"/>
                <w:lang w:val="lv-LV"/>
              </w:rPr>
            </w:pPr>
            <w:r w:rsidRPr="00EB4CA6">
              <w:rPr>
                <w:color w:val="000000"/>
                <w:szCs w:val="24"/>
                <w:lang w:val="lv-LV"/>
              </w:rPr>
              <w:t>Svars</w:t>
            </w:r>
          </w:p>
        </w:tc>
        <w:tc>
          <w:tcPr>
            <w:tcW w:w="108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BA908" w14:textId="33877E97" w:rsidR="00E522D2" w:rsidRPr="00EB4CA6" w:rsidRDefault="00E522D2" w:rsidP="00EB4CA6">
            <w:pPr>
              <w:rPr>
                <w:color w:val="000000"/>
                <w:sz w:val="22"/>
                <w:szCs w:val="22"/>
                <w:lang w:val="lv-LV"/>
              </w:rPr>
            </w:pPr>
            <w:r w:rsidRPr="00EB4CA6">
              <w:rPr>
                <w:color w:val="000000"/>
                <w:sz w:val="22"/>
                <w:szCs w:val="22"/>
                <w:lang w:val="lv-LV"/>
              </w:rPr>
              <w:t> </w:t>
            </w:r>
            <w:r>
              <w:rPr>
                <w:color w:val="000000"/>
                <w:sz w:val="22"/>
                <w:szCs w:val="22"/>
                <w:lang w:val="lv-LV"/>
              </w:rPr>
              <w:t xml:space="preserve">No </w:t>
            </w:r>
          </w:p>
        </w:tc>
        <w:tc>
          <w:tcPr>
            <w:tcW w:w="892" w:type="dxa"/>
            <w:tcBorders>
              <w:top w:val="single" w:sz="4" w:space="0" w:color="auto"/>
              <w:left w:val="single" w:sz="4" w:space="0" w:color="auto"/>
              <w:bottom w:val="single" w:sz="4" w:space="0" w:color="auto"/>
              <w:right w:val="single" w:sz="4" w:space="0" w:color="auto"/>
            </w:tcBorders>
          </w:tcPr>
          <w:p w14:paraId="1BBFDE7A" w14:textId="393AB009" w:rsidR="00E522D2" w:rsidRPr="00EB4CA6" w:rsidRDefault="00A568BD" w:rsidP="00EB4CA6">
            <w:pPr>
              <w:rPr>
                <w:color w:val="000000"/>
                <w:sz w:val="22"/>
                <w:szCs w:val="22"/>
                <w:lang w:val="lv-LV"/>
              </w:rPr>
            </w:pPr>
            <w:r>
              <w:rPr>
                <w:color w:val="000000"/>
                <w:sz w:val="22"/>
                <w:szCs w:val="22"/>
                <w:lang w:val="lv-LV"/>
              </w:rPr>
              <w:t>Uz</w:t>
            </w:r>
          </w:p>
        </w:tc>
      </w:tr>
      <w:tr w:rsidR="00830DE6" w:rsidRPr="00EB4CA6" w14:paraId="4825BD66" w14:textId="77777777" w:rsidTr="00D65950">
        <w:trPr>
          <w:trHeight w:val="315"/>
        </w:trPr>
        <w:tc>
          <w:tcPr>
            <w:tcW w:w="3648" w:type="dxa"/>
            <w:tcBorders>
              <w:top w:val="nil"/>
              <w:left w:val="single" w:sz="4" w:space="0" w:color="auto"/>
              <w:bottom w:val="single" w:sz="4" w:space="0" w:color="auto"/>
              <w:right w:val="single" w:sz="4" w:space="0" w:color="auto"/>
            </w:tcBorders>
            <w:shd w:val="clear" w:color="auto" w:fill="auto"/>
            <w:noWrap/>
            <w:vAlign w:val="bottom"/>
            <w:hideMark/>
          </w:tcPr>
          <w:p w14:paraId="04C42B6B" w14:textId="7D668E87" w:rsidR="00830DE6" w:rsidRPr="00EB4CA6" w:rsidRDefault="00830DE6" w:rsidP="00830DE6">
            <w:pPr>
              <w:rPr>
                <w:color w:val="000000"/>
                <w:szCs w:val="24"/>
                <w:lang w:val="lv-LV"/>
              </w:rPr>
            </w:pPr>
            <w:r>
              <w:rPr>
                <w:color w:val="000000"/>
                <w:szCs w:val="24"/>
                <w:lang w:val="lv-LV"/>
              </w:rPr>
              <w:t>Programmvadāma virpa</w:t>
            </w:r>
          </w:p>
        </w:tc>
        <w:tc>
          <w:tcPr>
            <w:tcW w:w="995" w:type="dxa"/>
            <w:tcBorders>
              <w:top w:val="nil"/>
              <w:left w:val="nil"/>
              <w:bottom w:val="single" w:sz="4" w:space="0" w:color="auto"/>
              <w:right w:val="single" w:sz="4" w:space="0" w:color="auto"/>
            </w:tcBorders>
            <w:shd w:val="clear" w:color="auto" w:fill="auto"/>
            <w:noWrap/>
            <w:vAlign w:val="bottom"/>
            <w:hideMark/>
          </w:tcPr>
          <w:p w14:paraId="74C24FA8" w14:textId="5B0AB98B" w:rsidR="00830DE6" w:rsidRPr="00EB4CA6" w:rsidRDefault="00830DE6" w:rsidP="00830DE6">
            <w:pPr>
              <w:jc w:val="center"/>
              <w:rPr>
                <w:color w:val="000000"/>
                <w:szCs w:val="24"/>
                <w:lang w:val="lv-LV"/>
              </w:rPr>
            </w:pPr>
            <w:r>
              <w:rPr>
                <w:color w:val="000000"/>
                <w:szCs w:val="24"/>
                <w:lang w:val="lv-LV"/>
              </w:rPr>
              <w:t>1</w:t>
            </w:r>
          </w:p>
        </w:tc>
        <w:tc>
          <w:tcPr>
            <w:tcW w:w="1776" w:type="dxa"/>
            <w:tcBorders>
              <w:top w:val="nil"/>
              <w:left w:val="nil"/>
              <w:bottom w:val="single" w:sz="4" w:space="0" w:color="auto"/>
              <w:right w:val="single" w:sz="4" w:space="0" w:color="auto"/>
            </w:tcBorders>
            <w:shd w:val="clear" w:color="auto" w:fill="auto"/>
            <w:noWrap/>
            <w:vAlign w:val="bottom"/>
            <w:hideMark/>
          </w:tcPr>
          <w:p w14:paraId="5D76CB2D" w14:textId="6450220D" w:rsidR="00830DE6" w:rsidRPr="00EB4CA6" w:rsidRDefault="00830DE6" w:rsidP="00830DE6">
            <w:pPr>
              <w:rPr>
                <w:color w:val="000000"/>
                <w:szCs w:val="24"/>
                <w:lang w:val="lv-LV"/>
              </w:rPr>
            </w:pPr>
            <w:r>
              <w:rPr>
                <w:color w:val="000000"/>
                <w:szCs w:val="24"/>
                <w:lang w:val="lv-LV"/>
              </w:rPr>
              <w:t>3m x 3m x2m</w:t>
            </w:r>
          </w:p>
        </w:tc>
        <w:tc>
          <w:tcPr>
            <w:tcW w:w="944" w:type="dxa"/>
            <w:gridSpan w:val="2"/>
            <w:tcBorders>
              <w:top w:val="nil"/>
              <w:left w:val="nil"/>
              <w:bottom w:val="single" w:sz="4" w:space="0" w:color="auto"/>
              <w:right w:val="nil"/>
            </w:tcBorders>
            <w:shd w:val="clear" w:color="auto" w:fill="auto"/>
            <w:noWrap/>
            <w:vAlign w:val="bottom"/>
            <w:hideMark/>
          </w:tcPr>
          <w:p w14:paraId="315D73F6" w14:textId="457CFAB6" w:rsidR="00830DE6" w:rsidRPr="00EB4CA6" w:rsidRDefault="00830DE6" w:rsidP="00830DE6">
            <w:pPr>
              <w:rPr>
                <w:color w:val="000000"/>
                <w:szCs w:val="24"/>
                <w:lang w:val="lv-LV"/>
              </w:rPr>
            </w:pPr>
            <w:r>
              <w:rPr>
                <w:color w:val="000000"/>
                <w:szCs w:val="24"/>
                <w:lang w:val="lv-LV"/>
              </w:rPr>
              <w:t>6 t</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9366C72" w14:textId="30DED897" w:rsidR="00830DE6" w:rsidRPr="00EB4CA6" w:rsidRDefault="00830DE6" w:rsidP="00830DE6">
            <w:pPr>
              <w:rPr>
                <w:color w:val="000000"/>
                <w:sz w:val="22"/>
                <w:szCs w:val="22"/>
                <w:lang w:val="lv-LV"/>
              </w:rPr>
            </w:pPr>
            <w:r>
              <w:rPr>
                <w:color w:val="000000"/>
                <w:sz w:val="22"/>
                <w:szCs w:val="22"/>
                <w:lang w:val="lv-LV"/>
              </w:rPr>
              <w:t>1</w:t>
            </w:r>
            <w:r w:rsidRPr="00EB4CA6">
              <w:rPr>
                <w:color w:val="000000"/>
                <w:sz w:val="22"/>
                <w:szCs w:val="22"/>
                <w:lang w:val="lv-LV"/>
              </w:rPr>
              <w:t>. stāvs</w:t>
            </w:r>
          </w:p>
        </w:tc>
        <w:tc>
          <w:tcPr>
            <w:tcW w:w="937" w:type="dxa"/>
            <w:gridSpan w:val="2"/>
            <w:tcBorders>
              <w:top w:val="nil"/>
              <w:left w:val="single" w:sz="4" w:space="0" w:color="auto"/>
              <w:bottom w:val="single" w:sz="4" w:space="0" w:color="auto"/>
              <w:right w:val="single" w:sz="4" w:space="0" w:color="auto"/>
            </w:tcBorders>
          </w:tcPr>
          <w:p w14:paraId="67EB4793" w14:textId="0BB2A7B5" w:rsidR="00830DE6" w:rsidRPr="00EB4CA6" w:rsidRDefault="00830DE6" w:rsidP="00830DE6">
            <w:pPr>
              <w:rPr>
                <w:color w:val="000000"/>
                <w:sz w:val="22"/>
                <w:szCs w:val="22"/>
                <w:lang w:val="lv-LV"/>
              </w:rPr>
            </w:pPr>
            <w:r w:rsidRPr="00291EDC">
              <w:rPr>
                <w:color w:val="000000"/>
                <w:sz w:val="22"/>
                <w:szCs w:val="22"/>
                <w:lang w:val="lv-LV"/>
              </w:rPr>
              <w:t>1. stāvs</w:t>
            </w:r>
          </w:p>
        </w:tc>
      </w:tr>
      <w:tr w:rsidR="00830DE6" w:rsidRPr="00EB4CA6" w14:paraId="0102A268" w14:textId="77777777" w:rsidTr="00D65950">
        <w:trPr>
          <w:trHeight w:val="315"/>
        </w:trPr>
        <w:tc>
          <w:tcPr>
            <w:tcW w:w="3648" w:type="dxa"/>
            <w:tcBorders>
              <w:top w:val="nil"/>
              <w:left w:val="single" w:sz="4" w:space="0" w:color="auto"/>
              <w:bottom w:val="single" w:sz="4" w:space="0" w:color="auto"/>
              <w:right w:val="single" w:sz="4" w:space="0" w:color="auto"/>
            </w:tcBorders>
            <w:shd w:val="clear" w:color="auto" w:fill="auto"/>
            <w:noWrap/>
            <w:vAlign w:val="bottom"/>
            <w:hideMark/>
          </w:tcPr>
          <w:p w14:paraId="6ADFDA94" w14:textId="0B35D684" w:rsidR="00830DE6" w:rsidRPr="00EB4CA6" w:rsidRDefault="00830DE6" w:rsidP="00830DE6">
            <w:pPr>
              <w:rPr>
                <w:color w:val="000000"/>
                <w:szCs w:val="24"/>
                <w:lang w:val="lv-LV"/>
              </w:rPr>
            </w:pPr>
            <w:r>
              <w:rPr>
                <w:color w:val="000000"/>
                <w:szCs w:val="24"/>
                <w:lang w:val="lv-LV"/>
              </w:rPr>
              <w:t>Programmvadāmā frēze</w:t>
            </w:r>
          </w:p>
        </w:tc>
        <w:tc>
          <w:tcPr>
            <w:tcW w:w="995" w:type="dxa"/>
            <w:tcBorders>
              <w:top w:val="nil"/>
              <w:left w:val="nil"/>
              <w:bottom w:val="single" w:sz="4" w:space="0" w:color="auto"/>
              <w:right w:val="single" w:sz="4" w:space="0" w:color="auto"/>
            </w:tcBorders>
            <w:shd w:val="clear" w:color="auto" w:fill="auto"/>
            <w:noWrap/>
            <w:vAlign w:val="bottom"/>
            <w:hideMark/>
          </w:tcPr>
          <w:p w14:paraId="28D14884" w14:textId="6276CC4C" w:rsidR="00830DE6" w:rsidRPr="00EB4CA6" w:rsidRDefault="00830DE6" w:rsidP="00830DE6">
            <w:pPr>
              <w:jc w:val="center"/>
              <w:rPr>
                <w:color w:val="000000"/>
                <w:szCs w:val="24"/>
                <w:lang w:val="lv-LV"/>
              </w:rPr>
            </w:pPr>
            <w:r>
              <w:rPr>
                <w:color w:val="000000"/>
                <w:szCs w:val="24"/>
                <w:lang w:val="lv-LV"/>
              </w:rPr>
              <w:t>1</w:t>
            </w:r>
          </w:p>
        </w:tc>
        <w:tc>
          <w:tcPr>
            <w:tcW w:w="1776" w:type="dxa"/>
            <w:tcBorders>
              <w:top w:val="nil"/>
              <w:left w:val="nil"/>
              <w:bottom w:val="single" w:sz="4" w:space="0" w:color="auto"/>
              <w:right w:val="single" w:sz="4" w:space="0" w:color="auto"/>
            </w:tcBorders>
            <w:shd w:val="clear" w:color="auto" w:fill="auto"/>
            <w:noWrap/>
            <w:vAlign w:val="bottom"/>
            <w:hideMark/>
          </w:tcPr>
          <w:p w14:paraId="7FD7C764" w14:textId="71373997" w:rsidR="00830DE6" w:rsidRPr="00830DE6" w:rsidRDefault="00830DE6" w:rsidP="00830DE6">
            <w:pPr>
              <w:rPr>
                <w:color w:val="000000"/>
                <w:sz w:val="22"/>
                <w:szCs w:val="22"/>
                <w:lang w:val="lv-LV"/>
              </w:rPr>
            </w:pPr>
            <w:r w:rsidRPr="00830DE6">
              <w:rPr>
                <w:color w:val="000000"/>
                <w:sz w:val="22"/>
                <w:szCs w:val="22"/>
                <w:lang w:val="lv-LV"/>
              </w:rPr>
              <w:t>3.5m x 3.5m x 3m</w:t>
            </w:r>
          </w:p>
        </w:tc>
        <w:tc>
          <w:tcPr>
            <w:tcW w:w="944" w:type="dxa"/>
            <w:gridSpan w:val="2"/>
            <w:tcBorders>
              <w:top w:val="nil"/>
              <w:left w:val="nil"/>
              <w:bottom w:val="single" w:sz="4" w:space="0" w:color="auto"/>
              <w:right w:val="nil"/>
            </w:tcBorders>
            <w:shd w:val="clear" w:color="auto" w:fill="auto"/>
            <w:noWrap/>
            <w:vAlign w:val="bottom"/>
            <w:hideMark/>
          </w:tcPr>
          <w:p w14:paraId="1409468F" w14:textId="0288782C" w:rsidR="00830DE6" w:rsidRPr="00EB4CA6" w:rsidRDefault="00830DE6" w:rsidP="00830DE6">
            <w:pPr>
              <w:rPr>
                <w:color w:val="000000"/>
                <w:szCs w:val="24"/>
                <w:lang w:val="lv-LV"/>
              </w:rPr>
            </w:pPr>
            <w:r>
              <w:rPr>
                <w:color w:val="000000"/>
                <w:szCs w:val="24"/>
                <w:lang w:val="lv-LV"/>
              </w:rPr>
              <w:t>10 t</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42E49FE9" w14:textId="44CE13EA" w:rsidR="00830DE6" w:rsidRPr="00EB4CA6" w:rsidRDefault="00830DE6" w:rsidP="00830DE6">
            <w:pPr>
              <w:rPr>
                <w:color w:val="000000"/>
                <w:sz w:val="22"/>
                <w:szCs w:val="22"/>
                <w:lang w:val="lv-LV"/>
              </w:rPr>
            </w:pPr>
            <w:r>
              <w:rPr>
                <w:color w:val="000000"/>
                <w:sz w:val="22"/>
                <w:szCs w:val="22"/>
                <w:lang w:val="lv-LV"/>
              </w:rPr>
              <w:t>1</w:t>
            </w:r>
            <w:r w:rsidRPr="00EB4CA6">
              <w:rPr>
                <w:color w:val="000000"/>
                <w:sz w:val="22"/>
                <w:szCs w:val="22"/>
                <w:lang w:val="lv-LV"/>
              </w:rPr>
              <w:t>. stāvs</w:t>
            </w:r>
          </w:p>
        </w:tc>
        <w:tc>
          <w:tcPr>
            <w:tcW w:w="937" w:type="dxa"/>
            <w:gridSpan w:val="2"/>
            <w:tcBorders>
              <w:top w:val="nil"/>
              <w:left w:val="single" w:sz="4" w:space="0" w:color="auto"/>
              <w:bottom w:val="single" w:sz="4" w:space="0" w:color="auto"/>
              <w:right w:val="single" w:sz="4" w:space="0" w:color="auto"/>
            </w:tcBorders>
          </w:tcPr>
          <w:p w14:paraId="57D77DD1" w14:textId="5FD885CC" w:rsidR="00830DE6" w:rsidRPr="00EB4CA6" w:rsidRDefault="00830DE6" w:rsidP="00830DE6">
            <w:pPr>
              <w:rPr>
                <w:color w:val="000000"/>
                <w:sz w:val="22"/>
                <w:szCs w:val="22"/>
                <w:lang w:val="lv-LV"/>
              </w:rPr>
            </w:pPr>
            <w:r w:rsidRPr="00291EDC">
              <w:rPr>
                <w:color w:val="000000"/>
                <w:sz w:val="22"/>
                <w:szCs w:val="22"/>
                <w:lang w:val="lv-LV"/>
              </w:rPr>
              <w:t>1. stāvs</w:t>
            </w:r>
          </w:p>
        </w:tc>
      </w:tr>
    </w:tbl>
    <w:p w14:paraId="38518657" w14:textId="77777777" w:rsidR="007E642F" w:rsidRDefault="007E642F" w:rsidP="007E642F">
      <w:pPr>
        <w:pStyle w:val="Title"/>
        <w:jc w:val="left"/>
        <w:rPr>
          <w:sz w:val="24"/>
          <w:szCs w:val="24"/>
          <w:lang w:val="lv-LV"/>
        </w:rPr>
      </w:pPr>
    </w:p>
    <w:p w14:paraId="53A30C5D" w14:textId="67B5028D" w:rsidR="00973854" w:rsidRDefault="00DC7A8A" w:rsidP="000F3F81">
      <w:pPr>
        <w:pStyle w:val="Title"/>
        <w:ind w:left="360"/>
        <w:jc w:val="left"/>
        <w:rPr>
          <w:sz w:val="24"/>
          <w:szCs w:val="24"/>
          <w:lang w:val="lv-LV"/>
        </w:rPr>
      </w:pPr>
      <w:r>
        <w:rPr>
          <w:sz w:val="24"/>
          <w:szCs w:val="24"/>
          <w:lang w:val="lv-LV"/>
        </w:rPr>
        <w:t>No Kundziņsalas 7 šķērslīnijas 1 uz Dārzciema ielu 64</w:t>
      </w:r>
    </w:p>
    <w:tbl>
      <w:tblPr>
        <w:tblW w:w="9564" w:type="dxa"/>
        <w:tblInd w:w="70" w:type="dxa"/>
        <w:tblLook w:val="04A0" w:firstRow="1" w:lastRow="0" w:firstColumn="1" w:lastColumn="0" w:noHBand="0" w:noVBand="1"/>
      </w:tblPr>
      <w:tblGrid>
        <w:gridCol w:w="3800"/>
        <w:gridCol w:w="945"/>
        <w:gridCol w:w="1674"/>
        <w:gridCol w:w="1019"/>
        <w:gridCol w:w="1134"/>
        <w:gridCol w:w="992"/>
      </w:tblGrid>
      <w:tr w:rsidR="00973854" w:rsidRPr="00EB4CA6" w14:paraId="21C25590" w14:textId="77777777" w:rsidTr="00D65950">
        <w:trPr>
          <w:trHeight w:val="315"/>
        </w:trPr>
        <w:tc>
          <w:tcPr>
            <w:tcW w:w="38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9AA3AB" w14:textId="64B0DB12" w:rsidR="00973854" w:rsidRDefault="00D65950" w:rsidP="00D65950">
            <w:pPr>
              <w:rPr>
                <w:color w:val="000000"/>
                <w:szCs w:val="24"/>
                <w:lang w:val="lv-LV"/>
              </w:rPr>
            </w:pPr>
            <w:r>
              <w:rPr>
                <w:color w:val="000000"/>
                <w:szCs w:val="24"/>
                <w:lang w:val="lv-LV"/>
              </w:rPr>
              <w:t>Auto k</w:t>
            </w:r>
            <w:r w:rsidR="00DC7A8A">
              <w:rPr>
                <w:color w:val="000000"/>
                <w:szCs w:val="24"/>
                <w:lang w:val="lv-LV"/>
              </w:rPr>
              <w:t>rāsošanas kamera (izjauktā veidā)</w:t>
            </w:r>
          </w:p>
        </w:tc>
        <w:tc>
          <w:tcPr>
            <w:tcW w:w="945" w:type="dxa"/>
            <w:tcBorders>
              <w:top w:val="single" w:sz="4" w:space="0" w:color="auto"/>
              <w:left w:val="nil"/>
              <w:bottom w:val="single" w:sz="4" w:space="0" w:color="auto"/>
              <w:right w:val="single" w:sz="4" w:space="0" w:color="auto"/>
            </w:tcBorders>
            <w:shd w:val="clear" w:color="auto" w:fill="auto"/>
            <w:noWrap/>
            <w:vAlign w:val="bottom"/>
          </w:tcPr>
          <w:p w14:paraId="3C85BFA6" w14:textId="035F282E" w:rsidR="00973854" w:rsidRDefault="00DC7A8A" w:rsidP="006506DD">
            <w:pPr>
              <w:jc w:val="center"/>
              <w:rPr>
                <w:color w:val="000000"/>
                <w:szCs w:val="24"/>
                <w:lang w:val="lv-LV"/>
              </w:rPr>
            </w:pPr>
            <w:r>
              <w:rPr>
                <w:color w:val="000000"/>
                <w:szCs w:val="24"/>
                <w:lang w:val="lv-LV"/>
              </w:rPr>
              <w:t>1</w:t>
            </w:r>
          </w:p>
        </w:tc>
        <w:tc>
          <w:tcPr>
            <w:tcW w:w="1674" w:type="dxa"/>
            <w:tcBorders>
              <w:top w:val="single" w:sz="4" w:space="0" w:color="auto"/>
              <w:left w:val="nil"/>
              <w:bottom w:val="single" w:sz="4" w:space="0" w:color="auto"/>
              <w:right w:val="single" w:sz="4" w:space="0" w:color="auto"/>
            </w:tcBorders>
            <w:shd w:val="clear" w:color="auto" w:fill="auto"/>
            <w:noWrap/>
            <w:vAlign w:val="bottom"/>
          </w:tcPr>
          <w:p w14:paraId="721605C3" w14:textId="77777777" w:rsidR="00973854" w:rsidRPr="00EB4CA6" w:rsidRDefault="00973854" w:rsidP="006506DD">
            <w:pPr>
              <w:rPr>
                <w:color w:val="000000"/>
                <w:szCs w:val="24"/>
                <w:lang w:val="lv-LV"/>
              </w:rPr>
            </w:pPr>
          </w:p>
        </w:tc>
        <w:tc>
          <w:tcPr>
            <w:tcW w:w="1019" w:type="dxa"/>
            <w:tcBorders>
              <w:top w:val="single" w:sz="4" w:space="0" w:color="auto"/>
              <w:left w:val="nil"/>
              <w:bottom w:val="single" w:sz="4" w:space="0" w:color="auto"/>
              <w:right w:val="nil"/>
            </w:tcBorders>
            <w:shd w:val="clear" w:color="auto" w:fill="auto"/>
            <w:noWrap/>
            <w:vAlign w:val="bottom"/>
          </w:tcPr>
          <w:p w14:paraId="51E80E76" w14:textId="6AA62826" w:rsidR="00973854" w:rsidRDefault="00DC7A8A" w:rsidP="006506DD">
            <w:pPr>
              <w:rPr>
                <w:color w:val="000000"/>
                <w:szCs w:val="24"/>
                <w:lang w:val="lv-LV"/>
              </w:rPr>
            </w:pPr>
            <w:r>
              <w:rPr>
                <w:color w:val="000000"/>
                <w:szCs w:val="24"/>
                <w:lang w:val="lv-LV"/>
              </w:rPr>
              <w:t>~ 3t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7FB230" w14:textId="12809A25" w:rsidR="00973854" w:rsidRDefault="00DC7A8A" w:rsidP="006506DD">
            <w:pPr>
              <w:rPr>
                <w:color w:val="000000"/>
                <w:sz w:val="22"/>
                <w:szCs w:val="22"/>
                <w:lang w:val="lv-LV"/>
              </w:rPr>
            </w:pPr>
            <w:r>
              <w:rPr>
                <w:color w:val="000000"/>
                <w:sz w:val="22"/>
                <w:szCs w:val="22"/>
                <w:lang w:val="lv-LV"/>
              </w:rPr>
              <w:t>1</w:t>
            </w:r>
            <w:r w:rsidRPr="00EB4CA6">
              <w:rPr>
                <w:color w:val="000000"/>
                <w:sz w:val="22"/>
                <w:szCs w:val="22"/>
                <w:lang w:val="lv-LV"/>
              </w:rPr>
              <w:t>. stāvs</w:t>
            </w:r>
          </w:p>
        </w:tc>
        <w:tc>
          <w:tcPr>
            <w:tcW w:w="992" w:type="dxa"/>
            <w:tcBorders>
              <w:top w:val="single" w:sz="4" w:space="0" w:color="auto"/>
              <w:left w:val="single" w:sz="4" w:space="0" w:color="auto"/>
              <w:bottom w:val="single" w:sz="4" w:space="0" w:color="auto"/>
              <w:right w:val="single" w:sz="4" w:space="0" w:color="auto"/>
            </w:tcBorders>
          </w:tcPr>
          <w:p w14:paraId="13E3B5CE" w14:textId="3BEA523A" w:rsidR="00973854" w:rsidRPr="00291EDC" w:rsidRDefault="00DC7A8A" w:rsidP="006506DD">
            <w:pPr>
              <w:rPr>
                <w:color w:val="000000"/>
                <w:sz w:val="22"/>
                <w:szCs w:val="22"/>
                <w:lang w:val="lv-LV"/>
              </w:rPr>
            </w:pPr>
            <w:r w:rsidRPr="00291EDC">
              <w:rPr>
                <w:color w:val="000000"/>
                <w:sz w:val="22"/>
                <w:szCs w:val="22"/>
                <w:lang w:val="lv-LV"/>
              </w:rPr>
              <w:t>1. stāvs</w:t>
            </w:r>
          </w:p>
        </w:tc>
      </w:tr>
    </w:tbl>
    <w:p w14:paraId="41575C5E" w14:textId="77777777" w:rsidR="00555BB4" w:rsidRDefault="00555BB4" w:rsidP="00555BB4">
      <w:pPr>
        <w:jc w:val="right"/>
        <w:rPr>
          <w:b/>
          <w:bCs/>
          <w:szCs w:val="24"/>
          <w:lang w:val="lv-LV"/>
        </w:rPr>
      </w:pPr>
    </w:p>
    <w:p w14:paraId="4F7F4B0E" w14:textId="77777777" w:rsidR="00555BB4" w:rsidRDefault="00555BB4" w:rsidP="00555BB4">
      <w:pPr>
        <w:jc w:val="right"/>
        <w:rPr>
          <w:b/>
          <w:bCs/>
          <w:szCs w:val="24"/>
          <w:lang w:val="lv-LV"/>
        </w:rPr>
      </w:pPr>
    </w:p>
    <w:p w14:paraId="616F27CF" w14:textId="77777777" w:rsidR="00555BB4" w:rsidRDefault="00555BB4" w:rsidP="00555BB4">
      <w:pPr>
        <w:jc w:val="right"/>
        <w:rPr>
          <w:b/>
          <w:bCs/>
          <w:szCs w:val="24"/>
          <w:lang w:val="lv-LV"/>
        </w:rPr>
      </w:pPr>
    </w:p>
    <w:p w14:paraId="2307009A" w14:textId="0057143C" w:rsidR="00555BB4" w:rsidRPr="00916ADD" w:rsidRDefault="00A30AD2" w:rsidP="00555BB4">
      <w:pPr>
        <w:jc w:val="right"/>
        <w:rPr>
          <w:b/>
          <w:bCs/>
          <w:szCs w:val="24"/>
          <w:lang w:val="lv-LV"/>
        </w:rPr>
      </w:pPr>
      <w:r>
        <w:rPr>
          <w:b/>
          <w:bCs/>
          <w:szCs w:val="24"/>
          <w:lang w:val="lv-LV"/>
        </w:rPr>
        <w:lastRenderedPageBreak/>
        <w:t xml:space="preserve">2. </w:t>
      </w:r>
      <w:r w:rsidR="005E07B8">
        <w:rPr>
          <w:b/>
          <w:bCs/>
          <w:szCs w:val="24"/>
          <w:lang w:val="lv-LV"/>
        </w:rPr>
        <w:t>P</w:t>
      </w:r>
      <w:r w:rsidRPr="00916ADD">
        <w:rPr>
          <w:b/>
          <w:bCs/>
          <w:szCs w:val="24"/>
          <w:lang w:val="lv-LV"/>
        </w:rPr>
        <w:t>ielikums</w:t>
      </w:r>
    </w:p>
    <w:p w14:paraId="55D4E83C" w14:textId="2EEC92AA" w:rsidR="00A30AD2" w:rsidRPr="0047290F" w:rsidRDefault="00A30AD2" w:rsidP="00A30AD2">
      <w:pPr>
        <w:pStyle w:val="Title"/>
        <w:ind w:right="28"/>
        <w:jc w:val="right"/>
        <w:rPr>
          <w:sz w:val="24"/>
          <w:szCs w:val="24"/>
        </w:rPr>
      </w:pPr>
      <w:r w:rsidRPr="0047290F">
        <w:rPr>
          <w:b w:val="0"/>
          <w:sz w:val="24"/>
          <w:szCs w:val="24"/>
        </w:rPr>
        <w:t xml:space="preserve">ID Nr. </w:t>
      </w:r>
      <w:r w:rsidRPr="0047290F">
        <w:rPr>
          <w:sz w:val="24"/>
          <w:szCs w:val="24"/>
        </w:rPr>
        <w:t>RVT 2015/</w:t>
      </w:r>
      <w:r w:rsidR="00B80155">
        <w:rPr>
          <w:sz w:val="24"/>
          <w:szCs w:val="24"/>
        </w:rPr>
        <w:t>36</w:t>
      </w:r>
    </w:p>
    <w:p w14:paraId="63DE17B1" w14:textId="77777777" w:rsidR="00A30AD2" w:rsidRPr="0047290F" w:rsidRDefault="00A30AD2" w:rsidP="00A30AD2">
      <w:pPr>
        <w:pStyle w:val="Title"/>
        <w:ind w:right="28"/>
        <w:jc w:val="left"/>
        <w:rPr>
          <w:b w:val="0"/>
          <w:sz w:val="24"/>
          <w:szCs w:val="24"/>
        </w:rPr>
      </w:pPr>
    </w:p>
    <w:p w14:paraId="5A3FCF98" w14:textId="77777777" w:rsidR="00A30AD2" w:rsidRPr="0047290F" w:rsidRDefault="00A30AD2" w:rsidP="00A30AD2">
      <w:pPr>
        <w:keepNext/>
        <w:jc w:val="center"/>
        <w:outlineLvl w:val="0"/>
        <w:rPr>
          <w:b/>
          <w:bCs/>
          <w:iCs/>
          <w:szCs w:val="24"/>
          <w:lang w:val="lv-LV"/>
        </w:rPr>
      </w:pPr>
      <w:r>
        <w:rPr>
          <w:b/>
          <w:bCs/>
          <w:iCs/>
          <w:szCs w:val="24"/>
          <w:lang w:val="lv-LV"/>
        </w:rPr>
        <w:t>Pieteikums par piedalīšanos iepirkumā</w:t>
      </w:r>
    </w:p>
    <w:p w14:paraId="5D0BE271" w14:textId="58B0E53D" w:rsidR="00A30AD2" w:rsidRPr="00023D2D" w:rsidRDefault="00873C10" w:rsidP="00A30AD2">
      <w:pPr>
        <w:jc w:val="center"/>
        <w:rPr>
          <w:b/>
          <w:szCs w:val="24"/>
          <w:lang w:val="lv-LV"/>
        </w:rPr>
      </w:pPr>
      <w:r>
        <w:rPr>
          <w:i/>
          <w:szCs w:val="24"/>
          <w:lang w:val="lv-LV"/>
        </w:rPr>
        <w:t>„Takelāžas</w:t>
      </w:r>
      <w:r w:rsidR="009D2CCE" w:rsidRPr="009D2CCE">
        <w:rPr>
          <w:i/>
          <w:szCs w:val="24"/>
          <w:lang w:val="lv-LV"/>
        </w:rPr>
        <w:t xml:space="preserve"> pakalpojumi PIKC „Rīgas Valsts tehnikums” vajadzībām</w:t>
      </w:r>
    </w:p>
    <w:p w14:paraId="2BFAFC4B" w14:textId="77777777" w:rsidR="00A30AD2" w:rsidRPr="00873C10" w:rsidRDefault="00A30AD2" w:rsidP="00A30AD2">
      <w:pPr>
        <w:jc w:val="center"/>
        <w:rPr>
          <w:b/>
          <w:szCs w:val="24"/>
          <w:lang w:val="lv-LV"/>
        </w:rPr>
      </w:pPr>
    </w:p>
    <w:p w14:paraId="56AD8AA8" w14:textId="77777777" w:rsidR="00A30AD2" w:rsidRPr="00023D2D" w:rsidRDefault="00A30AD2" w:rsidP="00A30AD2">
      <w:pPr>
        <w:rPr>
          <w:b/>
          <w:szCs w:val="24"/>
          <w:lang w:val="lv-LV"/>
        </w:rPr>
      </w:pPr>
      <w:r w:rsidRPr="00023D2D">
        <w:rPr>
          <w:b/>
          <w:szCs w:val="24"/>
          <w:lang w:val="lv-LV"/>
        </w:rPr>
        <w:t xml:space="preserve">Pretendents, _____________________________, </w:t>
      </w:r>
      <w:proofErr w:type="spellStart"/>
      <w:r w:rsidRPr="00023D2D">
        <w:rPr>
          <w:szCs w:val="24"/>
          <w:lang w:val="lv-LV"/>
        </w:rPr>
        <w:t>reģ.Nr</w:t>
      </w:r>
      <w:proofErr w:type="spellEnd"/>
      <w:r w:rsidRPr="00023D2D">
        <w:rPr>
          <w:szCs w:val="24"/>
          <w:lang w:val="lv-LV"/>
        </w:rPr>
        <w:t>.</w:t>
      </w:r>
      <w:r w:rsidRPr="00023D2D">
        <w:rPr>
          <w:b/>
          <w:szCs w:val="24"/>
          <w:lang w:val="lv-LV"/>
        </w:rPr>
        <w:t>__________________________</w:t>
      </w:r>
      <w:r w:rsidRPr="00023D2D">
        <w:rPr>
          <w:szCs w:val="24"/>
          <w:lang w:val="lv-LV"/>
        </w:rPr>
        <w:t>,</w:t>
      </w:r>
    </w:p>
    <w:p w14:paraId="5AAD3ED3" w14:textId="77777777" w:rsidR="00A30AD2" w:rsidRPr="00023D2D" w:rsidRDefault="00A30AD2" w:rsidP="00A30AD2">
      <w:pPr>
        <w:jc w:val="center"/>
        <w:rPr>
          <w:b/>
          <w:szCs w:val="24"/>
          <w:lang w:val="lv-LV"/>
        </w:rPr>
      </w:pPr>
      <w:r w:rsidRPr="00023D2D">
        <w:rPr>
          <w:szCs w:val="24"/>
          <w:vertAlign w:val="superscript"/>
          <w:lang w:val="lv-LV"/>
        </w:rPr>
        <w:t>sabiedrības nosaukums</w:t>
      </w:r>
      <w:r w:rsidRPr="00023D2D">
        <w:rPr>
          <w:szCs w:val="24"/>
          <w:vertAlign w:val="superscript"/>
          <w:lang w:val="lv-LV"/>
        </w:rPr>
        <w:tab/>
      </w:r>
      <w:r w:rsidRPr="00023D2D">
        <w:rPr>
          <w:szCs w:val="24"/>
          <w:vertAlign w:val="superscript"/>
          <w:lang w:val="lv-LV"/>
        </w:rPr>
        <w:tab/>
      </w:r>
      <w:r w:rsidRPr="00023D2D">
        <w:rPr>
          <w:szCs w:val="24"/>
          <w:vertAlign w:val="superscript"/>
          <w:lang w:val="lv-LV"/>
        </w:rPr>
        <w:tab/>
      </w:r>
      <w:r w:rsidRPr="00023D2D">
        <w:rPr>
          <w:szCs w:val="24"/>
          <w:vertAlign w:val="superscript"/>
          <w:lang w:val="lv-LV"/>
        </w:rPr>
        <w:tab/>
        <w:t>reģistrācijas numurs</w:t>
      </w:r>
    </w:p>
    <w:p w14:paraId="434FFECB" w14:textId="77777777" w:rsidR="00A30AD2" w:rsidRPr="0047290F" w:rsidRDefault="00A30AD2" w:rsidP="00A30AD2">
      <w:pPr>
        <w:pStyle w:val="naisf"/>
        <w:spacing w:before="0" w:after="0"/>
        <w:rPr>
          <w:szCs w:val="24"/>
          <w:lang w:val="lv-LV"/>
        </w:rPr>
      </w:pPr>
      <w:r w:rsidRPr="0047290F">
        <w:rPr>
          <w:szCs w:val="24"/>
          <w:lang w:val="lv-LV"/>
        </w:rPr>
        <w:t>juridiskā adrese ___________________________________________________________,</w:t>
      </w:r>
    </w:p>
    <w:p w14:paraId="6EEE78ED" w14:textId="77777777" w:rsidR="00A30AD2" w:rsidRPr="00023D2D" w:rsidRDefault="00A30AD2" w:rsidP="00A30AD2">
      <w:pPr>
        <w:jc w:val="center"/>
        <w:rPr>
          <w:szCs w:val="24"/>
          <w:vertAlign w:val="superscript"/>
          <w:lang w:val="lv-LV"/>
        </w:rPr>
      </w:pPr>
    </w:p>
    <w:p w14:paraId="4DA20B5E" w14:textId="77777777" w:rsidR="00A30AD2" w:rsidRPr="0047290F" w:rsidRDefault="00A30AD2" w:rsidP="00A30AD2">
      <w:pPr>
        <w:pStyle w:val="Komentratma2"/>
        <w:spacing w:line="240" w:lineRule="auto"/>
        <w:rPr>
          <w:b w:val="0"/>
          <w:bCs w:val="0"/>
          <w:szCs w:val="24"/>
        </w:rPr>
      </w:pPr>
      <w:r w:rsidRPr="00B50FEF">
        <w:rPr>
          <w:b w:val="0"/>
          <w:szCs w:val="24"/>
        </w:rPr>
        <w:t>tās</w:t>
      </w:r>
      <w:r w:rsidRPr="0047290F">
        <w:rPr>
          <w:szCs w:val="24"/>
        </w:rPr>
        <w:t>_________________________________________________________________</w:t>
      </w:r>
      <w:r w:rsidRPr="0047290F">
        <w:rPr>
          <w:b w:val="0"/>
          <w:bCs w:val="0"/>
          <w:szCs w:val="24"/>
        </w:rPr>
        <w:t>personā,</w:t>
      </w:r>
    </w:p>
    <w:p w14:paraId="5C9AE4F2" w14:textId="77777777" w:rsidR="00A30AD2" w:rsidRPr="0047290F" w:rsidRDefault="00A30AD2" w:rsidP="00A30AD2">
      <w:pPr>
        <w:pStyle w:val="Komentratma2"/>
        <w:spacing w:line="240" w:lineRule="auto"/>
        <w:jc w:val="center"/>
        <w:rPr>
          <w:szCs w:val="24"/>
          <w:vertAlign w:val="superscript"/>
        </w:rPr>
      </w:pPr>
      <w:r w:rsidRPr="0047290F">
        <w:rPr>
          <w:b w:val="0"/>
          <w:szCs w:val="24"/>
          <w:vertAlign w:val="superscript"/>
        </w:rPr>
        <w:t>Vadītāja vai pilnvarotās personas vārds un uzvārds, amats</w:t>
      </w:r>
    </w:p>
    <w:p w14:paraId="3D4E02EA" w14:textId="77777777" w:rsidR="00A30AD2" w:rsidRPr="0047290F" w:rsidRDefault="00A30AD2" w:rsidP="00A30AD2">
      <w:pPr>
        <w:rPr>
          <w:szCs w:val="24"/>
        </w:rPr>
      </w:pPr>
      <w:proofErr w:type="spellStart"/>
      <w:r w:rsidRPr="0047290F">
        <w:rPr>
          <w:szCs w:val="24"/>
        </w:rPr>
        <w:t>ar</w:t>
      </w:r>
      <w:proofErr w:type="spellEnd"/>
      <w:r w:rsidRPr="0047290F">
        <w:rPr>
          <w:szCs w:val="24"/>
        </w:rPr>
        <w:t xml:space="preserve"> </w:t>
      </w:r>
      <w:proofErr w:type="spellStart"/>
      <w:r w:rsidRPr="0047290F">
        <w:rPr>
          <w:szCs w:val="24"/>
        </w:rPr>
        <w:t>šī</w:t>
      </w:r>
      <w:proofErr w:type="spellEnd"/>
      <w:r w:rsidRPr="0047290F">
        <w:rPr>
          <w:szCs w:val="24"/>
        </w:rPr>
        <w:t xml:space="preserve"> </w:t>
      </w:r>
      <w:proofErr w:type="spellStart"/>
      <w:r w:rsidRPr="0047290F">
        <w:rPr>
          <w:szCs w:val="24"/>
        </w:rPr>
        <w:t>pieteikuma</w:t>
      </w:r>
      <w:proofErr w:type="spellEnd"/>
      <w:r w:rsidRPr="0047290F">
        <w:rPr>
          <w:szCs w:val="24"/>
        </w:rPr>
        <w:t xml:space="preserve"> </w:t>
      </w:r>
      <w:proofErr w:type="spellStart"/>
      <w:r w:rsidRPr="0047290F">
        <w:rPr>
          <w:szCs w:val="24"/>
        </w:rPr>
        <w:t>iesniegšanu</w:t>
      </w:r>
      <w:proofErr w:type="spellEnd"/>
      <w:r w:rsidRPr="0047290F">
        <w:rPr>
          <w:szCs w:val="24"/>
        </w:rPr>
        <w:t>:</w:t>
      </w:r>
    </w:p>
    <w:p w14:paraId="74D28D2B" w14:textId="4C11D9A4" w:rsidR="00A30AD2" w:rsidRPr="0047290F" w:rsidRDefault="009D2CCE" w:rsidP="00A30AD2">
      <w:pPr>
        <w:numPr>
          <w:ilvl w:val="0"/>
          <w:numId w:val="22"/>
        </w:numPr>
        <w:tabs>
          <w:tab w:val="left" w:pos="360"/>
        </w:tabs>
        <w:ind w:left="357" w:hanging="357"/>
        <w:jc w:val="both"/>
        <w:rPr>
          <w:szCs w:val="24"/>
        </w:rPr>
      </w:pPr>
      <w:proofErr w:type="spellStart"/>
      <w:r>
        <w:rPr>
          <w:szCs w:val="24"/>
        </w:rPr>
        <w:t>piesakās</w:t>
      </w:r>
      <w:proofErr w:type="spellEnd"/>
      <w:r>
        <w:rPr>
          <w:szCs w:val="24"/>
        </w:rPr>
        <w:t xml:space="preserve"> </w:t>
      </w:r>
      <w:proofErr w:type="spellStart"/>
      <w:r>
        <w:rPr>
          <w:szCs w:val="24"/>
        </w:rPr>
        <w:t>piedalīties</w:t>
      </w:r>
      <w:proofErr w:type="spellEnd"/>
      <w:r>
        <w:rPr>
          <w:szCs w:val="24"/>
        </w:rPr>
        <w:t xml:space="preserve"> </w:t>
      </w:r>
      <w:proofErr w:type="spellStart"/>
      <w:r>
        <w:rPr>
          <w:szCs w:val="24"/>
        </w:rPr>
        <w:t>iepirkumā</w:t>
      </w:r>
      <w:proofErr w:type="spellEnd"/>
      <w:r>
        <w:rPr>
          <w:szCs w:val="24"/>
        </w:rPr>
        <w:t xml:space="preserve"> </w:t>
      </w:r>
      <w:r w:rsidR="00873C10">
        <w:rPr>
          <w:i/>
          <w:szCs w:val="24"/>
          <w:lang w:val="lv-LV"/>
        </w:rPr>
        <w:t>„Takelāžas</w:t>
      </w:r>
      <w:r w:rsidRPr="009D2CCE">
        <w:rPr>
          <w:i/>
          <w:szCs w:val="24"/>
          <w:lang w:val="lv-LV"/>
        </w:rPr>
        <w:t xml:space="preserve"> pakalpojumi PIKC „Rīgas Valsts tehnikums” vajadzībām</w:t>
      </w:r>
      <w:r w:rsidR="00A30AD2" w:rsidRPr="0047290F">
        <w:rPr>
          <w:szCs w:val="24"/>
        </w:rPr>
        <w:t>;</w:t>
      </w:r>
    </w:p>
    <w:p w14:paraId="4C7E935F" w14:textId="4CB04B67" w:rsidR="00A30AD2" w:rsidRPr="0047290F" w:rsidRDefault="00A30AD2" w:rsidP="00A30AD2">
      <w:pPr>
        <w:numPr>
          <w:ilvl w:val="0"/>
          <w:numId w:val="22"/>
        </w:numPr>
        <w:tabs>
          <w:tab w:val="left" w:pos="360"/>
        </w:tabs>
        <w:ind w:left="0" w:firstLine="0"/>
        <w:jc w:val="both"/>
        <w:rPr>
          <w:szCs w:val="24"/>
        </w:rPr>
      </w:pPr>
      <w:proofErr w:type="spellStart"/>
      <w:r w:rsidRPr="0047290F">
        <w:rPr>
          <w:szCs w:val="24"/>
        </w:rPr>
        <w:t>apņemas</w:t>
      </w:r>
      <w:proofErr w:type="spellEnd"/>
      <w:r w:rsidRPr="0047290F">
        <w:rPr>
          <w:szCs w:val="24"/>
        </w:rPr>
        <w:t xml:space="preserve"> </w:t>
      </w:r>
      <w:proofErr w:type="spellStart"/>
      <w:r w:rsidRPr="0047290F">
        <w:rPr>
          <w:szCs w:val="24"/>
        </w:rPr>
        <w:t>ievērot</w:t>
      </w:r>
      <w:proofErr w:type="spellEnd"/>
      <w:r w:rsidRPr="0047290F">
        <w:rPr>
          <w:szCs w:val="24"/>
        </w:rPr>
        <w:t xml:space="preserve"> </w:t>
      </w:r>
      <w:proofErr w:type="spellStart"/>
      <w:r w:rsidRPr="0047290F">
        <w:rPr>
          <w:szCs w:val="24"/>
        </w:rPr>
        <w:t>konkursa</w:t>
      </w:r>
      <w:proofErr w:type="spellEnd"/>
      <w:r w:rsidRPr="0047290F">
        <w:rPr>
          <w:szCs w:val="24"/>
        </w:rPr>
        <w:t xml:space="preserve"> </w:t>
      </w:r>
      <w:proofErr w:type="spellStart"/>
      <w:r w:rsidRPr="0047290F">
        <w:rPr>
          <w:szCs w:val="24"/>
        </w:rPr>
        <w:t>nolikuma</w:t>
      </w:r>
      <w:proofErr w:type="spellEnd"/>
      <w:r w:rsidRPr="0047290F">
        <w:rPr>
          <w:szCs w:val="24"/>
        </w:rPr>
        <w:t xml:space="preserve"> </w:t>
      </w:r>
      <w:proofErr w:type="spellStart"/>
      <w:r w:rsidRPr="0047290F">
        <w:rPr>
          <w:szCs w:val="24"/>
        </w:rPr>
        <w:t>prasības</w:t>
      </w:r>
      <w:proofErr w:type="spellEnd"/>
      <w:r w:rsidRPr="0047290F">
        <w:rPr>
          <w:szCs w:val="24"/>
        </w:rPr>
        <w:t>;</w:t>
      </w:r>
      <w:r w:rsidR="009D2CCE">
        <w:rPr>
          <w:szCs w:val="24"/>
        </w:rPr>
        <w:t xml:space="preserve"> </w:t>
      </w:r>
    </w:p>
    <w:p w14:paraId="2EE87AF4" w14:textId="77777777" w:rsidR="00A30AD2" w:rsidRPr="0047290F" w:rsidRDefault="00A30AD2" w:rsidP="00A30AD2">
      <w:pPr>
        <w:numPr>
          <w:ilvl w:val="0"/>
          <w:numId w:val="22"/>
        </w:numPr>
        <w:tabs>
          <w:tab w:val="left" w:pos="360"/>
        </w:tabs>
        <w:ind w:left="357" w:hanging="357"/>
        <w:jc w:val="both"/>
        <w:rPr>
          <w:szCs w:val="24"/>
        </w:rPr>
      </w:pPr>
      <w:proofErr w:type="spellStart"/>
      <w:r w:rsidRPr="0047290F">
        <w:rPr>
          <w:szCs w:val="24"/>
        </w:rPr>
        <w:t>atzīst</w:t>
      </w:r>
      <w:proofErr w:type="spellEnd"/>
      <w:r w:rsidRPr="0047290F">
        <w:rPr>
          <w:szCs w:val="24"/>
        </w:rPr>
        <w:t xml:space="preserve"> </w:t>
      </w:r>
      <w:proofErr w:type="spellStart"/>
      <w:r w:rsidRPr="0047290F">
        <w:rPr>
          <w:szCs w:val="24"/>
        </w:rPr>
        <w:t>sava</w:t>
      </w:r>
      <w:proofErr w:type="spellEnd"/>
      <w:r w:rsidRPr="0047290F">
        <w:rPr>
          <w:szCs w:val="24"/>
        </w:rPr>
        <w:t xml:space="preserve"> </w:t>
      </w:r>
      <w:proofErr w:type="spellStart"/>
      <w:r w:rsidRPr="0047290F">
        <w:rPr>
          <w:szCs w:val="24"/>
        </w:rPr>
        <w:t>pieteikuma</w:t>
      </w:r>
      <w:proofErr w:type="spellEnd"/>
      <w:r w:rsidRPr="0047290F">
        <w:rPr>
          <w:szCs w:val="24"/>
        </w:rPr>
        <w:t xml:space="preserve"> un </w:t>
      </w:r>
      <w:proofErr w:type="spellStart"/>
      <w:r w:rsidRPr="0047290F">
        <w:rPr>
          <w:szCs w:val="24"/>
        </w:rPr>
        <w:t>piedāvājuma</w:t>
      </w:r>
      <w:proofErr w:type="spellEnd"/>
      <w:r w:rsidRPr="0047290F">
        <w:rPr>
          <w:szCs w:val="24"/>
        </w:rPr>
        <w:t xml:space="preserve"> </w:t>
      </w:r>
      <w:proofErr w:type="spellStart"/>
      <w:r w:rsidRPr="0047290F">
        <w:rPr>
          <w:szCs w:val="24"/>
        </w:rPr>
        <w:t>spēkā</w:t>
      </w:r>
      <w:proofErr w:type="spellEnd"/>
      <w:r w:rsidRPr="0047290F">
        <w:rPr>
          <w:szCs w:val="24"/>
        </w:rPr>
        <w:t xml:space="preserve"> </w:t>
      </w:r>
      <w:proofErr w:type="spellStart"/>
      <w:r w:rsidRPr="0047290F">
        <w:rPr>
          <w:szCs w:val="24"/>
        </w:rPr>
        <w:t>esamību</w:t>
      </w:r>
      <w:proofErr w:type="spellEnd"/>
      <w:r w:rsidRPr="0047290F">
        <w:rPr>
          <w:szCs w:val="24"/>
        </w:rPr>
        <w:t xml:space="preserve"> 90 (</w:t>
      </w:r>
      <w:proofErr w:type="spellStart"/>
      <w:r w:rsidRPr="0047290F">
        <w:rPr>
          <w:szCs w:val="24"/>
        </w:rPr>
        <w:t>deviņdesmit</w:t>
      </w:r>
      <w:proofErr w:type="spellEnd"/>
      <w:r w:rsidRPr="0047290F">
        <w:rPr>
          <w:szCs w:val="24"/>
        </w:rPr>
        <w:t xml:space="preserve">) </w:t>
      </w:r>
      <w:proofErr w:type="spellStart"/>
      <w:r w:rsidRPr="0047290F">
        <w:rPr>
          <w:szCs w:val="24"/>
        </w:rPr>
        <w:t>kalendār</w:t>
      </w:r>
      <w:r>
        <w:rPr>
          <w:szCs w:val="24"/>
        </w:rPr>
        <w:t>a</w:t>
      </w:r>
      <w:proofErr w:type="spellEnd"/>
      <w:r w:rsidRPr="0047290F">
        <w:rPr>
          <w:szCs w:val="24"/>
        </w:rPr>
        <w:t xml:space="preserve"> </w:t>
      </w:r>
      <w:proofErr w:type="spellStart"/>
      <w:r w:rsidRPr="0047290F">
        <w:rPr>
          <w:szCs w:val="24"/>
        </w:rPr>
        <w:t>dienas</w:t>
      </w:r>
      <w:proofErr w:type="spellEnd"/>
      <w:r w:rsidRPr="0047290F">
        <w:rPr>
          <w:szCs w:val="24"/>
        </w:rPr>
        <w:t xml:space="preserve"> no </w:t>
      </w:r>
      <w:proofErr w:type="spellStart"/>
      <w:r w:rsidRPr="0047290F">
        <w:rPr>
          <w:szCs w:val="24"/>
        </w:rPr>
        <w:t>piedāvājuma</w:t>
      </w:r>
      <w:proofErr w:type="spellEnd"/>
      <w:r w:rsidRPr="0047290F">
        <w:rPr>
          <w:szCs w:val="24"/>
        </w:rPr>
        <w:t xml:space="preserve"> </w:t>
      </w:r>
      <w:proofErr w:type="spellStart"/>
      <w:r w:rsidRPr="0047290F">
        <w:rPr>
          <w:szCs w:val="24"/>
        </w:rPr>
        <w:t>atvēršanas</w:t>
      </w:r>
      <w:proofErr w:type="spellEnd"/>
      <w:r w:rsidRPr="0047290F">
        <w:rPr>
          <w:szCs w:val="24"/>
        </w:rPr>
        <w:t xml:space="preserve"> </w:t>
      </w:r>
      <w:proofErr w:type="spellStart"/>
      <w:r w:rsidRPr="0047290F">
        <w:rPr>
          <w:szCs w:val="24"/>
        </w:rPr>
        <w:t>brīža</w:t>
      </w:r>
      <w:proofErr w:type="spellEnd"/>
      <w:r w:rsidRPr="0047290F">
        <w:rPr>
          <w:szCs w:val="24"/>
        </w:rPr>
        <w:t xml:space="preserve">, bet </w:t>
      </w:r>
      <w:proofErr w:type="spellStart"/>
      <w:r w:rsidRPr="0047290F">
        <w:rPr>
          <w:szCs w:val="24"/>
        </w:rPr>
        <w:t>gadījumā</w:t>
      </w:r>
      <w:proofErr w:type="spellEnd"/>
      <w:r w:rsidRPr="0047290F">
        <w:rPr>
          <w:szCs w:val="24"/>
        </w:rPr>
        <w:t xml:space="preserve">, </w:t>
      </w:r>
      <w:proofErr w:type="spellStart"/>
      <w:r w:rsidRPr="0047290F">
        <w:rPr>
          <w:szCs w:val="24"/>
        </w:rPr>
        <w:t>ja</w:t>
      </w:r>
      <w:proofErr w:type="spellEnd"/>
      <w:r w:rsidRPr="0047290F">
        <w:rPr>
          <w:szCs w:val="24"/>
        </w:rPr>
        <w:t xml:space="preserve"> </w:t>
      </w:r>
      <w:proofErr w:type="spellStart"/>
      <w:r w:rsidRPr="0047290F">
        <w:rPr>
          <w:szCs w:val="24"/>
        </w:rPr>
        <w:t>tiek</w:t>
      </w:r>
      <w:proofErr w:type="spellEnd"/>
      <w:r w:rsidRPr="0047290F">
        <w:rPr>
          <w:szCs w:val="24"/>
        </w:rPr>
        <w:t xml:space="preserve"> </w:t>
      </w:r>
      <w:proofErr w:type="spellStart"/>
      <w:r w:rsidRPr="0047290F">
        <w:rPr>
          <w:szCs w:val="24"/>
        </w:rPr>
        <w:t>atzīts</w:t>
      </w:r>
      <w:proofErr w:type="spellEnd"/>
      <w:r w:rsidRPr="0047290F">
        <w:rPr>
          <w:szCs w:val="24"/>
        </w:rPr>
        <w:t xml:space="preserve"> par </w:t>
      </w:r>
      <w:proofErr w:type="spellStart"/>
      <w:r w:rsidRPr="0047290F">
        <w:rPr>
          <w:szCs w:val="24"/>
        </w:rPr>
        <w:t>uzvarētāju</w:t>
      </w:r>
      <w:proofErr w:type="spellEnd"/>
      <w:r w:rsidRPr="0047290F">
        <w:rPr>
          <w:szCs w:val="24"/>
        </w:rPr>
        <w:t xml:space="preserve"> – </w:t>
      </w:r>
      <w:proofErr w:type="spellStart"/>
      <w:r w:rsidRPr="0047290F">
        <w:rPr>
          <w:szCs w:val="24"/>
        </w:rPr>
        <w:t>līdz</w:t>
      </w:r>
      <w:proofErr w:type="spellEnd"/>
      <w:r w:rsidRPr="0047290F">
        <w:rPr>
          <w:szCs w:val="24"/>
        </w:rPr>
        <w:t xml:space="preserve"> </w:t>
      </w:r>
      <w:proofErr w:type="spellStart"/>
      <w:r w:rsidRPr="0047290F">
        <w:rPr>
          <w:szCs w:val="24"/>
        </w:rPr>
        <w:t>attiecīgā</w:t>
      </w:r>
      <w:proofErr w:type="spellEnd"/>
      <w:r w:rsidRPr="0047290F">
        <w:rPr>
          <w:szCs w:val="24"/>
        </w:rPr>
        <w:t xml:space="preserve"> </w:t>
      </w:r>
      <w:proofErr w:type="spellStart"/>
      <w:r w:rsidRPr="0047290F">
        <w:rPr>
          <w:szCs w:val="24"/>
        </w:rPr>
        <w:t>līguma</w:t>
      </w:r>
      <w:proofErr w:type="spellEnd"/>
      <w:r w:rsidRPr="0047290F">
        <w:rPr>
          <w:szCs w:val="24"/>
        </w:rPr>
        <w:t xml:space="preserve"> </w:t>
      </w:r>
      <w:proofErr w:type="spellStart"/>
      <w:r w:rsidRPr="0047290F">
        <w:rPr>
          <w:szCs w:val="24"/>
        </w:rPr>
        <w:t>noslēgšanai</w:t>
      </w:r>
      <w:proofErr w:type="spellEnd"/>
      <w:r w:rsidRPr="0047290F">
        <w:rPr>
          <w:szCs w:val="24"/>
        </w:rPr>
        <w:t>;</w:t>
      </w:r>
    </w:p>
    <w:p w14:paraId="27C1BB82" w14:textId="77777777" w:rsidR="00A30AD2" w:rsidRPr="0047290F" w:rsidRDefault="00A30AD2" w:rsidP="00A30AD2">
      <w:pPr>
        <w:numPr>
          <w:ilvl w:val="0"/>
          <w:numId w:val="22"/>
        </w:numPr>
        <w:tabs>
          <w:tab w:val="num" w:pos="0"/>
          <w:tab w:val="left" w:pos="360"/>
        </w:tabs>
        <w:ind w:left="357" w:hanging="357"/>
        <w:jc w:val="both"/>
        <w:rPr>
          <w:szCs w:val="24"/>
        </w:rPr>
      </w:pPr>
      <w:proofErr w:type="spellStart"/>
      <w:r w:rsidRPr="0047290F">
        <w:rPr>
          <w:szCs w:val="24"/>
        </w:rPr>
        <w:t>apliecina</w:t>
      </w:r>
      <w:proofErr w:type="spellEnd"/>
      <w:r w:rsidRPr="0047290F">
        <w:rPr>
          <w:szCs w:val="24"/>
        </w:rPr>
        <w:t xml:space="preserve">, </w:t>
      </w:r>
      <w:proofErr w:type="spellStart"/>
      <w:r w:rsidRPr="0047290F">
        <w:rPr>
          <w:szCs w:val="24"/>
        </w:rPr>
        <w:t>ka</w:t>
      </w:r>
      <w:proofErr w:type="spellEnd"/>
      <w:r w:rsidRPr="0047290F">
        <w:rPr>
          <w:szCs w:val="24"/>
        </w:rPr>
        <w:t xml:space="preserve"> visas par </w:t>
      </w:r>
      <w:proofErr w:type="spellStart"/>
      <w:r w:rsidRPr="0047290F">
        <w:rPr>
          <w:szCs w:val="24"/>
        </w:rPr>
        <w:t>viņu</w:t>
      </w:r>
      <w:proofErr w:type="spellEnd"/>
      <w:r w:rsidRPr="0047290F">
        <w:rPr>
          <w:szCs w:val="24"/>
        </w:rPr>
        <w:t xml:space="preserve"> un </w:t>
      </w:r>
      <w:proofErr w:type="spellStart"/>
      <w:r w:rsidRPr="0047290F">
        <w:rPr>
          <w:szCs w:val="24"/>
        </w:rPr>
        <w:t>Piedāvājumu</w:t>
      </w:r>
      <w:proofErr w:type="spellEnd"/>
      <w:r w:rsidRPr="0047290F">
        <w:rPr>
          <w:szCs w:val="24"/>
        </w:rPr>
        <w:t xml:space="preserve"> </w:t>
      </w:r>
      <w:proofErr w:type="spellStart"/>
      <w:r w:rsidRPr="0047290F">
        <w:rPr>
          <w:szCs w:val="24"/>
        </w:rPr>
        <w:t>sniegtās</w:t>
      </w:r>
      <w:proofErr w:type="spellEnd"/>
      <w:r w:rsidRPr="0047290F">
        <w:rPr>
          <w:szCs w:val="24"/>
        </w:rPr>
        <w:t xml:space="preserve"> </w:t>
      </w:r>
      <w:proofErr w:type="spellStart"/>
      <w:r w:rsidRPr="0047290F">
        <w:rPr>
          <w:szCs w:val="24"/>
        </w:rPr>
        <w:t>ziņas</w:t>
      </w:r>
      <w:proofErr w:type="spellEnd"/>
      <w:r w:rsidRPr="0047290F">
        <w:rPr>
          <w:szCs w:val="24"/>
        </w:rPr>
        <w:t xml:space="preserve"> </w:t>
      </w:r>
      <w:proofErr w:type="spellStart"/>
      <w:r w:rsidRPr="0047290F">
        <w:rPr>
          <w:szCs w:val="24"/>
        </w:rPr>
        <w:t>ir</w:t>
      </w:r>
      <w:proofErr w:type="spellEnd"/>
      <w:r w:rsidRPr="0047290F">
        <w:rPr>
          <w:szCs w:val="24"/>
        </w:rPr>
        <w:t xml:space="preserve"> </w:t>
      </w:r>
      <w:proofErr w:type="spellStart"/>
      <w:r w:rsidRPr="0047290F">
        <w:rPr>
          <w:szCs w:val="24"/>
        </w:rPr>
        <w:t>patiesas</w:t>
      </w:r>
      <w:proofErr w:type="spellEnd"/>
      <w:r w:rsidRPr="0047290F">
        <w:rPr>
          <w:szCs w:val="24"/>
        </w:rPr>
        <w:t>;</w:t>
      </w:r>
    </w:p>
    <w:p w14:paraId="4E432E09" w14:textId="77777777" w:rsidR="00A30AD2" w:rsidRPr="0047290F" w:rsidRDefault="00A30AD2" w:rsidP="00A30AD2">
      <w:pPr>
        <w:numPr>
          <w:ilvl w:val="0"/>
          <w:numId w:val="22"/>
        </w:numPr>
        <w:tabs>
          <w:tab w:val="num" w:pos="0"/>
          <w:tab w:val="left" w:pos="360"/>
        </w:tabs>
        <w:ind w:left="357" w:hanging="357"/>
        <w:jc w:val="both"/>
        <w:rPr>
          <w:szCs w:val="24"/>
        </w:rPr>
      </w:pPr>
      <w:proofErr w:type="spellStart"/>
      <w:r w:rsidRPr="0047290F">
        <w:rPr>
          <w:szCs w:val="24"/>
        </w:rPr>
        <w:t>apliecina</w:t>
      </w:r>
      <w:proofErr w:type="spellEnd"/>
      <w:r w:rsidRPr="0047290F">
        <w:rPr>
          <w:szCs w:val="24"/>
        </w:rPr>
        <w:t xml:space="preserve">, </w:t>
      </w:r>
      <w:proofErr w:type="spellStart"/>
      <w:r w:rsidRPr="0047290F">
        <w:rPr>
          <w:szCs w:val="24"/>
        </w:rPr>
        <w:t>ka</w:t>
      </w:r>
      <w:proofErr w:type="spellEnd"/>
      <w:r w:rsidRPr="0047290F">
        <w:rPr>
          <w:szCs w:val="24"/>
        </w:rPr>
        <w:t xml:space="preserve"> </w:t>
      </w:r>
      <w:proofErr w:type="spellStart"/>
      <w:r w:rsidRPr="0047290F">
        <w:rPr>
          <w:szCs w:val="24"/>
        </w:rPr>
        <w:t>pretendents</w:t>
      </w:r>
      <w:proofErr w:type="spellEnd"/>
      <w:r w:rsidRPr="0047290F">
        <w:rPr>
          <w:szCs w:val="24"/>
        </w:rPr>
        <w:t xml:space="preserve"> </w:t>
      </w:r>
      <w:proofErr w:type="spellStart"/>
      <w:r w:rsidRPr="0047290F">
        <w:rPr>
          <w:szCs w:val="24"/>
        </w:rPr>
        <w:t>vai</w:t>
      </w:r>
      <w:proofErr w:type="spellEnd"/>
      <w:r w:rsidRPr="0047290F">
        <w:rPr>
          <w:szCs w:val="24"/>
        </w:rPr>
        <w:t xml:space="preserve"> personas, </w:t>
      </w:r>
      <w:proofErr w:type="spellStart"/>
      <w:r w:rsidRPr="0047290F">
        <w:rPr>
          <w:szCs w:val="24"/>
        </w:rPr>
        <w:t>kurām</w:t>
      </w:r>
      <w:proofErr w:type="spellEnd"/>
      <w:r w:rsidRPr="0047290F">
        <w:rPr>
          <w:szCs w:val="24"/>
        </w:rPr>
        <w:t xml:space="preserve"> </w:t>
      </w:r>
      <w:proofErr w:type="spellStart"/>
      <w:r w:rsidRPr="0047290F">
        <w:rPr>
          <w:szCs w:val="24"/>
        </w:rPr>
        <w:t>ir</w:t>
      </w:r>
      <w:proofErr w:type="spellEnd"/>
      <w:r w:rsidRPr="0047290F">
        <w:rPr>
          <w:szCs w:val="24"/>
        </w:rPr>
        <w:t xml:space="preserve"> </w:t>
      </w:r>
      <w:proofErr w:type="spellStart"/>
      <w:r w:rsidRPr="0047290F">
        <w:rPr>
          <w:szCs w:val="24"/>
        </w:rPr>
        <w:t>pārstāvības</w:t>
      </w:r>
      <w:proofErr w:type="spellEnd"/>
      <w:r w:rsidRPr="0047290F">
        <w:rPr>
          <w:szCs w:val="24"/>
        </w:rPr>
        <w:t xml:space="preserve"> </w:t>
      </w:r>
      <w:proofErr w:type="spellStart"/>
      <w:r w:rsidRPr="0047290F">
        <w:rPr>
          <w:szCs w:val="24"/>
        </w:rPr>
        <w:t>tiesības</w:t>
      </w:r>
      <w:proofErr w:type="spellEnd"/>
      <w:r w:rsidRPr="0047290F">
        <w:rPr>
          <w:szCs w:val="24"/>
        </w:rPr>
        <w:t xml:space="preserve">, un personas, </w:t>
      </w:r>
      <w:proofErr w:type="spellStart"/>
      <w:r w:rsidRPr="0047290F">
        <w:rPr>
          <w:szCs w:val="24"/>
        </w:rPr>
        <w:t>kurām</w:t>
      </w:r>
      <w:proofErr w:type="spellEnd"/>
      <w:r w:rsidRPr="0047290F">
        <w:rPr>
          <w:szCs w:val="24"/>
        </w:rPr>
        <w:t xml:space="preserve"> </w:t>
      </w:r>
      <w:proofErr w:type="spellStart"/>
      <w:r w:rsidRPr="0047290F">
        <w:rPr>
          <w:szCs w:val="24"/>
        </w:rPr>
        <w:t>ir</w:t>
      </w:r>
      <w:proofErr w:type="spellEnd"/>
      <w:r w:rsidRPr="0047290F">
        <w:rPr>
          <w:szCs w:val="24"/>
        </w:rPr>
        <w:t xml:space="preserve"> </w:t>
      </w:r>
      <w:proofErr w:type="spellStart"/>
      <w:r w:rsidRPr="0047290F">
        <w:rPr>
          <w:szCs w:val="24"/>
        </w:rPr>
        <w:t>lēmumu</w:t>
      </w:r>
      <w:proofErr w:type="spellEnd"/>
      <w:r w:rsidRPr="0047290F">
        <w:rPr>
          <w:szCs w:val="24"/>
        </w:rPr>
        <w:t xml:space="preserve"> </w:t>
      </w:r>
      <w:proofErr w:type="spellStart"/>
      <w:r w:rsidRPr="0047290F">
        <w:rPr>
          <w:szCs w:val="24"/>
        </w:rPr>
        <w:t>pieņemšanas</w:t>
      </w:r>
      <w:proofErr w:type="spellEnd"/>
      <w:r w:rsidRPr="0047290F">
        <w:rPr>
          <w:szCs w:val="24"/>
        </w:rPr>
        <w:t xml:space="preserve"> un </w:t>
      </w:r>
      <w:proofErr w:type="spellStart"/>
      <w:r w:rsidRPr="0047290F">
        <w:rPr>
          <w:szCs w:val="24"/>
        </w:rPr>
        <w:t>uzraudzības</w:t>
      </w:r>
      <w:proofErr w:type="spellEnd"/>
      <w:r w:rsidRPr="0047290F">
        <w:rPr>
          <w:szCs w:val="24"/>
        </w:rPr>
        <w:t xml:space="preserve"> </w:t>
      </w:r>
      <w:proofErr w:type="spellStart"/>
      <w:r w:rsidRPr="0047290F">
        <w:rPr>
          <w:szCs w:val="24"/>
        </w:rPr>
        <w:t>tiesības</w:t>
      </w:r>
      <w:proofErr w:type="spellEnd"/>
      <w:r w:rsidRPr="0047290F">
        <w:rPr>
          <w:szCs w:val="24"/>
        </w:rPr>
        <w:t xml:space="preserve"> </w:t>
      </w:r>
      <w:proofErr w:type="spellStart"/>
      <w:r w:rsidRPr="0047290F">
        <w:rPr>
          <w:szCs w:val="24"/>
        </w:rPr>
        <w:t>attiecībā</w:t>
      </w:r>
      <w:proofErr w:type="spellEnd"/>
      <w:r w:rsidRPr="0047290F">
        <w:rPr>
          <w:szCs w:val="24"/>
        </w:rPr>
        <w:t xml:space="preserve"> </w:t>
      </w:r>
      <w:proofErr w:type="spellStart"/>
      <w:r w:rsidRPr="0047290F">
        <w:rPr>
          <w:szCs w:val="24"/>
        </w:rPr>
        <w:t>uz</w:t>
      </w:r>
      <w:proofErr w:type="spellEnd"/>
      <w:r w:rsidRPr="0047290F">
        <w:rPr>
          <w:szCs w:val="24"/>
        </w:rPr>
        <w:t xml:space="preserve"> </w:t>
      </w:r>
      <w:proofErr w:type="spellStart"/>
      <w:r w:rsidRPr="0047290F">
        <w:rPr>
          <w:szCs w:val="24"/>
        </w:rPr>
        <w:t>pretendentu</w:t>
      </w:r>
      <w:proofErr w:type="spellEnd"/>
      <w:r w:rsidRPr="0047290F">
        <w:rPr>
          <w:szCs w:val="24"/>
        </w:rPr>
        <w:t xml:space="preserve"> </w:t>
      </w:r>
      <w:proofErr w:type="spellStart"/>
      <w:r w:rsidRPr="0047290F">
        <w:rPr>
          <w:szCs w:val="24"/>
        </w:rPr>
        <w:t>ar</w:t>
      </w:r>
      <w:proofErr w:type="spellEnd"/>
      <w:r w:rsidRPr="0047290F">
        <w:rPr>
          <w:szCs w:val="24"/>
        </w:rPr>
        <w:t xml:space="preserve"> </w:t>
      </w:r>
      <w:proofErr w:type="spellStart"/>
      <w:r w:rsidRPr="0047290F">
        <w:rPr>
          <w:szCs w:val="24"/>
        </w:rPr>
        <w:t>tiesas</w:t>
      </w:r>
      <w:proofErr w:type="spellEnd"/>
      <w:r w:rsidRPr="0047290F">
        <w:rPr>
          <w:szCs w:val="24"/>
        </w:rPr>
        <w:t xml:space="preserve"> </w:t>
      </w:r>
      <w:proofErr w:type="spellStart"/>
      <w:r w:rsidRPr="0047290F">
        <w:rPr>
          <w:szCs w:val="24"/>
        </w:rPr>
        <w:t>spriedumu</w:t>
      </w:r>
      <w:proofErr w:type="spellEnd"/>
      <w:r w:rsidRPr="0047290F">
        <w:rPr>
          <w:szCs w:val="24"/>
        </w:rPr>
        <w:t xml:space="preserve"> </w:t>
      </w:r>
      <w:proofErr w:type="spellStart"/>
      <w:r w:rsidRPr="0047290F">
        <w:rPr>
          <w:szCs w:val="24"/>
        </w:rPr>
        <w:t>nav</w:t>
      </w:r>
      <w:proofErr w:type="spellEnd"/>
      <w:r w:rsidRPr="0047290F">
        <w:rPr>
          <w:szCs w:val="24"/>
        </w:rPr>
        <w:t xml:space="preserve"> </w:t>
      </w:r>
      <w:proofErr w:type="spellStart"/>
      <w:r w:rsidRPr="0047290F">
        <w:rPr>
          <w:szCs w:val="24"/>
        </w:rPr>
        <w:t>atzītas</w:t>
      </w:r>
      <w:proofErr w:type="spellEnd"/>
      <w:r w:rsidRPr="0047290F">
        <w:rPr>
          <w:szCs w:val="24"/>
        </w:rPr>
        <w:t xml:space="preserve"> par </w:t>
      </w:r>
      <w:proofErr w:type="spellStart"/>
      <w:r w:rsidRPr="0047290F">
        <w:rPr>
          <w:szCs w:val="24"/>
        </w:rPr>
        <w:t>vainīgu</w:t>
      </w:r>
      <w:proofErr w:type="spellEnd"/>
      <w:r w:rsidRPr="0047290F">
        <w:rPr>
          <w:szCs w:val="24"/>
        </w:rPr>
        <w:t xml:space="preserve"> </w:t>
      </w:r>
      <w:proofErr w:type="spellStart"/>
      <w:r w:rsidRPr="0047290F">
        <w:rPr>
          <w:szCs w:val="24"/>
        </w:rPr>
        <w:t>līdzdalībā</w:t>
      </w:r>
      <w:proofErr w:type="spellEnd"/>
      <w:r w:rsidRPr="0047290F">
        <w:rPr>
          <w:szCs w:val="24"/>
        </w:rPr>
        <w:t xml:space="preserve"> </w:t>
      </w:r>
      <w:proofErr w:type="spellStart"/>
      <w:r w:rsidRPr="0047290F">
        <w:rPr>
          <w:szCs w:val="24"/>
        </w:rPr>
        <w:t>noziedzīgā</w:t>
      </w:r>
      <w:proofErr w:type="spellEnd"/>
      <w:r w:rsidRPr="0047290F">
        <w:rPr>
          <w:szCs w:val="24"/>
        </w:rPr>
        <w:t xml:space="preserve"> </w:t>
      </w:r>
      <w:proofErr w:type="spellStart"/>
      <w:r w:rsidRPr="0047290F">
        <w:rPr>
          <w:szCs w:val="24"/>
        </w:rPr>
        <w:t>organizācijā</w:t>
      </w:r>
      <w:proofErr w:type="spellEnd"/>
      <w:r w:rsidRPr="0047290F">
        <w:rPr>
          <w:szCs w:val="24"/>
        </w:rPr>
        <w:t xml:space="preserve">, </w:t>
      </w:r>
      <w:proofErr w:type="spellStart"/>
      <w:r w:rsidRPr="0047290F">
        <w:rPr>
          <w:szCs w:val="24"/>
        </w:rPr>
        <w:t>korupcijā</w:t>
      </w:r>
      <w:proofErr w:type="spellEnd"/>
      <w:r w:rsidRPr="0047290F">
        <w:rPr>
          <w:szCs w:val="24"/>
        </w:rPr>
        <w:t xml:space="preserve">, </w:t>
      </w:r>
      <w:proofErr w:type="spellStart"/>
      <w:r w:rsidRPr="0047290F">
        <w:rPr>
          <w:szCs w:val="24"/>
        </w:rPr>
        <w:t>krāpnieciskās</w:t>
      </w:r>
      <w:proofErr w:type="spellEnd"/>
      <w:r w:rsidRPr="0047290F">
        <w:rPr>
          <w:szCs w:val="24"/>
        </w:rPr>
        <w:t xml:space="preserve"> </w:t>
      </w:r>
      <w:proofErr w:type="spellStart"/>
      <w:r w:rsidRPr="0047290F">
        <w:rPr>
          <w:szCs w:val="24"/>
        </w:rPr>
        <w:t>darbībās</w:t>
      </w:r>
      <w:proofErr w:type="spellEnd"/>
      <w:r w:rsidRPr="0047290F">
        <w:rPr>
          <w:szCs w:val="24"/>
        </w:rPr>
        <w:t xml:space="preserve"> </w:t>
      </w:r>
      <w:proofErr w:type="spellStart"/>
      <w:r w:rsidRPr="0047290F">
        <w:rPr>
          <w:szCs w:val="24"/>
        </w:rPr>
        <w:t>finanšu</w:t>
      </w:r>
      <w:proofErr w:type="spellEnd"/>
      <w:r w:rsidRPr="0047290F">
        <w:rPr>
          <w:szCs w:val="24"/>
        </w:rPr>
        <w:t xml:space="preserve"> </w:t>
      </w:r>
      <w:proofErr w:type="spellStart"/>
      <w:r w:rsidRPr="0047290F">
        <w:rPr>
          <w:szCs w:val="24"/>
        </w:rPr>
        <w:t>jomā</w:t>
      </w:r>
      <w:proofErr w:type="spellEnd"/>
      <w:r w:rsidRPr="0047290F">
        <w:rPr>
          <w:szCs w:val="24"/>
        </w:rPr>
        <w:t xml:space="preserve"> </w:t>
      </w:r>
      <w:proofErr w:type="spellStart"/>
      <w:r w:rsidRPr="0047290F">
        <w:rPr>
          <w:szCs w:val="24"/>
        </w:rPr>
        <w:t>vai</w:t>
      </w:r>
      <w:proofErr w:type="spellEnd"/>
      <w:r w:rsidRPr="0047290F">
        <w:rPr>
          <w:szCs w:val="24"/>
        </w:rPr>
        <w:t xml:space="preserve"> </w:t>
      </w:r>
      <w:proofErr w:type="spellStart"/>
      <w:r w:rsidRPr="0047290F">
        <w:rPr>
          <w:szCs w:val="24"/>
        </w:rPr>
        <w:t>noziedzīgi</w:t>
      </w:r>
      <w:proofErr w:type="spellEnd"/>
      <w:r w:rsidRPr="0047290F">
        <w:rPr>
          <w:szCs w:val="24"/>
        </w:rPr>
        <w:t xml:space="preserve"> </w:t>
      </w:r>
      <w:proofErr w:type="spellStart"/>
      <w:r w:rsidRPr="0047290F">
        <w:rPr>
          <w:szCs w:val="24"/>
        </w:rPr>
        <w:t>iegūtu</w:t>
      </w:r>
      <w:proofErr w:type="spellEnd"/>
      <w:r w:rsidRPr="0047290F">
        <w:rPr>
          <w:szCs w:val="24"/>
        </w:rPr>
        <w:t xml:space="preserve"> </w:t>
      </w:r>
      <w:proofErr w:type="spellStart"/>
      <w:r w:rsidRPr="0047290F">
        <w:rPr>
          <w:szCs w:val="24"/>
        </w:rPr>
        <w:t>līdzekļu</w:t>
      </w:r>
      <w:proofErr w:type="spellEnd"/>
      <w:r w:rsidRPr="0047290F">
        <w:rPr>
          <w:szCs w:val="24"/>
        </w:rPr>
        <w:t xml:space="preserve"> </w:t>
      </w:r>
      <w:proofErr w:type="spellStart"/>
      <w:r w:rsidRPr="0047290F">
        <w:rPr>
          <w:szCs w:val="24"/>
        </w:rPr>
        <w:t>legalizācijā</w:t>
      </w:r>
      <w:proofErr w:type="spellEnd"/>
      <w:r w:rsidRPr="0047290F">
        <w:rPr>
          <w:szCs w:val="24"/>
        </w:rPr>
        <w:t>;</w:t>
      </w:r>
    </w:p>
    <w:p w14:paraId="0249F7E0" w14:textId="77777777" w:rsidR="00A30AD2" w:rsidRPr="0047290F" w:rsidRDefault="00A30AD2" w:rsidP="00A30AD2">
      <w:pPr>
        <w:numPr>
          <w:ilvl w:val="0"/>
          <w:numId w:val="22"/>
        </w:numPr>
        <w:tabs>
          <w:tab w:val="num" w:pos="0"/>
          <w:tab w:val="left" w:pos="360"/>
        </w:tabs>
        <w:ind w:left="357" w:hanging="357"/>
        <w:jc w:val="both"/>
        <w:rPr>
          <w:szCs w:val="24"/>
        </w:rPr>
      </w:pPr>
      <w:proofErr w:type="spellStart"/>
      <w:r w:rsidRPr="0047290F">
        <w:rPr>
          <w:szCs w:val="24"/>
        </w:rPr>
        <w:t>apliecina</w:t>
      </w:r>
      <w:proofErr w:type="spellEnd"/>
      <w:r w:rsidRPr="0047290F">
        <w:rPr>
          <w:szCs w:val="24"/>
        </w:rPr>
        <w:t xml:space="preserve">, </w:t>
      </w:r>
      <w:proofErr w:type="spellStart"/>
      <w:r w:rsidRPr="0047290F">
        <w:rPr>
          <w:szCs w:val="24"/>
        </w:rPr>
        <w:t>ka</w:t>
      </w:r>
      <w:proofErr w:type="spellEnd"/>
      <w:r w:rsidRPr="0047290F">
        <w:rPr>
          <w:szCs w:val="24"/>
        </w:rPr>
        <w:t xml:space="preserve"> </w:t>
      </w:r>
      <w:proofErr w:type="spellStart"/>
      <w:r w:rsidRPr="0047290F">
        <w:rPr>
          <w:szCs w:val="24"/>
        </w:rPr>
        <w:t>ar</w:t>
      </w:r>
      <w:proofErr w:type="spellEnd"/>
      <w:r w:rsidRPr="0047290F">
        <w:rPr>
          <w:szCs w:val="24"/>
        </w:rPr>
        <w:t xml:space="preserve"> </w:t>
      </w:r>
      <w:proofErr w:type="spellStart"/>
      <w:r w:rsidRPr="0047290F">
        <w:rPr>
          <w:szCs w:val="24"/>
        </w:rPr>
        <w:t>spēkā</w:t>
      </w:r>
      <w:proofErr w:type="spellEnd"/>
      <w:r w:rsidRPr="0047290F">
        <w:rPr>
          <w:szCs w:val="24"/>
        </w:rPr>
        <w:t xml:space="preserve"> </w:t>
      </w:r>
      <w:proofErr w:type="spellStart"/>
      <w:r w:rsidRPr="0047290F">
        <w:rPr>
          <w:szCs w:val="24"/>
        </w:rPr>
        <w:t>stājušos</w:t>
      </w:r>
      <w:proofErr w:type="spellEnd"/>
      <w:r w:rsidRPr="0047290F">
        <w:rPr>
          <w:szCs w:val="24"/>
        </w:rPr>
        <w:t xml:space="preserve"> </w:t>
      </w:r>
      <w:proofErr w:type="spellStart"/>
      <w:r w:rsidRPr="0047290F">
        <w:rPr>
          <w:szCs w:val="24"/>
        </w:rPr>
        <w:t>tiesas</w:t>
      </w:r>
      <w:proofErr w:type="spellEnd"/>
      <w:r w:rsidRPr="0047290F">
        <w:rPr>
          <w:szCs w:val="24"/>
        </w:rPr>
        <w:t xml:space="preserve"> </w:t>
      </w:r>
      <w:proofErr w:type="spellStart"/>
      <w:r w:rsidRPr="0047290F">
        <w:rPr>
          <w:szCs w:val="24"/>
        </w:rPr>
        <w:t>spriedumu</w:t>
      </w:r>
      <w:proofErr w:type="spellEnd"/>
      <w:r w:rsidRPr="0047290F">
        <w:rPr>
          <w:szCs w:val="24"/>
        </w:rPr>
        <w:t xml:space="preserve"> </w:t>
      </w:r>
      <w:proofErr w:type="spellStart"/>
      <w:r w:rsidRPr="0047290F">
        <w:rPr>
          <w:szCs w:val="24"/>
        </w:rPr>
        <w:t>vai</w:t>
      </w:r>
      <w:proofErr w:type="spellEnd"/>
      <w:r w:rsidRPr="0047290F">
        <w:rPr>
          <w:szCs w:val="24"/>
        </w:rPr>
        <w:t xml:space="preserve"> </w:t>
      </w:r>
      <w:proofErr w:type="spellStart"/>
      <w:r w:rsidRPr="0047290F">
        <w:rPr>
          <w:szCs w:val="24"/>
        </w:rPr>
        <w:t>citas</w:t>
      </w:r>
      <w:proofErr w:type="spellEnd"/>
      <w:r w:rsidRPr="0047290F">
        <w:rPr>
          <w:szCs w:val="24"/>
        </w:rPr>
        <w:t xml:space="preserve"> </w:t>
      </w:r>
      <w:proofErr w:type="spellStart"/>
      <w:r w:rsidRPr="0047290F">
        <w:rPr>
          <w:szCs w:val="24"/>
        </w:rPr>
        <w:t>kompetentas</w:t>
      </w:r>
      <w:proofErr w:type="spellEnd"/>
      <w:r w:rsidRPr="0047290F">
        <w:rPr>
          <w:szCs w:val="24"/>
        </w:rPr>
        <w:t xml:space="preserve"> </w:t>
      </w:r>
      <w:proofErr w:type="spellStart"/>
      <w:r w:rsidRPr="0047290F">
        <w:rPr>
          <w:szCs w:val="24"/>
        </w:rPr>
        <w:t>institūcijas</w:t>
      </w:r>
      <w:proofErr w:type="spellEnd"/>
      <w:r w:rsidRPr="0047290F">
        <w:rPr>
          <w:szCs w:val="24"/>
        </w:rPr>
        <w:t xml:space="preserve"> </w:t>
      </w:r>
      <w:proofErr w:type="spellStart"/>
      <w:r w:rsidRPr="0047290F">
        <w:rPr>
          <w:szCs w:val="24"/>
        </w:rPr>
        <w:t>spēkā</w:t>
      </w:r>
      <w:proofErr w:type="spellEnd"/>
      <w:r w:rsidRPr="0047290F">
        <w:rPr>
          <w:szCs w:val="24"/>
        </w:rPr>
        <w:t xml:space="preserve"> </w:t>
      </w:r>
      <w:proofErr w:type="spellStart"/>
      <w:r w:rsidRPr="0047290F">
        <w:rPr>
          <w:szCs w:val="24"/>
        </w:rPr>
        <w:t>stājušos</w:t>
      </w:r>
      <w:proofErr w:type="spellEnd"/>
      <w:r w:rsidRPr="0047290F">
        <w:rPr>
          <w:szCs w:val="24"/>
        </w:rPr>
        <w:t xml:space="preserve"> </w:t>
      </w:r>
      <w:proofErr w:type="spellStart"/>
      <w:r w:rsidRPr="0047290F">
        <w:rPr>
          <w:szCs w:val="24"/>
        </w:rPr>
        <w:t>lēmumu</w:t>
      </w:r>
      <w:proofErr w:type="spellEnd"/>
      <w:r w:rsidRPr="0047290F">
        <w:rPr>
          <w:szCs w:val="24"/>
        </w:rPr>
        <w:t xml:space="preserve"> </w:t>
      </w:r>
      <w:proofErr w:type="spellStart"/>
      <w:r w:rsidRPr="0047290F">
        <w:rPr>
          <w:szCs w:val="24"/>
        </w:rPr>
        <w:t>nav</w:t>
      </w:r>
      <w:proofErr w:type="spellEnd"/>
      <w:r w:rsidRPr="0047290F">
        <w:rPr>
          <w:szCs w:val="24"/>
        </w:rPr>
        <w:t xml:space="preserve"> </w:t>
      </w:r>
      <w:proofErr w:type="spellStart"/>
      <w:r w:rsidRPr="0047290F">
        <w:rPr>
          <w:szCs w:val="24"/>
        </w:rPr>
        <w:t>atzīts</w:t>
      </w:r>
      <w:proofErr w:type="spellEnd"/>
      <w:r w:rsidRPr="0047290F">
        <w:rPr>
          <w:szCs w:val="24"/>
        </w:rPr>
        <w:t xml:space="preserve"> par </w:t>
      </w:r>
      <w:proofErr w:type="spellStart"/>
      <w:r w:rsidRPr="0047290F">
        <w:rPr>
          <w:szCs w:val="24"/>
        </w:rPr>
        <w:t>vainīgu</w:t>
      </w:r>
      <w:proofErr w:type="spellEnd"/>
      <w:r w:rsidRPr="0047290F">
        <w:rPr>
          <w:szCs w:val="24"/>
        </w:rPr>
        <w:t xml:space="preserve"> </w:t>
      </w:r>
      <w:proofErr w:type="spellStart"/>
      <w:r w:rsidRPr="0047290F">
        <w:rPr>
          <w:szCs w:val="24"/>
        </w:rPr>
        <w:t>normatīvo</w:t>
      </w:r>
      <w:proofErr w:type="spellEnd"/>
      <w:r w:rsidRPr="0047290F">
        <w:rPr>
          <w:szCs w:val="24"/>
        </w:rPr>
        <w:t xml:space="preserve"> </w:t>
      </w:r>
      <w:proofErr w:type="spellStart"/>
      <w:r w:rsidRPr="0047290F">
        <w:rPr>
          <w:szCs w:val="24"/>
        </w:rPr>
        <w:t>aktu</w:t>
      </w:r>
      <w:proofErr w:type="spellEnd"/>
      <w:r w:rsidRPr="0047290F">
        <w:rPr>
          <w:szCs w:val="24"/>
        </w:rPr>
        <w:t xml:space="preserve"> </w:t>
      </w:r>
      <w:proofErr w:type="spellStart"/>
      <w:r w:rsidRPr="0047290F">
        <w:rPr>
          <w:szCs w:val="24"/>
        </w:rPr>
        <w:t>būtiskā</w:t>
      </w:r>
      <w:proofErr w:type="spellEnd"/>
      <w:r w:rsidRPr="0047290F">
        <w:rPr>
          <w:szCs w:val="24"/>
        </w:rPr>
        <w:t xml:space="preserve"> </w:t>
      </w:r>
      <w:proofErr w:type="spellStart"/>
      <w:r w:rsidRPr="0047290F">
        <w:rPr>
          <w:szCs w:val="24"/>
        </w:rPr>
        <w:t>pārkāpumā</w:t>
      </w:r>
      <w:proofErr w:type="spellEnd"/>
      <w:r w:rsidRPr="0047290F">
        <w:rPr>
          <w:szCs w:val="24"/>
        </w:rPr>
        <w:t xml:space="preserve">, </w:t>
      </w:r>
      <w:proofErr w:type="spellStart"/>
      <w:r w:rsidRPr="0047290F">
        <w:rPr>
          <w:szCs w:val="24"/>
        </w:rPr>
        <w:t>tajā</w:t>
      </w:r>
      <w:proofErr w:type="spellEnd"/>
      <w:r w:rsidRPr="0047290F">
        <w:rPr>
          <w:szCs w:val="24"/>
        </w:rPr>
        <w:t xml:space="preserve"> </w:t>
      </w:r>
      <w:proofErr w:type="spellStart"/>
      <w:r w:rsidRPr="0047290F">
        <w:rPr>
          <w:szCs w:val="24"/>
        </w:rPr>
        <w:t>skaitā</w:t>
      </w:r>
      <w:proofErr w:type="spellEnd"/>
      <w:r w:rsidRPr="0047290F">
        <w:rPr>
          <w:szCs w:val="24"/>
        </w:rPr>
        <w:t xml:space="preserve"> vides </w:t>
      </w:r>
      <w:proofErr w:type="spellStart"/>
      <w:r w:rsidRPr="0047290F">
        <w:rPr>
          <w:szCs w:val="24"/>
        </w:rPr>
        <w:t>aizsardzības</w:t>
      </w:r>
      <w:proofErr w:type="spellEnd"/>
      <w:r w:rsidRPr="0047290F">
        <w:rPr>
          <w:szCs w:val="24"/>
        </w:rPr>
        <w:t xml:space="preserve">, </w:t>
      </w:r>
      <w:proofErr w:type="spellStart"/>
      <w:r w:rsidRPr="0047290F">
        <w:rPr>
          <w:szCs w:val="24"/>
        </w:rPr>
        <w:t>konkurences</w:t>
      </w:r>
      <w:proofErr w:type="spellEnd"/>
      <w:r w:rsidRPr="0047290F">
        <w:rPr>
          <w:szCs w:val="24"/>
        </w:rPr>
        <w:t xml:space="preserve"> un </w:t>
      </w:r>
      <w:proofErr w:type="spellStart"/>
      <w:r w:rsidRPr="0047290F">
        <w:rPr>
          <w:szCs w:val="24"/>
        </w:rPr>
        <w:t>darba</w:t>
      </w:r>
      <w:proofErr w:type="spellEnd"/>
      <w:r w:rsidRPr="0047290F">
        <w:rPr>
          <w:szCs w:val="24"/>
        </w:rPr>
        <w:t xml:space="preserve"> </w:t>
      </w:r>
      <w:proofErr w:type="spellStart"/>
      <w:r w:rsidRPr="0047290F">
        <w:rPr>
          <w:szCs w:val="24"/>
        </w:rPr>
        <w:t>tiesību</w:t>
      </w:r>
      <w:proofErr w:type="spellEnd"/>
      <w:r w:rsidRPr="0047290F">
        <w:rPr>
          <w:szCs w:val="24"/>
        </w:rPr>
        <w:t xml:space="preserve"> </w:t>
      </w:r>
      <w:proofErr w:type="spellStart"/>
      <w:r w:rsidRPr="0047290F">
        <w:rPr>
          <w:szCs w:val="24"/>
        </w:rPr>
        <w:t>būtiskā</w:t>
      </w:r>
      <w:proofErr w:type="spellEnd"/>
      <w:r w:rsidRPr="0047290F">
        <w:rPr>
          <w:szCs w:val="24"/>
        </w:rPr>
        <w:t xml:space="preserve"> </w:t>
      </w:r>
      <w:proofErr w:type="spellStart"/>
      <w:r w:rsidRPr="0047290F">
        <w:rPr>
          <w:szCs w:val="24"/>
        </w:rPr>
        <w:t>pārkāpumā</w:t>
      </w:r>
      <w:proofErr w:type="spellEnd"/>
      <w:r w:rsidRPr="0047290F">
        <w:rPr>
          <w:szCs w:val="24"/>
        </w:rPr>
        <w:t xml:space="preserve">, </w:t>
      </w:r>
      <w:proofErr w:type="spellStart"/>
      <w:r w:rsidRPr="0047290F">
        <w:rPr>
          <w:szCs w:val="24"/>
        </w:rPr>
        <w:t>kas</w:t>
      </w:r>
      <w:proofErr w:type="spellEnd"/>
      <w:r w:rsidRPr="0047290F">
        <w:rPr>
          <w:szCs w:val="24"/>
        </w:rPr>
        <w:t xml:space="preserve"> </w:t>
      </w:r>
      <w:proofErr w:type="spellStart"/>
      <w:r w:rsidRPr="0047290F">
        <w:rPr>
          <w:szCs w:val="24"/>
        </w:rPr>
        <w:t>saistīts</w:t>
      </w:r>
      <w:proofErr w:type="spellEnd"/>
      <w:r w:rsidRPr="0047290F">
        <w:rPr>
          <w:szCs w:val="24"/>
        </w:rPr>
        <w:t xml:space="preserve"> </w:t>
      </w:r>
      <w:proofErr w:type="spellStart"/>
      <w:r w:rsidRPr="0047290F">
        <w:rPr>
          <w:szCs w:val="24"/>
        </w:rPr>
        <w:t>ar</w:t>
      </w:r>
      <w:proofErr w:type="spellEnd"/>
      <w:r w:rsidRPr="0047290F">
        <w:rPr>
          <w:szCs w:val="24"/>
        </w:rPr>
        <w:t xml:space="preserve"> </w:t>
      </w:r>
      <w:proofErr w:type="spellStart"/>
      <w:r w:rsidRPr="0047290F">
        <w:rPr>
          <w:szCs w:val="24"/>
        </w:rPr>
        <w:t>personu</w:t>
      </w:r>
      <w:proofErr w:type="spellEnd"/>
      <w:r w:rsidRPr="0047290F">
        <w:rPr>
          <w:szCs w:val="24"/>
        </w:rPr>
        <w:t xml:space="preserve"> </w:t>
      </w:r>
      <w:proofErr w:type="spellStart"/>
      <w:r w:rsidRPr="0047290F">
        <w:rPr>
          <w:szCs w:val="24"/>
        </w:rPr>
        <w:t>nodarbināšanu</w:t>
      </w:r>
      <w:proofErr w:type="spellEnd"/>
      <w:r w:rsidRPr="0047290F">
        <w:rPr>
          <w:szCs w:val="24"/>
        </w:rPr>
        <w:t xml:space="preserve"> </w:t>
      </w:r>
      <w:proofErr w:type="spellStart"/>
      <w:r w:rsidRPr="0047290F">
        <w:rPr>
          <w:szCs w:val="24"/>
        </w:rPr>
        <w:t>bez</w:t>
      </w:r>
      <w:proofErr w:type="spellEnd"/>
      <w:r w:rsidRPr="0047290F">
        <w:rPr>
          <w:szCs w:val="24"/>
        </w:rPr>
        <w:t xml:space="preserve"> </w:t>
      </w:r>
      <w:proofErr w:type="spellStart"/>
      <w:r w:rsidRPr="0047290F">
        <w:rPr>
          <w:szCs w:val="24"/>
        </w:rPr>
        <w:t>rakstveida</w:t>
      </w:r>
      <w:proofErr w:type="spellEnd"/>
      <w:r w:rsidRPr="0047290F">
        <w:rPr>
          <w:szCs w:val="24"/>
        </w:rPr>
        <w:t xml:space="preserve"> </w:t>
      </w:r>
      <w:proofErr w:type="spellStart"/>
      <w:r w:rsidRPr="0047290F">
        <w:rPr>
          <w:szCs w:val="24"/>
        </w:rPr>
        <w:t>darba</w:t>
      </w:r>
      <w:proofErr w:type="spellEnd"/>
      <w:r w:rsidRPr="0047290F">
        <w:rPr>
          <w:szCs w:val="24"/>
        </w:rPr>
        <w:t xml:space="preserve"> </w:t>
      </w:r>
      <w:proofErr w:type="spellStart"/>
      <w:r w:rsidRPr="0047290F">
        <w:rPr>
          <w:szCs w:val="24"/>
        </w:rPr>
        <w:t>līguma</w:t>
      </w:r>
      <w:proofErr w:type="spellEnd"/>
      <w:r w:rsidRPr="0047290F">
        <w:rPr>
          <w:szCs w:val="24"/>
        </w:rPr>
        <w:t xml:space="preserve"> </w:t>
      </w:r>
      <w:proofErr w:type="spellStart"/>
      <w:r w:rsidRPr="0047290F">
        <w:rPr>
          <w:szCs w:val="24"/>
        </w:rPr>
        <w:t>noslēgšanas</w:t>
      </w:r>
      <w:proofErr w:type="spellEnd"/>
      <w:r w:rsidRPr="0047290F">
        <w:rPr>
          <w:szCs w:val="24"/>
        </w:rPr>
        <w:t>;</w:t>
      </w:r>
    </w:p>
    <w:p w14:paraId="6AB6EF5D" w14:textId="77777777" w:rsidR="00A30AD2" w:rsidRPr="0047290F" w:rsidRDefault="00A30AD2" w:rsidP="00A30AD2">
      <w:pPr>
        <w:numPr>
          <w:ilvl w:val="0"/>
          <w:numId w:val="22"/>
        </w:numPr>
        <w:tabs>
          <w:tab w:val="num" w:pos="0"/>
          <w:tab w:val="left" w:pos="360"/>
        </w:tabs>
        <w:ind w:left="357" w:hanging="357"/>
        <w:jc w:val="both"/>
        <w:rPr>
          <w:szCs w:val="24"/>
        </w:rPr>
      </w:pPr>
      <w:proofErr w:type="spellStart"/>
      <w:r w:rsidRPr="0047290F">
        <w:rPr>
          <w:szCs w:val="24"/>
        </w:rPr>
        <w:t>apliecina</w:t>
      </w:r>
      <w:proofErr w:type="spellEnd"/>
      <w:r w:rsidRPr="0047290F">
        <w:rPr>
          <w:szCs w:val="24"/>
        </w:rPr>
        <w:t xml:space="preserve">, </w:t>
      </w:r>
      <w:proofErr w:type="spellStart"/>
      <w:r w:rsidRPr="0047290F">
        <w:rPr>
          <w:szCs w:val="24"/>
        </w:rPr>
        <w:t>ka</w:t>
      </w:r>
      <w:proofErr w:type="spellEnd"/>
      <w:r w:rsidRPr="0047290F">
        <w:rPr>
          <w:szCs w:val="24"/>
        </w:rPr>
        <w:t xml:space="preserve"> </w:t>
      </w:r>
      <w:proofErr w:type="spellStart"/>
      <w:r w:rsidRPr="0047290F">
        <w:rPr>
          <w:szCs w:val="24"/>
        </w:rPr>
        <w:t>tas</w:t>
      </w:r>
      <w:proofErr w:type="spellEnd"/>
      <w:r w:rsidRPr="0047290F">
        <w:rPr>
          <w:szCs w:val="24"/>
        </w:rPr>
        <w:t xml:space="preserve"> </w:t>
      </w:r>
      <w:proofErr w:type="spellStart"/>
      <w:r w:rsidRPr="0047290F">
        <w:rPr>
          <w:szCs w:val="24"/>
        </w:rPr>
        <w:t>netiek</w:t>
      </w:r>
      <w:proofErr w:type="spellEnd"/>
      <w:r w:rsidRPr="0047290F">
        <w:rPr>
          <w:szCs w:val="24"/>
        </w:rPr>
        <w:t xml:space="preserve"> </w:t>
      </w:r>
      <w:proofErr w:type="spellStart"/>
      <w:r w:rsidRPr="0047290F">
        <w:rPr>
          <w:szCs w:val="24"/>
        </w:rPr>
        <w:t>likvidēts</w:t>
      </w:r>
      <w:proofErr w:type="spellEnd"/>
      <w:r w:rsidRPr="0047290F">
        <w:rPr>
          <w:szCs w:val="24"/>
        </w:rPr>
        <w:t xml:space="preserve">, </w:t>
      </w:r>
      <w:proofErr w:type="spellStart"/>
      <w:r w:rsidRPr="0047290F">
        <w:rPr>
          <w:szCs w:val="24"/>
        </w:rPr>
        <w:t>pasludināts</w:t>
      </w:r>
      <w:proofErr w:type="spellEnd"/>
      <w:r w:rsidRPr="0047290F">
        <w:rPr>
          <w:szCs w:val="24"/>
        </w:rPr>
        <w:t xml:space="preserve"> par </w:t>
      </w:r>
      <w:proofErr w:type="spellStart"/>
      <w:r w:rsidRPr="0047290F">
        <w:rPr>
          <w:szCs w:val="24"/>
        </w:rPr>
        <w:t>maksātnespējīgu</w:t>
      </w:r>
      <w:proofErr w:type="spellEnd"/>
      <w:r w:rsidRPr="0047290F">
        <w:rPr>
          <w:szCs w:val="24"/>
        </w:rPr>
        <w:t xml:space="preserve">, </w:t>
      </w:r>
      <w:proofErr w:type="spellStart"/>
      <w:r w:rsidRPr="0047290F">
        <w:rPr>
          <w:szCs w:val="24"/>
        </w:rPr>
        <w:t>tā</w:t>
      </w:r>
      <w:proofErr w:type="spellEnd"/>
      <w:r w:rsidRPr="0047290F">
        <w:rPr>
          <w:szCs w:val="24"/>
        </w:rPr>
        <w:t xml:space="preserve"> </w:t>
      </w:r>
      <w:proofErr w:type="spellStart"/>
      <w:r w:rsidRPr="0047290F">
        <w:rPr>
          <w:szCs w:val="24"/>
        </w:rPr>
        <w:t>saimnieciskā</w:t>
      </w:r>
      <w:proofErr w:type="spellEnd"/>
      <w:r w:rsidRPr="0047290F">
        <w:rPr>
          <w:szCs w:val="24"/>
        </w:rPr>
        <w:t xml:space="preserve"> </w:t>
      </w:r>
      <w:proofErr w:type="spellStart"/>
      <w:r w:rsidRPr="0047290F">
        <w:rPr>
          <w:szCs w:val="24"/>
        </w:rPr>
        <w:t>darbība</w:t>
      </w:r>
      <w:proofErr w:type="spellEnd"/>
      <w:r w:rsidRPr="0047290F">
        <w:rPr>
          <w:szCs w:val="24"/>
        </w:rPr>
        <w:t xml:space="preserve"> </w:t>
      </w:r>
      <w:proofErr w:type="spellStart"/>
      <w:r w:rsidRPr="0047290F">
        <w:rPr>
          <w:szCs w:val="24"/>
        </w:rPr>
        <w:t>nav</w:t>
      </w:r>
      <w:proofErr w:type="spellEnd"/>
      <w:r w:rsidRPr="0047290F">
        <w:rPr>
          <w:szCs w:val="24"/>
        </w:rPr>
        <w:t xml:space="preserve"> </w:t>
      </w:r>
      <w:proofErr w:type="spellStart"/>
      <w:r w:rsidRPr="0047290F">
        <w:rPr>
          <w:szCs w:val="24"/>
        </w:rPr>
        <w:t>apturēta</w:t>
      </w:r>
      <w:proofErr w:type="spellEnd"/>
      <w:r w:rsidRPr="0047290F">
        <w:rPr>
          <w:szCs w:val="24"/>
        </w:rPr>
        <w:t xml:space="preserve"> </w:t>
      </w:r>
      <w:proofErr w:type="spellStart"/>
      <w:r w:rsidRPr="0047290F">
        <w:rPr>
          <w:szCs w:val="24"/>
        </w:rPr>
        <w:t>vai</w:t>
      </w:r>
      <w:proofErr w:type="spellEnd"/>
      <w:r w:rsidRPr="0047290F">
        <w:rPr>
          <w:szCs w:val="24"/>
        </w:rPr>
        <w:t xml:space="preserve"> </w:t>
      </w:r>
      <w:proofErr w:type="spellStart"/>
      <w:r w:rsidRPr="0047290F">
        <w:rPr>
          <w:szCs w:val="24"/>
        </w:rPr>
        <w:t>pārtraukta</w:t>
      </w:r>
      <w:proofErr w:type="spellEnd"/>
      <w:r w:rsidRPr="0047290F">
        <w:rPr>
          <w:szCs w:val="24"/>
        </w:rPr>
        <w:t xml:space="preserve">, un </w:t>
      </w:r>
      <w:proofErr w:type="spellStart"/>
      <w:r w:rsidRPr="0047290F">
        <w:rPr>
          <w:szCs w:val="24"/>
        </w:rPr>
        <w:t>uzsākta</w:t>
      </w:r>
      <w:proofErr w:type="spellEnd"/>
      <w:r w:rsidRPr="0047290F">
        <w:rPr>
          <w:szCs w:val="24"/>
        </w:rPr>
        <w:t xml:space="preserve"> </w:t>
      </w:r>
      <w:proofErr w:type="spellStart"/>
      <w:r w:rsidRPr="0047290F">
        <w:rPr>
          <w:szCs w:val="24"/>
        </w:rPr>
        <w:t>tiesvedība</w:t>
      </w:r>
      <w:proofErr w:type="spellEnd"/>
      <w:r w:rsidRPr="0047290F">
        <w:rPr>
          <w:szCs w:val="24"/>
        </w:rPr>
        <w:t xml:space="preserve"> par </w:t>
      </w:r>
      <w:proofErr w:type="spellStart"/>
      <w:r w:rsidRPr="0047290F">
        <w:rPr>
          <w:szCs w:val="24"/>
        </w:rPr>
        <w:t>tā</w:t>
      </w:r>
      <w:proofErr w:type="spellEnd"/>
      <w:r w:rsidRPr="0047290F">
        <w:rPr>
          <w:szCs w:val="24"/>
        </w:rPr>
        <w:t xml:space="preserve"> </w:t>
      </w:r>
      <w:proofErr w:type="spellStart"/>
      <w:r w:rsidRPr="0047290F">
        <w:rPr>
          <w:szCs w:val="24"/>
        </w:rPr>
        <w:t>bankrotu</w:t>
      </w:r>
      <w:proofErr w:type="spellEnd"/>
      <w:r w:rsidRPr="0047290F">
        <w:rPr>
          <w:szCs w:val="24"/>
        </w:rPr>
        <w:t>;</w:t>
      </w:r>
    </w:p>
    <w:p w14:paraId="0709BC53" w14:textId="77777777" w:rsidR="00A30AD2" w:rsidRDefault="00A30AD2" w:rsidP="00A30AD2">
      <w:pPr>
        <w:numPr>
          <w:ilvl w:val="0"/>
          <w:numId w:val="22"/>
        </w:numPr>
        <w:tabs>
          <w:tab w:val="num" w:pos="0"/>
          <w:tab w:val="left" w:pos="360"/>
        </w:tabs>
        <w:ind w:left="357" w:hanging="357"/>
        <w:jc w:val="both"/>
        <w:rPr>
          <w:szCs w:val="24"/>
        </w:rPr>
      </w:pPr>
      <w:proofErr w:type="spellStart"/>
      <w:r w:rsidRPr="0047290F">
        <w:rPr>
          <w:szCs w:val="24"/>
        </w:rPr>
        <w:t>apliecina</w:t>
      </w:r>
      <w:proofErr w:type="spellEnd"/>
      <w:r w:rsidRPr="0047290F">
        <w:rPr>
          <w:szCs w:val="24"/>
        </w:rPr>
        <w:t xml:space="preserve">, </w:t>
      </w:r>
      <w:proofErr w:type="spellStart"/>
      <w:r w:rsidRPr="0047290F">
        <w:rPr>
          <w:szCs w:val="24"/>
        </w:rPr>
        <w:t>ka</w:t>
      </w:r>
      <w:proofErr w:type="spellEnd"/>
      <w:r w:rsidRPr="0047290F">
        <w:rPr>
          <w:szCs w:val="24"/>
        </w:rPr>
        <w:t xml:space="preserve"> tam </w:t>
      </w:r>
      <w:proofErr w:type="spellStart"/>
      <w:r w:rsidRPr="0047290F">
        <w:rPr>
          <w:szCs w:val="24"/>
        </w:rPr>
        <w:t>nav</w:t>
      </w:r>
      <w:proofErr w:type="spellEnd"/>
      <w:r w:rsidRPr="0047290F">
        <w:rPr>
          <w:szCs w:val="24"/>
        </w:rPr>
        <w:t xml:space="preserve"> </w:t>
      </w:r>
      <w:proofErr w:type="spellStart"/>
      <w:r w:rsidRPr="0047290F">
        <w:rPr>
          <w:szCs w:val="24"/>
        </w:rPr>
        <w:t>nodokļu</w:t>
      </w:r>
      <w:proofErr w:type="spellEnd"/>
      <w:r w:rsidRPr="0047290F">
        <w:rPr>
          <w:szCs w:val="24"/>
        </w:rPr>
        <w:t xml:space="preserve"> </w:t>
      </w:r>
      <w:proofErr w:type="spellStart"/>
      <w:r w:rsidRPr="0047290F">
        <w:rPr>
          <w:szCs w:val="24"/>
        </w:rPr>
        <w:t>parādu</w:t>
      </w:r>
      <w:proofErr w:type="spellEnd"/>
      <w:r w:rsidRPr="0047290F">
        <w:rPr>
          <w:szCs w:val="24"/>
        </w:rPr>
        <w:t xml:space="preserve">, </w:t>
      </w:r>
      <w:proofErr w:type="spellStart"/>
      <w:r w:rsidRPr="0047290F">
        <w:rPr>
          <w:szCs w:val="24"/>
        </w:rPr>
        <w:t>tajā</w:t>
      </w:r>
      <w:proofErr w:type="spellEnd"/>
      <w:r w:rsidRPr="0047290F">
        <w:rPr>
          <w:szCs w:val="24"/>
        </w:rPr>
        <w:t xml:space="preserve"> </w:t>
      </w:r>
      <w:proofErr w:type="spellStart"/>
      <w:r w:rsidRPr="0047290F">
        <w:rPr>
          <w:szCs w:val="24"/>
        </w:rPr>
        <w:t>skaitā</w:t>
      </w:r>
      <w:proofErr w:type="spellEnd"/>
      <w:r w:rsidRPr="0047290F">
        <w:rPr>
          <w:szCs w:val="24"/>
        </w:rPr>
        <w:t xml:space="preserve"> </w:t>
      </w:r>
      <w:proofErr w:type="spellStart"/>
      <w:r w:rsidRPr="0047290F">
        <w:rPr>
          <w:szCs w:val="24"/>
        </w:rPr>
        <w:t>valsts</w:t>
      </w:r>
      <w:proofErr w:type="spellEnd"/>
      <w:r w:rsidRPr="0047290F">
        <w:rPr>
          <w:szCs w:val="24"/>
        </w:rPr>
        <w:t xml:space="preserve"> </w:t>
      </w:r>
      <w:proofErr w:type="spellStart"/>
      <w:r w:rsidRPr="0047290F">
        <w:rPr>
          <w:szCs w:val="24"/>
        </w:rPr>
        <w:t>sociālās</w:t>
      </w:r>
      <w:proofErr w:type="spellEnd"/>
      <w:r w:rsidRPr="0047290F">
        <w:rPr>
          <w:szCs w:val="24"/>
        </w:rPr>
        <w:t xml:space="preserve"> </w:t>
      </w:r>
      <w:proofErr w:type="spellStart"/>
      <w:r w:rsidRPr="0047290F">
        <w:rPr>
          <w:szCs w:val="24"/>
        </w:rPr>
        <w:t>apdrošināšanas</w:t>
      </w:r>
      <w:proofErr w:type="spellEnd"/>
      <w:r w:rsidRPr="0047290F">
        <w:rPr>
          <w:szCs w:val="24"/>
        </w:rPr>
        <w:t xml:space="preserve"> </w:t>
      </w:r>
      <w:proofErr w:type="spellStart"/>
      <w:r w:rsidRPr="0047290F">
        <w:rPr>
          <w:szCs w:val="24"/>
        </w:rPr>
        <w:t>obligāto</w:t>
      </w:r>
      <w:proofErr w:type="spellEnd"/>
      <w:r w:rsidRPr="0047290F">
        <w:rPr>
          <w:szCs w:val="24"/>
        </w:rPr>
        <w:t xml:space="preserve"> </w:t>
      </w:r>
      <w:proofErr w:type="spellStart"/>
      <w:r w:rsidRPr="0047290F">
        <w:rPr>
          <w:szCs w:val="24"/>
        </w:rPr>
        <w:t>iemaksu</w:t>
      </w:r>
      <w:proofErr w:type="spellEnd"/>
      <w:r w:rsidRPr="0047290F">
        <w:rPr>
          <w:szCs w:val="24"/>
        </w:rPr>
        <w:t xml:space="preserve"> </w:t>
      </w:r>
      <w:proofErr w:type="spellStart"/>
      <w:r w:rsidRPr="0047290F">
        <w:rPr>
          <w:szCs w:val="24"/>
        </w:rPr>
        <w:t>parādu</w:t>
      </w:r>
      <w:proofErr w:type="spellEnd"/>
      <w:r w:rsidRPr="0047290F">
        <w:rPr>
          <w:szCs w:val="24"/>
        </w:rPr>
        <w:t xml:space="preserve">, </w:t>
      </w:r>
      <w:proofErr w:type="spellStart"/>
      <w:r w:rsidRPr="0047290F">
        <w:rPr>
          <w:szCs w:val="24"/>
        </w:rPr>
        <w:t>kas</w:t>
      </w:r>
      <w:proofErr w:type="spellEnd"/>
      <w:r w:rsidRPr="0047290F">
        <w:rPr>
          <w:szCs w:val="24"/>
        </w:rPr>
        <w:t xml:space="preserve"> </w:t>
      </w:r>
      <w:proofErr w:type="spellStart"/>
      <w:r w:rsidRPr="0047290F">
        <w:rPr>
          <w:szCs w:val="24"/>
        </w:rPr>
        <w:t>kopsummā</w:t>
      </w:r>
      <w:proofErr w:type="spellEnd"/>
      <w:r w:rsidRPr="0047290F">
        <w:rPr>
          <w:szCs w:val="24"/>
        </w:rPr>
        <w:t xml:space="preserve"> </w:t>
      </w:r>
      <w:proofErr w:type="spellStart"/>
      <w:r w:rsidRPr="0047290F">
        <w:rPr>
          <w:szCs w:val="24"/>
        </w:rPr>
        <w:t>pārsniedz</w:t>
      </w:r>
      <w:proofErr w:type="spellEnd"/>
      <w:r w:rsidRPr="0047290F">
        <w:rPr>
          <w:szCs w:val="24"/>
        </w:rPr>
        <w:t xml:space="preserve"> 150 euro, </w:t>
      </w:r>
      <w:proofErr w:type="spellStart"/>
      <w:r w:rsidRPr="0047290F">
        <w:rPr>
          <w:szCs w:val="24"/>
        </w:rPr>
        <w:t>Latvijā</w:t>
      </w:r>
      <w:proofErr w:type="spellEnd"/>
      <w:r w:rsidRPr="0047290F">
        <w:rPr>
          <w:szCs w:val="24"/>
        </w:rPr>
        <w:t xml:space="preserve"> </w:t>
      </w:r>
      <w:proofErr w:type="spellStart"/>
      <w:r w:rsidRPr="0047290F">
        <w:rPr>
          <w:szCs w:val="24"/>
        </w:rPr>
        <w:t>vai</w:t>
      </w:r>
      <w:proofErr w:type="spellEnd"/>
      <w:r w:rsidRPr="0047290F">
        <w:rPr>
          <w:szCs w:val="24"/>
        </w:rPr>
        <w:t xml:space="preserve"> </w:t>
      </w:r>
      <w:proofErr w:type="spellStart"/>
      <w:r w:rsidRPr="0047290F">
        <w:rPr>
          <w:szCs w:val="24"/>
        </w:rPr>
        <w:t>valstī</w:t>
      </w:r>
      <w:proofErr w:type="spellEnd"/>
      <w:r w:rsidRPr="0047290F">
        <w:rPr>
          <w:szCs w:val="24"/>
        </w:rPr>
        <w:t xml:space="preserve">, </w:t>
      </w:r>
      <w:proofErr w:type="spellStart"/>
      <w:r w:rsidRPr="0047290F">
        <w:rPr>
          <w:szCs w:val="24"/>
        </w:rPr>
        <w:t>kurā</w:t>
      </w:r>
      <w:proofErr w:type="spellEnd"/>
      <w:r w:rsidRPr="0047290F">
        <w:rPr>
          <w:szCs w:val="24"/>
        </w:rPr>
        <w:t xml:space="preserve"> </w:t>
      </w:r>
      <w:proofErr w:type="spellStart"/>
      <w:r w:rsidRPr="0047290F">
        <w:rPr>
          <w:szCs w:val="24"/>
        </w:rPr>
        <w:t>tas</w:t>
      </w:r>
      <w:proofErr w:type="spellEnd"/>
      <w:r w:rsidRPr="0047290F">
        <w:rPr>
          <w:szCs w:val="24"/>
        </w:rPr>
        <w:t xml:space="preserve"> </w:t>
      </w:r>
      <w:proofErr w:type="spellStart"/>
      <w:r w:rsidRPr="0047290F">
        <w:rPr>
          <w:szCs w:val="24"/>
        </w:rPr>
        <w:t>reģistrēts</w:t>
      </w:r>
      <w:proofErr w:type="spellEnd"/>
      <w:r w:rsidRPr="0047290F">
        <w:rPr>
          <w:szCs w:val="24"/>
        </w:rPr>
        <w:t>;</w:t>
      </w:r>
    </w:p>
    <w:p w14:paraId="1B8A7819" w14:textId="77777777" w:rsidR="00A30AD2" w:rsidRPr="0047290F" w:rsidRDefault="00A30AD2" w:rsidP="00A30AD2">
      <w:pPr>
        <w:numPr>
          <w:ilvl w:val="0"/>
          <w:numId w:val="22"/>
        </w:numPr>
        <w:tabs>
          <w:tab w:val="num" w:pos="0"/>
          <w:tab w:val="left" w:pos="360"/>
        </w:tabs>
        <w:ind w:left="357" w:hanging="357"/>
        <w:jc w:val="both"/>
        <w:rPr>
          <w:szCs w:val="24"/>
        </w:rPr>
      </w:pPr>
      <w:proofErr w:type="spellStart"/>
      <w:r w:rsidRPr="0047290F">
        <w:rPr>
          <w:szCs w:val="24"/>
        </w:rPr>
        <w:t>apņemas</w:t>
      </w:r>
      <w:proofErr w:type="spellEnd"/>
      <w:r w:rsidRPr="0047290F">
        <w:rPr>
          <w:szCs w:val="24"/>
        </w:rPr>
        <w:t xml:space="preserve"> </w:t>
      </w:r>
      <w:proofErr w:type="spellStart"/>
      <w:r w:rsidRPr="0047290F">
        <w:rPr>
          <w:szCs w:val="24"/>
        </w:rPr>
        <w:t>slēgt</w:t>
      </w:r>
      <w:proofErr w:type="spellEnd"/>
      <w:r w:rsidRPr="0047290F">
        <w:rPr>
          <w:szCs w:val="24"/>
        </w:rPr>
        <w:t xml:space="preserve"> </w:t>
      </w:r>
      <w:proofErr w:type="spellStart"/>
      <w:r w:rsidRPr="0047290F">
        <w:rPr>
          <w:szCs w:val="24"/>
        </w:rPr>
        <w:t>Līgumu</w:t>
      </w:r>
      <w:proofErr w:type="spellEnd"/>
      <w:r w:rsidRPr="0047290F">
        <w:rPr>
          <w:szCs w:val="24"/>
        </w:rPr>
        <w:t xml:space="preserve"> un </w:t>
      </w:r>
      <w:proofErr w:type="spellStart"/>
      <w:r w:rsidRPr="0047290F">
        <w:rPr>
          <w:szCs w:val="24"/>
        </w:rPr>
        <w:t>izpildīt</w:t>
      </w:r>
      <w:proofErr w:type="spellEnd"/>
      <w:r w:rsidRPr="0047290F">
        <w:rPr>
          <w:szCs w:val="24"/>
        </w:rPr>
        <w:t xml:space="preserve"> </w:t>
      </w:r>
      <w:proofErr w:type="spellStart"/>
      <w:r w:rsidRPr="0047290F">
        <w:rPr>
          <w:szCs w:val="24"/>
        </w:rPr>
        <w:t>visus</w:t>
      </w:r>
      <w:proofErr w:type="spellEnd"/>
      <w:r w:rsidRPr="0047290F">
        <w:rPr>
          <w:szCs w:val="24"/>
        </w:rPr>
        <w:t xml:space="preserve"> </w:t>
      </w:r>
      <w:proofErr w:type="spellStart"/>
      <w:r w:rsidRPr="0047290F">
        <w:rPr>
          <w:szCs w:val="24"/>
        </w:rPr>
        <w:t>Līguma</w:t>
      </w:r>
      <w:proofErr w:type="spellEnd"/>
      <w:r w:rsidRPr="0047290F">
        <w:rPr>
          <w:szCs w:val="24"/>
        </w:rPr>
        <w:t xml:space="preserve"> </w:t>
      </w:r>
      <w:proofErr w:type="spellStart"/>
      <w:r w:rsidRPr="0047290F">
        <w:rPr>
          <w:szCs w:val="24"/>
        </w:rPr>
        <w:t>nosacījumus</w:t>
      </w:r>
      <w:proofErr w:type="spellEnd"/>
      <w:r w:rsidRPr="0047290F">
        <w:rPr>
          <w:szCs w:val="24"/>
        </w:rPr>
        <w:t xml:space="preserve">, </w:t>
      </w:r>
      <w:proofErr w:type="spellStart"/>
      <w:r w:rsidRPr="0047290F">
        <w:rPr>
          <w:szCs w:val="24"/>
        </w:rPr>
        <w:t>ja</w:t>
      </w:r>
      <w:proofErr w:type="spellEnd"/>
      <w:r w:rsidRPr="0047290F">
        <w:rPr>
          <w:szCs w:val="24"/>
        </w:rPr>
        <w:t xml:space="preserve"> </w:t>
      </w:r>
      <w:proofErr w:type="spellStart"/>
      <w:r w:rsidRPr="0047290F">
        <w:rPr>
          <w:szCs w:val="24"/>
        </w:rPr>
        <w:t>Pasūtītājs</w:t>
      </w:r>
      <w:proofErr w:type="spellEnd"/>
      <w:r w:rsidRPr="0047290F">
        <w:rPr>
          <w:szCs w:val="24"/>
        </w:rPr>
        <w:t xml:space="preserve"> </w:t>
      </w:r>
      <w:proofErr w:type="spellStart"/>
      <w:r w:rsidRPr="0047290F">
        <w:rPr>
          <w:szCs w:val="24"/>
        </w:rPr>
        <w:t>izvēlēsies</w:t>
      </w:r>
      <w:proofErr w:type="spellEnd"/>
      <w:r w:rsidRPr="0047290F">
        <w:rPr>
          <w:szCs w:val="24"/>
        </w:rPr>
        <w:t xml:space="preserve"> </w:t>
      </w:r>
      <w:proofErr w:type="spellStart"/>
      <w:r w:rsidRPr="0047290F">
        <w:rPr>
          <w:szCs w:val="24"/>
        </w:rPr>
        <w:t>šo</w:t>
      </w:r>
      <w:proofErr w:type="spellEnd"/>
      <w:r w:rsidRPr="0047290F">
        <w:rPr>
          <w:szCs w:val="24"/>
        </w:rPr>
        <w:t xml:space="preserve"> </w:t>
      </w:r>
      <w:proofErr w:type="spellStart"/>
      <w:r w:rsidRPr="0047290F">
        <w:rPr>
          <w:szCs w:val="24"/>
        </w:rPr>
        <w:t>piedāvājumu</w:t>
      </w:r>
      <w:proofErr w:type="spellEnd"/>
      <w:r>
        <w:rPr>
          <w:szCs w:val="24"/>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4962"/>
      </w:tblGrid>
      <w:tr w:rsidR="00A30AD2" w:rsidRPr="0047290F" w14:paraId="097998A9" w14:textId="77777777" w:rsidTr="00D20F65">
        <w:tc>
          <w:tcPr>
            <w:tcW w:w="3969" w:type="dxa"/>
          </w:tcPr>
          <w:p w14:paraId="2A2E168C" w14:textId="77777777" w:rsidR="00A30AD2" w:rsidRPr="0047290F" w:rsidRDefault="00A30AD2" w:rsidP="00D20F65">
            <w:pPr>
              <w:tabs>
                <w:tab w:val="left" w:pos="360"/>
              </w:tabs>
              <w:rPr>
                <w:b/>
                <w:szCs w:val="24"/>
              </w:rPr>
            </w:pPr>
            <w:proofErr w:type="spellStart"/>
            <w:r w:rsidRPr="0047290F">
              <w:rPr>
                <w:b/>
                <w:szCs w:val="24"/>
              </w:rPr>
              <w:t>Pretendents</w:t>
            </w:r>
            <w:proofErr w:type="spellEnd"/>
            <w:r w:rsidRPr="0047290F">
              <w:rPr>
                <w:b/>
                <w:szCs w:val="24"/>
              </w:rPr>
              <w:t>:</w:t>
            </w:r>
          </w:p>
        </w:tc>
        <w:tc>
          <w:tcPr>
            <w:tcW w:w="4962" w:type="dxa"/>
          </w:tcPr>
          <w:p w14:paraId="4523CCEE" w14:textId="77777777" w:rsidR="00A30AD2" w:rsidRPr="0047290F" w:rsidRDefault="00A30AD2" w:rsidP="00D20F65">
            <w:pPr>
              <w:tabs>
                <w:tab w:val="left" w:pos="360"/>
              </w:tabs>
              <w:rPr>
                <w:szCs w:val="24"/>
              </w:rPr>
            </w:pPr>
          </w:p>
        </w:tc>
      </w:tr>
      <w:tr w:rsidR="00A30AD2" w:rsidRPr="0047290F" w14:paraId="75D8906B" w14:textId="77777777" w:rsidTr="00D20F65">
        <w:tc>
          <w:tcPr>
            <w:tcW w:w="3969" w:type="dxa"/>
          </w:tcPr>
          <w:p w14:paraId="18E248D7" w14:textId="77777777" w:rsidR="00A30AD2" w:rsidRPr="0047290F" w:rsidRDefault="00A30AD2" w:rsidP="00D20F65">
            <w:pPr>
              <w:tabs>
                <w:tab w:val="left" w:pos="360"/>
              </w:tabs>
              <w:rPr>
                <w:b/>
                <w:szCs w:val="24"/>
              </w:rPr>
            </w:pPr>
            <w:proofErr w:type="spellStart"/>
            <w:r w:rsidRPr="00145EBC">
              <w:rPr>
                <w:b/>
                <w:szCs w:val="24"/>
              </w:rPr>
              <w:t>Korespondences</w:t>
            </w:r>
            <w:proofErr w:type="spellEnd"/>
            <w:r w:rsidRPr="00145EBC">
              <w:rPr>
                <w:b/>
                <w:szCs w:val="24"/>
              </w:rPr>
              <w:t xml:space="preserve"> </w:t>
            </w:r>
            <w:proofErr w:type="spellStart"/>
            <w:r w:rsidRPr="00145EBC">
              <w:rPr>
                <w:b/>
                <w:szCs w:val="24"/>
              </w:rPr>
              <w:t>adrese</w:t>
            </w:r>
            <w:proofErr w:type="spellEnd"/>
            <w:r w:rsidRPr="00145EBC">
              <w:rPr>
                <w:b/>
                <w:szCs w:val="24"/>
              </w:rPr>
              <w:t>:</w:t>
            </w:r>
          </w:p>
        </w:tc>
        <w:tc>
          <w:tcPr>
            <w:tcW w:w="4962" w:type="dxa"/>
          </w:tcPr>
          <w:p w14:paraId="3C11117C" w14:textId="77777777" w:rsidR="00A30AD2" w:rsidRPr="0047290F" w:rsidRDefault="00A30AD2" w:rsidP="00D20F65">
            <w:pPr>
              <w:tabs>
                <w:tab w:val="left" w:pos="360"/>
              </w:tabs>
              <w:rPr>
                <w:szCs w:val="24"/>
              </w:rPr>
            </w:pPr>
          </w:p>
        </w:tc>
      </w:tr>
      <w:tr w:rsidR="00A30AD2" w:rsidRPr="0047290F" w14:paraId="04B18FE3" w14:textId="77777777" w:rsidTr="00D20F65">
        <w:tc>
          <w:tcPr>
            <w:tcW w:w="3969" w:type="dxa"/>
          </w:tcPr>
          <w:p w14:paraId="102958ED" w14:textId="77777777" w:rsidR="00A30AD2" w:rsidRPr="0047290F" w:rsidRDefault="00A30AD2" w:rsidP="00D20F65">
            <w:pPr>
              <w:tabs>
                <w:tab w:val="left" w:pos="360"/>
              </w:tabs>
              <w:rPr>
                <w:b/>
                <w:szCs w:val="24"/>
              </w:rPr>
            </w:pPr>
            <w:proofErr w:type="spellStart"/>
            <w:r w:rsidRPr="00145EBC">
              <w:rPr>
                <w:b/>
                <w:szCs w:val="24"/>
              </w:rPr>
              <w:t>Tālruņa</w:t>
            </w:r>
            <w:proofErr w:type="spellEnd"/>
            <w:r w:rsidRPr="00145EBC">
              <w:rPr>
                <w:b/>
                <w:szCs w:val="24"/>
              </w:rPr>
              <w:t xml:space="preserve">, </w:t>
            </w:r>
            <w:proofErr w:type="spellStart"/>
            <w:r w:rsidRPr="00145EBC">
              <w:rPr>
                <w:b/>
                <w:szCs w:val="24"/>
              </w:rPr>
              <w:t>faksa</w:t>
            </w:r>
            <w:proofErr w:type="spellEnd"/>
            <w:r w:rsidRPr="00145EBC">
              <w:rPr>
                <w:b/>
                <w:szCs w:val="24"/>
              </w:rPr>
              <w:t xml:space="preserve"> </w:t>
            </w:r>
            <w:proofErr w:type="spellStart"/>
            <w:r w:rsidRPr="00145EBC">
              <w:rPr>
                <w:b/>
                <w:szCs w:val="24"/>
              </w:rPr>
              <w:t>numuri</w:t>
            </w:r>
            <w:proofErr w:type="spellEnd"/>
            <w:r w:rsidRPr="00145EBC">
              <w:rPr>
                <w:b/>
                <w:szCs w:val="24"/>
              </w:rPr>
              <w:t>:</w:t>
            </w:r>
          </w:p>
        </w:tc>
        <w:tc>
          <w:tcPr>
            <w:tcW w:w="4962" w:type="dxa"/>
          </w:tcPr>
          <w:p w14:paraId="1D453FE9" w14:textId="77777777" w:rsidR="00A30AD2" w:rsidRPr="0047290F" w:rsidRDefault="00A30AD2" w:rsidP="00D20F65">
            <w:pPr>
              <w:tabs>
                <w:tab w:val="left" w:pos="360"/>
              </w:tabs>
              <w:rPr>
                <w:szCs w:val="24"/>
              </w:rPr>
            </w:pPr>
          </w:p>
        </w:tc>
      </w:tr>
      <w:tr w:rsidR="00A30AD2" w:rsidRPr="0047290F" w14:paraId="04CBB128" w14:textId="77777777" w:rsidTr="00D20F65">
        <w:tc>
          <w:tcPr>
            <w:tcW w:w="3969" w:type="dxa"/>
          </w:tcPr>
          <w:p w14:paraId="2AE99A75" w14:textId="77777777" w:rsidR="00A30AD2" w:rsidRPr="0047290F" w:rsidRDefault="00A30AD2" w:rsidP="00D20F65">
            <w:pPr>
              <w:tabs>
                <w:tab w:val="left" w:pos="360"/>
              </w:tabs>
              <w:rPr>
                <w:b/>
                <w:szCs w:val="24"/>
              </w:rPr>
            </w:pPr>
            <w:r w:rsidRPr="00145EBC">
              <w:rPr>
                <w:b/>
                <w:szCs w:val="24"/>
              </w:rPr>
              <w:t xml:space="preserve">E-pasta </w:t>
            </w:r>
            <w:proofErr w:type="spellStart"/>
            <w:r w:rsidRPr="00145EBC">
              <w:rPr>
                <w:b/>
                <w:szCs w:val="24"/>
              </w:rPr>
              <w:t>adrese</w:t>
            </w:r>
            <w:proofErr w:type="spellEnd"/>
            <w:r w:rsidRPr="00145EBC">
              <w:rPr>
                <w:b/>
                <w:szCs w:val="24"/>
              </w:rPr>
              <w:t>:</w:t>
            </w:r>
          </w:p>
        </w:tc>
        <w:tc>
          <w:tcPr>
            <w:tcW w:w="4962" w:type="dxa"/>
          </w:tcPr>
          <w:p w14:paraId="5ED74DAC" w14:textId="77777777" w:rsidR="00A30AD2" w:rsidRPr="0047290F" w:rsidRDefault="00A30AD2" w:rsidP="00D20F65">
            <w:pPr>
              <w:tabs>
                <w:tab w:val="left" w:pos="360"/>
              </w:tabs>
              <w:rPr>
                <w:szCs w:val="24"/>
              </w:rPr>
            </w:pPr>
          </w:p>
        </w:tc>
      </w:tr>
    </w:tbl>
    <w:p w14:paraId="1557EDB4" w14:textId="77777777" w:rsidR="00A30AD2" w:rsidRPr="0047290F" w:rsidRDefault="00A30AD2" w:rsidP="00A30AD2">
      <w:pPr>
        <w:pStyle w:val="NormalWeb"/>
        <w:rPr>
          <w:sz w:val="24"/>
          <w:szCs w:val="24"/>
          <w:lang w:val="lv-LV"/>
        </w:rPr>
      </w:pPr>
    </w:p>
    <w:p w14:paraId="6946BF45" w14:textId="77777777" w:rsidR="00A30AD2" w:rsidRPr="0047290F" w:rsidRDefault="00A30AD2" w:rsidP="00A30AD2">
      <w:pPr>
        <w:rPr>
          <w:szCs w:val="24"/>
        </w:rPr>
      </w:pPr>
      <w:r w:rsidRPr="0047290F">
        <w:rPr>
          <w:szCs w:val="24"/>
        </w:rPr>
        <w:t>_________________________________________</w:t>
      </w:r>
      <w:r w:rsidRPr="0047290F">
        <w:rPr>
          <w:szCs w:val="24"/>
        </w:rPr>
        <w:tab/>
      </w:r>
      <w:r w:rsidRPr="0047290F">
        <w:rPr>
          <w:szCs w:val="24"/>
        </w:rPr>
        <w:tab/>
        <w:t>_______________________</w:t>
      </w:r>
    </w:p>
    <w:p w14:paraId="5A24B2B3" w14:textId="77777777" w:rsidR="00A30AD2" w:rsidRPr="0047290F" w:rsidRDefault="00A30AD2" w:rsidP="00A30AD2">
      <w:pPr>
        <w:rPr>
          <w:szCs w:val="24"/>
          <w:vertAlign w:val="superscript"/>
        </w:rPr>
      </w:pPr>
      <w:proofErr w:type="spellStart"/>
      <w:r w:rsidRPr="0047290F">
        <w:rPr>
          <w:szCs w:val="24"/>
          <w:vertAlign w:val="superscript"/>
        </w:rPr>
        <w:t>Uzņēmuma</w:t>
      </w:r>
      <w:proofErr w:type="spellEnd"/>
      <w:r w:rsidRPr="0047290F">
        <w:rPr>
          <w:szCs w:val="24"/>
          <w:vertAlign w:val="superscript"/>
        </w:rPr>
        <w:t xml:space="preserve"> </w:t>
      </w:r>
      <w:proofErr w:type="spellStart"/>
      <w:r w:rsidRPr="0047290F">
        <w:rPr>
          <w:szCs w:val="24"/>
          <w:vertAlign w:val="superscript"/>
        </w:rPr>
        <w:t>vadītāja</w:t>
      </w:r>
      <w:proofErr w:type="spellEnd"/>
      <w:r w:rsidRPr="0047290F">
        <w:rPr>
          <w:szCs w:val="24"/>
          <w:vertAlign w:val="superscript"/>
        </w:rPr>
        <w:t xml:space="preserve"> </w:t>
      </w:r>
      <w:proofErr w:type="spellStart"/>
      <w:r w:rsidRPr="0047290F">
        <w:rPr>
          <w:szCs w:val="24"/>
          <w:vertAlign w:val="superscript"/>
        </w:rPr>
        <w:t>vai</w:t>
      </w:r>
      <w:proofErr w:type="spellEnd"/>
      <w:r w:rsidRPr="0047290F">
        <w:rPr>
          <w:szCs w:val="24"/>
          <w:vertAlign w:val="superscript"/>
        </w:rPr>
        <w:t xml:space="preserve"> </w:t>
      </w:r>
      <w:proofErr w:type="spellStart"/>
      <w:r w:rsidRPr="0047290F">
        <w:rPr>
          <w:szCs w:val="24"/>
          <w:vertAlign w:val="superscript"/>
        </w:rPr>
        <w:t>pilnvarotās</w:t>
      </w:r>
      <w:proofErr w:type="spellEnd"/>
      <w:r w:rsidRPr="0047290F">
        <w:rPr>
          <w:szCs w:val="24"/>
          <w:vertAlign w:val="superscript"/>
        </w:rPr>
        <w:t xml:space="preserve"> personas </w:t>
      </w:r>
      <w:proofErr w:type="spellStart"/>
      <w:r w:rsidRPr="0047290F">
        <w:rPr>
          <w:szCs w:val="24"/>
          <w:vertAlign w:val="superscript"/>
        </w:rPr>
        <w:t>amats</w:t>
      </w:r>
      <w:proofErr w:type="spellEnd"/>
      <w:r w:rsidRPr="0047290F">
        <w:rPr>
          <w:szCs w:val="24"/>
          <w:vertAlign w:val="superscript"/>
        </w:rPr>
        <w:t xml:space="preserve">, </w:t>
      </w:r>
      <w:proofErr w:type="spellStart"/>
      <w:r w:rsidRPr="0047290F">
        <w:rPr>
          <w:szCs w:val="24"/>
          <w:vertAlign w:val="superscript"/>
        </w:rPr>
        <w:t>vārds</w:t>
      </w:r>
      <w:proofErr w:type="spellEnd"/>
      <w:r w:rsidRPr="0047290F">
        <w:rPr>
          <w:szCs w:val="24"/>
          <w:vertAlign w:val="superscript"/>
        </w:rPr>
        <w:t xml:space="preserve"> un </w:t>
      </w:r>
      <w:proofErr w:type="spellStart"/>
      <w:r w:rsidRPr="0047290F">
        <w:rPr>
          <w:szCs w:val="24"/>
          <w:vertAlign w:val="superscript"/>
        </w:rPr>
        <w:t>uzvārds</w:t>
      </w:r>
      <w:proofErr w:type="spellEnd"/>
      <w:r w:rsidRPr="0047290F">
        <w:rPr>
          <w:szCs w:val="24"/>
          <w:vertAlign w:val="superscript"/>
        </w:rPr>
        <w:tab/>
      </w:r>
      <w:r w:rsidRPr="0047290F">
        <w:rPr>
          <w:szCs w:val="24"/>
          <w:vertAlign w:val="superscript"/>
        </w:rPr>
        <w:tab/>
      </w:r>
      <w:r w:rsidRPr="0047290F">
        <w:rPr>
          <w:szCs w:val="24"/>
          <w:vertAlign w:val="superscript"/>
        </w:rPr>
        <w:tab/>
      </w:r>
      <w:proofErr w:type="spellStart"/>
      <w:r w:rsidRPr="0047290F">
        <w:rPr>
          <w:szCs w:val="24"/>
          <w:vertAlign w:val="superscript"/>
        </w:rPr>
        <w:t>Paraksts</w:t>
      </w:r>
      <w:proofErr w:type="spellEnd"/>
    </w:p>
    <w:p w14:paraId="4CE867CD" w14:textId="77777777" w:rsidR="00A30AD2" w:rsidRPr="0047290F" w:rsidRDefault="00A30AD2" w:rsidP="00A30AD2">
      <w:pPr>
        <w:rPr>
          <w:szCs w:val="24"/>
        </w:rPr>
      </w:pPr>
    </w:p>
    <w:p w14:paraId="0AE2F719" w14:textId="77777777" w:rsidR="00A30AD2" w:rsidRPr="0047290F" w:rsidRDefault="00A30AD2" w:rsidP="00A30AD2">
      <w:pPr>
        <w:ind w:left="7920"/>
      </w:pPr>
      <w:proofErr w:type="spellStart"/>
      <w:r w:rsidRPr="0047290F">
        <w:rPr>
          <w:szCs w:val="24"/>
        </w:rPr>
        <w:t>z.v</w:t>
      </w:r>
      <w:proofErr w:type="spellEnd"/>
      <w:r w:rsidRPr="0047290F">
        <w:rPr>
          <w:szCs w:val="24"/>
        </w:rPr>
        <w:t>.</w:t>
      </w:r>
    </w:p>
    <w:p w14:paraId="402E2278" w14:textId="77777777" w:rsidR="00A30AD2" w:rsidRPr="0047290F" w:rsidRDefault="00A30AD2" w:rsidP="00A30AD2">
      <w:pPr>
        <w:pStyle w:val="BodyText"/>
        <w:jc w:val="left"/>
      </w:pPr>
      <w:r w:rsidRPr="00145EBC">
        <w:rPr>
          <w:rFonts w:ascii="Times New Roman" w:hAnsi="Times New Roman"/>
          <w:i/>
          <w:sz w:val="24"/>
          <w:szCs w:val="24"/>
        </w:rPr>
        <w:t>*Pieteikums jāparaksta uzņēmuma vadītājam vai viņa pilnvarotai personai</w:t>
      </w:r>
    </w:p>
    <w:p w14:paraId="1BACC7FC" w14:textId="77777777" w:rsidR="00A30AD2" w:rsidRPr="00A30AD2" w:rsidRDefault="00A30AD2" w:rsidP="00A30AD2">
      <w:pPr>
        <w:spacing w:after="200" w:line="276" w:lineRule="auto"/>
        <w:jc w:val="both"/>
        <w:rPr>
          <w:rFonts w:eastAsiaTheme="minorHAnsi"/>
          <w:szCs w:val="24"/>
          <w:lang w:val="lv-LV" w:eastAsia="en-US"/>
        </w:rPr>
        <w:sectPr w:rsidR="00A30AD2" w:rsidRPr="00A30AD2" w:rsidSect="00487A30">
          <w:headerReference w:type="even" r:id="rId9"/>
          <w:headerReference w:type="default" r:id="rId10"/>
          <w:footerReference w:type="even" r:id="rId11"/>
          <w:footerReference w:type="default" r:id="rId12"/>
          <w:pgSz w:w="12240" w:h="15840"/>
          <w:pgMar w:top="1134" w:right="1134" w:bottom="2127" w:left="1701" w:header="720" w:footer="720" w:gutter="0"/>
          <w:cols w:space="720"/>
          <w:titlePg/>
          <w:docGrid w:linePitch="326"/>
        </w:sectPr>
      </w:pPr>
    </w:p>
    <w:p w14:paraId="7917694E" w14:textId="34987BB1" w:rsidR="007B13A6" w:rsidRPr="009412A2" w:rsidRDefault="00B1039F" w:rsidP="00487A30">
      <w:pPr>
        <w:pStyle w:val="ListParagraph"/>
        <w:jc w:val="right"/>
        <w:rPr>
          <w:b/>
          <w:sz w:val="24"/>
          <w:szCs w:val="24"/>
        </w:rPr>
      </w:pPr>
      <w:r w:rsidRPr="00487A30">
        <w:rPr>
          <w:b/>
          <w:sz w:val="24"/>
          <w:szCs w:val="24"/>
        </w:rPr>
        <w:lastRenderedPageBreak/>
        <w:t>3.</w:t>
      </w:r>
      <w:r w:rsidR="00DB0469">
        <w:rPr>
          <w:b/>
          <w:sz w:val="24"/>
          <w:szCs w:val="24"/>
        </w:rPr>
        <w:t xml:space="preserve"> </w:t>
      </w:r>
      <w:proofErr w:type="spellStart"/>
      <w:r w:rsidR="005E07B8" w:rsidRPr="009412A2">
        <w:rPr>
          <w:b/>
          <w:sz w:val="24"/>
          <w:szCs w:val="24"/>
        </w:rPr>
        <w:t>Pielikums</w:t>
      </w:r>
      <w:proofErr w:type="spellEnd"/>
      <w:r w:rsidR="007B13A6" w:rsidRPr="009412A2">
        <w:rPr>
          <w:b/>
          <w:sz w:val="24"/>
          <w:szCs w:val="24"/>
        </w:rPr>
        <w:t xml:space="preserve"> </w:t>
      </w:r>
    </w:p>
    <w:p w14:paraId="122FC548" w14:textId="13A5E261" w:rsidR="007B13A6" w:rsidRPr="00487A30" w:rsidRDefault="007B13A6" w:rsidP="007B13A6">
      <w:pPr>
        <w:pStyle w:val="Title"/>
        <w:ind w:right="28"/>
        <w:jc w:val="right"/>
        <w:rPr>
          <w:b w:val="0"/>
          <w:sz w:val="24"/>
          <w:szCs w:val="24"/>
        </w:rPr>
      </w:pPr>
      <w:r w:rsidRPr="00487A30">
        <w:rPr>
          <w:b w:val="0"/>
          <w:sz w:val="24"/>
          <w:szCs w:val="24"/>
        </w:rPr>
        <w:t xml:space="preserve">ID Nr. </w:t>
      </w:r>
      <w:r w:rsidRPr="00487A30">
        <w:rPr>
          <w:sz w:val="24"/>
          <w:szCs w:val="24"/>
        </w:rPr>
        <w:t>RVT 2015/</w:t>
      </w:r>
      <w:r w:rsidR="00873C10">
        <w:rPr>
          <w:sz w:val="24"/>
          <w:szCs w:val="24"/>
        </w:rPr>
        <w:t>3</w:t>
      </w:r>
      <w:r w:rsidR="00B80155">
        <w:rPr>
          <w:sz w:val="24"/>
          <w:szCs w:val="24"/>
        </w:rPr>
        <w:t>6</w:t>
      </w:r>
    </w:p>
    <w:p w14:paraId="4DB01D05" w14:textId="77777777" w:rsidR="007B13A6" w:rsidRPr="0047290F" w:rsidRDefault="007B13A6" w:rsidP="007B13A6">
      <w:pPr>
        <w:rPr>
          <w:rStyle w:val="CharChar1"/>
          <w:bCs w:val="0"/>
          <w:spacing w:val="30"/>
          <w:sz w:val="24"/>
          <w:szCs w:val="24"/>
          <w:lang w:val="lv-LV"/>
        </w:rPr>
      </w:pPr>
    </w:p>
    <w:p w14:paraId="785615B1" w14:textId="77777777" w:rsidR="007B13A6" w:rsidRPr="0047290F" w:rsidRDefault="007B13A6" w:rsidP="00487A30">
      <w:pPr>
        <w:pStyle w:val="Heading1"/>
        <w:ind w:left="0"/>
        <w:rPr>
          <w:rFonts w:ascii="Times New Roman Bold" w:hAnsi="Times New Roman Bold"/>
          <w:caps/>
          <w:sz w:val="24"/>
          <w:szCs w:val="24"/>
        </w:rPr>
      </w:pPr>
      <w:r w:rsidRPr="0047290F">
        <w:rPr>
          <w:rFonts w:ascii="Times New Roman Bold" w:hAnsi="Times New Roman Bold"/>
          <w:caps/>
          <w:sz w:val="24"/>
          <w:szCs w:val="24"/>
        </w:rPr>
        <w:t>Finanšu piedāvājums</w:t>
      </w:r>
    </w:p>
    <w:p w14:paraId="198B0F14" w14:textId="6B7555E1" w:rsidR="007B13A6" w:rsidRPr="0047290F" w:rsidRDefault="00873C10" w:rsidP="00487A30">
      <w:pPr>
        <w:jc w:val="center"/>
        <w:rPr>
          <w:b/>
          <w:szCs w:val="24"/>
          <w:lang w:val="lv-LV"/>
        </w:rPr>
      </w:pPr>
      <w:r>
        <w:rPr>
          <w:i/>
          <w:szCs w:val="24"/>
          <w:lang w:val="lv-LV"/>
        </w:rPr>
        <w:t>Takelāžas</w:t>
      </w:r>
      <w:r w:rsidR="009D2CCE" w:rsidRPr="009D2CCE">
        <w:rPr>
          <w:i/>
          <w:szCs w:val="24"/>
          <w:lang w:val="lv-LV"/>
        </w:rPr>
        <w:t xml:space="preserve"> pakalpojumi PIKC „Rīgas Valsts tehnikums” vajadzībām</w:t>
      </w:r>
    </w:p>
    <w:p w14:paraId="771645ED" w14:textId="77777777" w:rsidR="005E07B8" w:rsidRPr="009D2CCE" w:rsidRDefault="005E07B8" w:rsidP="005E07B8">
      <w:pPr>
        <w:jc w:val="center"/>
        <w:rPr>
          <w:b/>
          <w:lang w:val="lv-LV"/>
        </w:rPr>
      </w:pPr>
    </w:p>
    <w:p w14:paraId="227DBB03" w14:textId="77777777" w:rsidR="005E07B8" w:rsidRPr="009D2CCE" w:rsidRDefault="005E07B8" w:rsidP="005E07B8">
      <w:pPr>
        <w:jc w:val="center"/>
        <w:rPr>
          <w:b/>
          <w:lang w:val="lv-LV"/>
        </w:rPr>
      </w:pPr>
    </w:p>
    <w:p w14:paraId="4C7C37A8" w14:textId="77777777" w:rsidR="005E07B8" w:rsidRPr="009D2CCE" w:rsidRDefault="005E07B8" w:rsidP="005E07B8">
      <w:pPr>
        <w:jc w:val="center"/>
        <w:rPr>
          <w:b/>
          <w:lang w:val="lv-LV"/>
        </w:rPr>
      </w:pPr>
    </w:p>
    <w:p w14:paraId="54701281" w14:textId="77777777" w:rsidR="005E07B8" w:rsidRPr="009D2CCE" w:rsidRDefault="005E07B8" w:rsidP="005E07B8">
      <w:pPr>
        <w:jc w:val="center"/>
        <w:rPr>
          <w:sz w:val="28"/>
          <w:szCs w:val="28"/>
          <w:lang w:val="lv-LV"/>
        </w:rPr>
      </w:pPr>
    </w:p>
    <w:tbl>
      <w:tblPr>
        <w:tblW w:w="0" w:type="auto"/>
        <w:tblLook w:val="01E0" w:firstRow="1" w:lastRow="1" w:firstColumn="1" w:lastColumn="1" w:noHBand="0" w:noVBand="0"/>
      </w:tblPr>
      <w:tblGrid>
        <w:gridCol w:w="4501"/>
        <w:gridCol w:w="4502"/>
      </w:tblGrid>
      <w:tr w:rsidR="005E07B8" w:rsidRPr="00184522" w14:paraId="49E0FF7C" w14:textId="77777777" w:rsidTr="00D20F65">
        <w:tc>
          <w:tcPr>
            <w:tcW w:w="4501" w:type="dxa"/>
          </w:tcPr>
          <w:p w14:paraId="2C8589FD" w14:textId="77777777" w:rsidR="005E07B8" w:rsidRPr="00184522" w:rsidRDefault="005E07B8" w:rsidP="00D20F65">
            <w:pPr>
              <w:jc w:val="both"/>
            </w:pPr>
            <w:r w:rsidRPr="00184522">
              <w:t>________________</w:t>
            </w:r>
          </w:p>
          <w:p w14:paraId="1A0B702D" w14:textId="77777777" w:rsidR="005E07B8" w:rsidRPr="00184522" w:rsidRDefault="005E07B8" w:rsidP="00D20F65">
            <w:proofErr w:type="spellStart"/>
            <w:r w:rsidRPr="00184522">
              <w:rPr>
                <w:vertAlign w:val="superscript"/>
              </w:rPr>
              <w:t>piedāvājuma</w:t>
            </w:r>
            <w:proofErr w:type="spellEnd"/>
            <w:r w:rsidRPr="00184522">
              <w:rPr>
                <w:vertAlign w:val="superscript"/>
              </w:rPr>
              <w:t xml:space="preserve"> </w:t>
            </w:r>
            <w:proofErr w:type="spellStart"/>
            <w:r w:rsidRPr="00184522">
              <w:rPr>
                <w:vertAlign w:val="superscript"/>
              </w:rPr>
              <w:t>sastādīšanas</w:t>
            </w:r>
            <w:proofErr w:type="spellEnd"/>
            <w:r w:rsidRPr="00184522">
              <w:rPr>
                <w:vertAlign w:val="superscript"/>
              </w:rPr>
              <w:t xml:space="preserve"> </w:t>
            </w:r>
            <w:proofErr w:type="spellStart"/>
            <w:r w:rsidRPr="00184522">
              <w:rPr>
                <w:vertAlign w:val="superscript"/>
              </w:rPr>
              <w:t>vieta</w:t>
            </w:r>
            <w:proofErr w:type="spellEnd"/>
          </w:p>
        </w:tc>
        <w:tc>
          <w:tcPr>
            <w:tcW w:w="4502" w:type="dxa"/>
          </w:tcPr>
          <w:p w14:paraId="43DB29D7" w14:textId="4151CC21" w:rsidR="005E07B8" w:rsidRPr="00184522" w:rsidRDefault="00CD38A8" w:rsidP="00D20F65">
            <w:pPr>
              <w:jc w:val="right"/>
            </w:pPr>
            <w:r>
              <w:t>2015</w:t>
            </w:r>
            <w:r w:rsidR="005E07B8" w:rsidRPr="00184522">
              <w:t xml:space="preserve">. </w:t>
            </w:r>
            <w:proofErr w:type="spellStart"/>
            <w:r w:rsidR="005E07B8" w:rsidRPr="00184522">
              <w:t>gada</w:t>
            </w:r>
            <w:proofErr w:type="spellEnd"/>
            <w:r w:rsidR="005E07B8" w:rsidRPr="00184522">
              <w:t>____.__________</w:t>
            </w:r>
          </w:p>
        </w:tc>
      </w:tr>
    </w:tbl>
    <w:p w14:paraId="57B624D7" w14:textId="77777777" w:rsidR="005E07B8" w:rsidRPr="00184522" w:rsidRDefault="005E07B8" w:rsidP="005E07B8">
      <w:pPr>
        <w:spacing w:line="276" w:lineRule="auto"/>
      </w:pPr>
    </w:p>
    <w:p w14:paraId="01B0426C" w14:textId="77777777" w:rsidR="005E07B8" w:rsidRPr="00184522" w:rsidRDefault="005E07B8" w:rsidP="005E07B8">
      <w:pPr>
        <w:spacing w:after="120"/>
      </w:pPr>
      <w:proofErr w:type="spellStart"/>
      <w:r w:rsidRPr="00184522">
        <w:rPr>
          <w:b/>
        </w:rPr>
        <w:t>Pretendenta</w:t>
      </w:r>
      <w:proofErr w:type="spellEnd"/>
      <w:r w:rsidRPr="00184522">
        <w:rPr>
          <w:b/>
        </w:rPr>
        <w:t xml:space="preserve"> </w:t>
      </w:r>
      <w:proofErr w:type="spellStart"/>
      <w:r w:rsidRPr="00184522">
        <w:rPr>
          <w:b/>
        </w:rPr>
        <w:t>nosaukums</w:t>
      </w:r>
      <w:proofErr w:type="spellEnd"/>
      <w:r w:rsidRPr="00184522">
        <w:rPr>
          <w:b/>
        </w:rPr>
        <w:t xml:space="preserve"> </w:t>
      </w:r>
      <w:r w:rsidRPr="00184522">
        <w:t>__________________________________________________</w:t>
      </w:r>
    </w:p>
    <w:p w14:paraId="61F0D571" w14:textId="77777777" w:rsidR="005E07B8" w:rsidRPr="00184522" w:rsidRDefault="005E07B8" w:rsidP="005E07B8">
      <w:pPr>
        <w:pStyle w:val="naisf"/>
        <w:spacing w:before="120" w:after="0"/>
        <w:jc w:val="left"/>
        <w:rPr>
          <w:lang w:val="lv-LV"/>
        </w:rPr>
      </w:pPr>
      <w:proofErr w:type="spellStart"/>
      <w:r w:rsidRPr="00184522">
        <w:rPr>
          <w:b/>
          <w:lang w:val="lv-LV"/>
        </w:rPr>
        <w:t>Reģ.Nr</w:t>
      </w:r>
      <w:proofErr w:type="spellEnd"/>
      <w:r w:rsidRPr="00184522">
        <w:rPr>
          <w:b/>
          <w:lang w:val="lv-LV"/>
        </w:rPr>
        <w:t>: _________</w:t>
      </w:r>
      <w:r w:rsidRPr="00184522">
        <w:rPr>
          <w:lang w:val="lv-LV"/>
        </w:rPr>
        <w:t>_______________________________________________________</w:t>
      </w:r>
    </w:p>
    <w:p w14:paraId="6F393055" w14:textId="77777777" w:rsidR="005E07B8" w:rsidRPr="00184522" w:rsidRDefault="005E07B8" w:rsidP="005E07B8">
      <w:pPr>
        <w:spacing w:before="120"/>
      </w:pPr>
      <w:proofErr w:type="spellStart"/>
      <w:r w:rsidRPr="00184522">
        <w:rPr>
          <w:b/>
        </w:rPr>
        <w:t>Juridiskā</w:t>
      </w:r>
      <w:proofErr w:type="spellEnd"/>
      <w:r w:rsidRPr="00184522">
        <w:rPr>
          <w:b/>
        </w:rPr>
        <w:t xml:space="preserve"> </w:t>
      </w:r>
      <w:proofErr w:type="spellStart"/>
      <w:r w:rsidRPr="00184522">
        <w:rPr>
          <w:b/>
        </w:rPr>
        <w:t>adrese</w:t>
      </w:r>
      <w:proofErr w:type="spellEnd"/>
      <w:r w:rsidRPr="00184522">
        <w:rPr>
          <w:b/>
        </w:rPr>
        <w:t xml:space="preserve"> _______________________</w:t>
      </w:r>
      <w:r w:rsidRPr="00184522">
        <w:t>__________________________________</w:t>
      </w:r>
    </w:p>
    <w:p w14:paraId="00002D63" w14:textId="77777777" w:rsidR="005E07B8" w:rsidRPr="00184522" w:rsidRDefault="005E07B8" w:rsidP="005E07B8">
      <w:pPr>
        <w:pStyle w:val="Subtitle"/>
        <w:spacing w:after="60"/>
        <w:ind w:right="-6"/>
        <w:jc w:val="both"/>
        <w:rPr>
          <w:b w:val="0"/>
        </w:rPr>
      </w:pPr>
    </w:p>
    <w:p w14:paraId="21D9CFDC" w14:textId="77777777" w:rsidR="005E07B8" w:rsidRPr="005E07B8" w:rsidRDefault="005E07B8" w:rsidP="005E07B8">
      <w:pPr>
        <w:spacing w:line="276" w:lineRule="auto"/>
        <w:rPr>
          <w:lang w:val="fr-BE"/>
        </w:rPr>
      </w:pPr>
      <w:r w:rsidRPr="005E07B8">
        <w:rPr>
          <w:b/>
          <w:lang w:val="fr-BE"/>
        </w:rPr>
        <w:t xml:space="preserve">1. </w:t>
      </w:r>
      <w:proofErr w:type="spellStart"/>
      <w:r w:rsidRPr="005E07B8">
        <w:rPr>
          <w:b/>
          <w:lang w:val="fr-BE"/>
        </w:rPr>
        <w:t>Pretendenta</w:t>
      </w:r>
      <w:proofErr w:type="spellEnd"/>
      <w:r w:rsidRPr="005E07B8">
        <w:rPr>
          <w:b/>
          <w:lang w:val="fr-BE"/>
        </w:rPr>
        <w:t xml:space="preserve"> </w:t>
      </w:r>
      <w:proofErr w:type="spellStart"/>
      <w:r w:rsidRPr="005E07B8">
        <w:rPr>
          <w:b/>
          <w:lang w:val="fr-BE"/>
        </w:rPr>
        <w:t>piedāvājums</w:t>
      </w:r>
      <w:proofErr w:type="spellEnd"/>
      <w:r w:rsidRPr="005E07B8">
        <w:rPr>
          <w:b/>
          <w:lang w:val="fr-BE"/>
        </w:rPr>
        <w:t xml:space="preserve">: </w:t>
      </w:r>
      <w:proofErr w:type="spellStart"/>
      <w:r w:rsidRPr="005E07B8">
        <w:rPr>
          <w:lang w:val="fr-BE"/>
        </w:rPr>
        <w:t>Iepirkuma</w:t>
      </w:r>
      <w:proofErr w:type="spellEnd"/>
      <w:r w:rsidRPr="005E07B8">
        <w:rPr>
          <w:lang w:val="fr-BE"/>
        </w:rPr>
        <w:t xml:space="preserve"> </w:t>
      </w:r>
      <w:proofErr w:type="spellStart"/>
      <w:r w:rsidRPr="005E07B8">
        <w:rPr>
          <w:lang w:val="fr-BE"/>
        </w:rPr>
        <w:t>saskaņā</w:t>
      </w:r>
      <w:proofErr w:type="spellEnd"/>
      <w:r w:rsidRPr="005E07B8">
        <w:rPr>
          <w:lang w:val="fr-BE"/>
        </w:rPr>
        <w:t xml:space="preserve"> </w:t>
      </w:r>
      <w:proofErr w:type="spellStart"/>
      <w:r w:rsidRPr="005E07B8">
        <w:rPr>
          <w:lang w:val="fr-BE"/>
        </w:rPr>
        <w:t>ar</w:t>
      </w:r>
      <w:proofErr w:type="spellEnd"/>
      <w:r w:rsidRPr="005E07B8">
        <w:rPr>
          <w:lang w:val="fr-BE"/>
        </w:rPr>
        <w:t xml:space="preserve"> </w:t>
      </w:r>
      <w:proofErr w:type="spellStart"/>
      <w:r w:rsidRPr="005E07B8">
        <w:rPr>
          <w:lang w:val="fr-BE"/>
        </w:rPr>
        <w:t>tehnisko</w:t>
      </w:r>
      <w:proofErr w:type="spellEnd"/>
      <w:r w:rsidRPr="005E07B8">
        <w:rPr>
          <w:lang w:val="fr-BE"/>
        </w:rPr>
        <w:t xml:space="preserve"> </w:t>
      </w:r>
      <w:proofErr w:type="spellStart"/>
      <w:r w:rsidRPr="005E07B8">
        <w:rPr>
          <w:lang w:val="fr-BE"/>
        </w:rPr>
        <w:t>specifikāciju</w:t>
      </w:r>
      <w:proofErr w:type="spellEnd"/>
      <w:r w:rsidRPr="005E07B8">
        <w:rPr>
          <w:lang w:val="fr-BE"/>
        </w:rPr>
        <w:t xml:space="preserve"> un </w:t>
      </w:r>
      <w:proofErr w:type="spellStart"/>
      <w:r w:rsidRPr="005E07B8">
        <w:rPr>
          <w:lang w:val="fr-BE"/>
        </w:rPr>
        <w:t>tehniskā</w:t>
      </w:r>
      <w:proofErr w:type="spellEnd"/>
      <w:r w:rsidRPr="005E07B8">
        <w:rPr>
          <w:lang w:val="fr-BE"/>
        </w:rPr>
        <w:t xml:space="preserve"> </w:t>
      </w:r>
      <w:proofErr w:type="spellStart"/>
      <w:r w:rsidRPr="005E07B8">
        <w:rPr>
          <w:lang w:val="fr-BE"/>
        </w:rPr>
        <w:t>piedāvājumā</w:t>
      </w:r>
      <w:proofErr w:type="spellEnd"/>
      <w:r w:rsidRPr="005E07B8">
        <w:rPr>
          <w:lang w:val="fr-BE"/>
        </w:rPr>
        <w:t xml:space="preserve"> </w:t>
      </w:r>
      <w:proofErr w:type="spellStart"/>
      <w:r w:rsidRPr="005E07B8">
        <w:rPr>
          <w:lang w:val="fr-BE"/>
        </w:rPr>
        <w:t>norādīto</w:t>
      </w:r>
      <w:proofErr w:type="spellEnd"/>
      <w:r w:rsidRPr="005E07B8">
        <w:rPr>
          <w:lang w:val="fr-BE"/>
        </w:rPr>
        <w:t xml:space="preserve"> </w:t>
      </w:r>
      <w:proofErr w:type="spellStart"/>
      <w:r w:rsidRPr="005E07B8">
        <w:rPr>
          <w:lang w:val="fr-BE"/>
        </w:rPr>
        <w:t>vienību</w:t>
      </w:r>
      <w:proofErr w:type="spellEnd"/>
      <w:r w:rsidRPr="005E07B8">
        <w:rPr>
          <w:lang w:val="fr-BE"/>
        </w:rPr>
        <w:t xml:space="preserve"> </w:t>
      </w:r>
      <w:proofErr w:type="spellStart"/>
      <w:r w:rsidRPr="005E07B8">
        <w:rPr>
          <w:lang w:val="fr-BE"/>
        </w:rPr>
        <w:t>izcenojumiem</w:t>
      </w:r>
      <w:proofErr w:type="spellEnd"/>
      <w:r w:rsidRPr="005E07B8">
        <w:rPr>
          <w:lang w:val="fr-BE"/>
        </w:rPr>
        <w:t>:</w:t>
      </w:r>
    </w:p>
    <w:p w14:paraId="3C07FACC" w14:textId="77777777" w:rsidR="005E07B8" w:rsidRPr="005E07B8" w:rsidRDefault="005E07B8" w:rsidP="005E07B8">
      <w:pPr>
        <w:spacing w:line="276" w:lineRule="auto"/>
        <w:rPr>
          <w:lang w:val="fr-BE"/>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3402"/>
      </w:tblGrid>
      <w:tr w:rsidR="005E07B8" w:rsidRPr="00184522" w14:paraId="62BD1C52" w14:textId="77777777" w:rsidTr="00D20F65">
        <w:tc>
          <w:tcPr>
            <w:tcW w:w="5387" w:type="dxa"/>
            <w:vAlign w:val="center"/>
          </w:tcPr>
          <w:p w14:paraId="192D3D80" w14:textId="77777777" w:rsidR="005E07B8" w:rsidRPr="00184522" w:rsidRDefault="005E07B8" w:rsidP="00D20F65">
            <w:pPr>
              <w:jc w:val="center"/>
              <w:rPr>
                <w:b/>
              </w:rPr>
            </w:pPr>
            <w:proofErr w:type="spellStart"/>
            <w:r w:rsidRPr="00184522">
              <w:rPr>
                <w:b/>
              </w:rPr>
              <w:t>Iepirkuma</w:t>
            </w:r>
            <w:proofErr w:type="spellEnd"/>
            <w:r w:rsidRPr="00184522">
              <w:rPr>
                <w:b/>
              </w:rPr>
              <w:t xml:space="preserve"> </w:t>
            </w:r>
            <w:proofErr w:type="spellStart"/>
            <w:r w:rsidRPr="00184522">
              <w:rPr>
                <w:b/>
              </w:rPr>
              <w:t>nosaukums</w:t>
            </w:r>
            <w:proofErr w:type="spellEnd"/>
          </w:p>
        </w:tc>
        <w:tc>
          <w:tcPr>
            <w:tcW w:w="3402" w:type="dxa"/>
            <w:vAlign w:val="center"/>
          </w:tcPr>
          <w:p w14:paraId="779D25B9" w14:textId="77777777" w:rsidR="005E07B8" w:rsidRPr="00184522" w:rsidRDefault="005E07B8" w:rsidP="00D20F65">
            <w:pPr>
              <w:jc w:val="center"/>
              <w:rPr>
                <w:b/>
              </w:rPr>
            </w:pPr>
            <w:proofErr w:type="spellStart"/>
            <w:r w:rsidRPr="00184522">
              <w:rPr>
                <w:b/>
              </w:rPr>
              <w:t>Vienību</w:t>
            </w:r>
            <w:proofErr w:type="spellEnd"/>
            <w:r w:rsidRPr="00184522">
              <w:rPr>
                <w:b/>
              </w:rPr>
              <w:t xml:space="preserve"> </w:t>
            </w:r>
            <w:proofErr w:type="spellStart"/>
            <w:r w:rsidRPr="00184522">
              <w:rPr>
                <w:b/>
              </w:rPr>
              <w:t>cenu</w:t>
            </w:r>
            <w:proofErr w:type="spellEnd"/>
            <w:r w:rsidRPr="00184522">
              <w:rPr>
                <w:b/>
              </w:rPr>
              <w:t xml:space="preserve"> </w:t>
            </w:r>
            <w:proofErr w:type="spellStart"/>
            <w:r w:rsidRPr="00184522">
              <w:rPr>
                <w:b/>
              </w:rPr>
              <w:t>kopsumma</w:t>
            </w:r>
            <w:proofErr w:type="spellEnd"/>
            <w:r w:rsidRPr="00184522">
              <w:rPr>
                <w:b/>
              </w:rPr>
              <w:t xml:space="preserve"> </w:t>
            </w:r>
            <w:proofErr w:type="spellStart"/>
            <w:r w:rsidRPr="00184522">
              <w:rPr>
                <w:b/>
              </w:rPr>
              <w:t>ar</w:t>
            </w:r>
            <w:proofErr w:type="spellEnd"/>
            <w:r w:rsidRPr="00184522">
              <w:rPr>
                <w:b/>
              </w:rPr>
              <w:t xml:space="preserve"> </w:t>
            </w:r>
            <w:proofErr w:type="spellStart"/>
            <w:r w:rsidRPr="00184522">
              <w:rPr>
                <w:b/>
              </w:rPr>
              <w:t>atlaidi</w:t>
            </w:r>
            <w:proofErr w:type="spellEnd"/>
            <w:r w:rsidRPr="00184522">
              <w:rPr>
                <w:b/>
              </w:rPr>
              <w:t xml:space="preserve"> </w:t>
            </w:r>
            <w:proofErr w:type="spellStart"/>
            <w:r w:rsidRPr="00184522">
              <w:rPr>
                <w:b/>
              </w:rPr>
              <w:t>bez</w:t>
            </w:r>
            <w:proofErr w:type="spellEnd"/>
            <w:r w:rsidRPr="00184522">
              <w:rPr>
                <w:b/>
              </w:rPr>
              <w:t xml:space="preserve"> PVN (EUR)</w:t>
            </w:r>
          </w:p>
        </w:tc>
      </w:tr>
      <w:tr w:rsidR="005E07B8" w:rsidRPr="00184522" w14:paraId="6FC79B6B" w14:textId="77777777" w:rsidTr="00D20F65">
        <w:trPr>
          <w:trHeight w:val="633"/>
        </w:trPr>
        <w:tc>
          <w:tcPr>
            <w:tcW w:w="5387" w:type="dxa"/>
            <w:vAlign w:val="center"/>
          </w:tcPr>
          <w:p w14:paraId="0BF46835" w14:textId="2CCEE8B9" w:rsidR="005E07B8" w:rsidRPr="00184522" w:rsidRDefault="00873C10" w:rsidP="00D20F65">
            <w:pPr>
              <w:jc w:val="center"/>
              <w:rPr>
                <w:sz w:val="22"/>
                <w:szCs w:val="22"/>
              </w:rPr>
            </w:pPr>
            <w:r>
              <w:rPr>
                <w:i/>
                <w:szCs w:val="24"/>
                <w:lang w:val="lv-LV"/>
              </w:rPr>
              <w:t>„Takelāžas</w:t>
            </w:r>
            <w:r w:rsidR="004532FD" w:rsidRPr="009D2CCE">
              <w:rPr>
                <w:i/>
                <w:szCs w:val="24"/>
                <w:lang w:val="lv-LV"/>
              </w:rPr>
              <w:t xml:space="preserve"> pakalpojumi PIKC „Rīgas Valsts tehnikums” vajadzībām</w:t>
            </w:r>
          </w:p>
        </w:tc>
        <w:tc>
          <w:tcPr>
            <w:tcW w:w="3402" w:type="dxa"/>
            <w:vAlign w:val="center"/>
          </w:tcPr>
          <w:p w14:paraId="3A4E7ABE" w14:textId="77777777" w:rsidR="005E07B8" w:rsidRPr="00184522" w:rsidRDefault="005E07B8" w:rsidP="00D20F65">
            <w:pPr>
              <w:jc w:val="center"/>
            </w:pPr>
          </w:p>
        </w:tc>
      </w:tr>
    </w:tbl>
    <w:p w14:paraId="57A25440" w14:textId="77777777" w:rsidR="005E07B8" w:rsidRDefault="005E07B8" w:rsidP="005E07B8">
      <w:pPr>
        <w:pStyle w:val="BodyText"/>
        <w:jc w:val="both"/>
        <w:rPr>
          <w:i/>
          <w:sz w:val="24"/>
          <w:szCs w:val="24"/>
        </w:rPr>
      </w:pPr>
    </w:p>
    <w:p w14:paraId="6E795FF1" w14:textId="77777777" w:rsidR="005E07B8" w:rsidRDefault="005E07B8" w:rsidP="005E07B8">
      <w:pPr>
        <w:pStyle w:val="BodyText"/>
        <w:jc w:val="both"/>
        <w:rPr>
          <w:i/>
          <w:sz w:val="24"/>
          <w:szCs w:val="24"/>
        </w:rPr>
      </w:pPr>
    </w:p>
    <w:p w14:paraId="41628E8C" w14:textId="77777777" w:rsidR="005E07B8" w:rsidRDefault="005E07B8" w:rsidP="005E07B8">
      <w:pPr>
        <w:pStyle w:val="BodyText"/>
        <w:jc w:val="both"/>
        <w:rPr>
          <w:i/>
          <w:sz w:val="24"/>
          <w:szCs w:val="24"/>
        </w:rPr>
      </w:pPr>
    </w:p>
    <w:p w14:paraId="7D035D35" w14:textId="77777777" w:rsidR="005E07B8" w:rsidRPr="00184522" w:rsidRDefault="005E07B8" w:rsidP="005E07B8">
      <w:pPr>
        <w:pStyle w:val="BodyText"/>
        <w:jc w:val="both"/>
        <w:rPr>
          <w:i/>
          <w:sz w:val="24"/>
          <w:szCs w:val="24"/>
        </w:rPr>
      </w:pPr>
    </w:p>
    <w:p w14:paraId="0987092C" w14:textId="77777777" w:rsidR="005E07B8" w:rsidRPr="00184522" w:rsidRDefault="005E07B8" w:rsidP="005E07B8">
      <w:pPr>
        <w:pStyle w:val="BodyText"/>
        <w:jc w:val="left"/>
        <w:rPr>
          <w:sz w:val="24"/>
          <w:szCs w:val="24"/>
        </w:rPr>
      </w:pPr>
    </w:p>
    <w:p w14:paraId="1C77A25F" w14:textId="77777777" w:rsidR="005E07B8" w:rsidRPr="00184522" w:rsidRDefault="005E07B8" w:rsidP="005E07B8">
      <w:pPr>
        <w:pStyle w:val="BodyText"/>
        <w:jc w:val="both"/>
        <w:rPr>
          <w:sz w:val="24"/>
          <w:szCs w:val="24"/>
        </w:rPr>
      </w:pPr>
      <w:r w:rsidRPr="005E07B8">
        <w:rPr>
          <w:rFonts w:ascii="Times New Roman" w:hAnsi="Times New Roman"/>
          <w:b w:val="0"/>
          <w:bCs/>
          <w:sz w:val="24"/>
          <w:szCs w:val="24"/>
        </w:rPr>
        <w:t>2.</w:t>
      </w:r>
      <w:r w:rsidRPr="00184522">
        <w:rPr>
          <w:bCs/>
          <w:sz w:val="24"/>
          <w:szCs w:val="24"/>
        </w:rPr>
        <w:t xml:space="preserve"> </w:t>
      </w:r>
      <w:r w:rsidRPr="005E07B8">
        <w:rPr>
          <w:rFonts w:ascii="Times New Roman" w:hAnsi="Times New Roman"/>
          <w:sz w:val="24"/>
          <w:szCs w:val="24"/>
        </w:rPr>
        <w:t>Ar šo apliecinu piedāvāto cenu pamatotību un spēkā esamību:</w:t>
      </w:r>
    </w:p>
    <w:p w14:paraId="349CD1A2" w14:textId="77777777" w:rsidR="005E07B8" w:rsidRPr="00184522" w:rsidRDefault="005E07B8" w:rsidP="005E07B8">
      <w:pPr>
        <w:pStyle w:val="BodyText"/>
        <w:jc w:val="left"/>
        <w:rPr>
          <w:sz w:val="24"/>
          <w:szCs w:val="24"/>
        </w:rPr>
      </w:pPr>
    </w:p>
    <w:p w14:paraId="7F22F363" w14:textId="77777777" w:rsidR="005E07B8" w:rsidRPr="00184522" w:rsidRDefault="005E07B8" w:rsidP="005E07B8">
      <w:pPr>
        <w:pStyle w:val="BodyText"/>
        <w:jc w:val="left"/>
        <w:rPr>
          <w:sz w:val="24"/>
          <w:szCs w:val="24"/>
        </w:rPr>
      </w:pPr>
    </w:p>
    <w:tbl>
      <w:tblPr>
        <w:tblW w:w="0" w:type="auto"/>
        <w:tblInd w:w="108" w:type="dxa"/>
        <w:tblBorders>
          <w:insideH w:val="single" w:sz="4" w:space="0" w:color="auto"/>
        </w:tblBorders>
        <w:tblLook w:val="01E0" w:firstRow="1" w:lastRow="1" w:firstColumn="1" w:lastColumn="1" w:noHBand="0" w:noVBand="0"/>
      </w:tblPr>
      <w:tblGrid>
        <w:gridCol w:w="1471"/>
        <w:gridCol w:w="170"/>
        <w:gridCol w:w="1697"/>
        <w:gridCol w:w="3683"/>
      </w:tblGrid>
      <w:tr w:rsidR="005E07B8" w:rsidRPr="006506DD" w14:paraId="43D2B0D5" w14:textId="77777777" w:rsidTr="00D20F65">
        <w:trPr>
          <w:gridAfter w:val="1"/>
          <w:wAfter w:w="3683" w:type="dxa"/>
        </w:trPr>
        <w:tc>
          <w:tcPr>
            <w:tcW w:w="1471" w:type="dxa"/>
            <w:tcBorders>
              <w:bottom w:val="single" w:sz="4" w:space="0" w:color="auto"/>
            </w:tcBorders>
          </w:tcPr>
          <w:p w14:paraId="7AE01E5D" w14:textId="77777777" w:rsidR="005E07B8" w:rsidRPr="005E07B8" w:rsidRDefault="005E07B8" w:rsidP="00D20F65">
            <w:pPr>
              <w:tabs>
                <w:tab w:val="center" w:pos="7697"/>
                <w:tab w:val="right" w:pos="11850"/>
              </w:tabs>
              <w:jc w:val="right"/>
              <w:rPr>
                <w:lang w:val="lv-LV"/>
              </w:rPr>
            </w:pPr>
          </w:p>
        </w:tc>
        <w:tc>
          <w:tcPr>
            <w:tcW w:w="1867" w:type="dxa"/>
            <w:gridSpan w:val="2"/>
            <w:tcBorders>
              <w:bottom w:val="single" w:sz="4" w:space="0" w:color="auto"/>
            </w:tcBorders>
          </w:tcPr>
          <w:p w14:paraId="02F9CA4D" w14:textId="77777777" w:rsidR="005E07B8" w:rsidRPr="005E07B8" w:rsidRDefault="005E07B8" w:rsidP="00D20F65">
            <w:pPr>
              <w:tabs>
                <w:tab w:val="center" w:pos="7697"/>
                <w:tab w:val="right" w:pos="11850"/>
              </w:tabs>
              <w:jc w:val="center"/>
              <w:rPr>
                <w:lang w:val="lv-LV"/>
              </w:rPr>
            </w:pPr>
          </w:p>
        </w:tc>
      </w:tr>
      <w:tr w:rsidR="005E07B8" w:rsidRPr="00184522" w14:paraId="06405830" w14:textId="77777777" w:rsidTr="00D20F65">
        <w:trPr>
          <w:gridAfter w:val="1"/>
          <w:wAfter w:w="3683" w:type="dxa"/>
        </w:trPr>
        <w:tc>
          <w:tcPr>
            <w:tcW w:w="1471" w:type="dxa"/>
            <w:tcBorders>
              <w:top w:val="single" w:sz="4" w:space="0" w:color="auto"/>
              <w:bottom w:val="nil"/>
            </w:tcBorders>
          </w:tcPr>
          <w:p w14:paraId="04D6B274" w14:textId="77777777" w:rsidR="005E07B8" w:rsidRPr="00184522" w:rsidRDefault="005E07B8" w:rsidP="00D20F65">
            <w:pPr>
              <w:tabs>
                <w:tab w:val="center" w:pos="7697"/>
                <w:tab w:val="right" w:pos="11850"/>
              </w:tabs>
              <w:jc w:val="center"/>
            </w:pPr>
            <w:proofErr w:type="spellStart"/>
            <w:r w:rsidRPr="00184522">
              <w:t>vieta</w:t>
            </w:r>
            <w:proofErr w:type="spellEnd"/>
          </w:p>
        </w:tc>
        <w:tc>
          <w:tcPr>
            <w:tcW w:w="1867" w:type="dxa"/>
            <w:gridSpan w:val="2"/>
            <w:tcBorders>
              <w:top w:val="single" w:sz="4" w:space="0" w:color="auto"/>
              <w:bottom w:val="nil"/>
            </w:tcBorders>
          </w:tcPr>
          <w:p w14:paraId="3B88B2CE" w14:textId="77777777" w:rsidR="005E07B8" w:rsidRPr="00184522" w:rsidRDefault="005E07B8" w:rsidP="00D20F65">
            <w:pPr>
              <w:tabs>
                <w:tab w:val="center" w:pos="7697"/>
                <w:tab w:val="right" w:pos="11850"/>
              </w:tabs>
              <w:jc w:val="center"/>
            </w:pPr>
            <w:proofErr w:type="spellStart"/>
            <w:r w:rsidRPr="00184522">
              <w:t>datums</w:t>
            </w:r>
            <w:proofErr w:type="spellEnd"/>
          </w:p>
        </w:tc>
      </w:tr>
      <w:tr w:rsidR="005E07B8" w:rsidRPr="00184522" w14:paraId="44610E06" w14:textId="77777777" w:rsidTr="00D20F65">
        <w:tblPrEx>
          <w:jc w:val="right"/>
          <w:tblInd w:w="0" w:type="dxa"/>
        </w:tblPrEx>
        <w:trPr>
          <w:jc w:val="right"/>
        </w:trPr>
        <w:tc>
          <w:tcPr>
            <w:tcW w:w="1641" w:type="dxa"/>
            <w:gridSpan w:val="2"/>
            <w:tcBorders>
              <w:top w:val="nil"/>
              <w:bottom w:val="single" w:sz="4" w:space="0" w:color="auto"/>
            </w:tcBorders>
          </w:tcPr>
          <w:p w14:paraId="6D83EA9F" w14:textId="77777777" w:rsidR="005E07B8" w:rsidRPr="00184522" w:rsidRDefault="005E07B8" w:rsidP="00D20F65">
            <w:pPr>
              <w:tabs>
                <w:tab w:val="center" w:pos="7697"/>
                <w:tab w:val="right" w:pos="11850"/>
              </w:tabs>
            </w:pPr>
          </w:p>
          <w:p w14:paraId="78CCD703" w14:textId="77777777" w:rsidR="005E07B8" w:rsidRPr="00184522" w:rsidRDefault="005E07B8" w:rsidP="00D20F65">
            <w:pPr>
              <w:tabs>
                <w:tab w:val="center" w:pos="7697"/>
                <w:tab w:val="right" w:pos="11850"/>
              </w:tabs>
            </w:pPr>
          </w:p>
        </w:tc>
        <w:tc>
          <w:tcPr>
            <w:tcW w:w="1697" w:type="dxa"/>
            <w:tcBorders>
              <w:top w:val="nil"/>
              <w:bottom w:val="single" w:sz="4" w:space="0" w:color="auto"/>
            </w:tcBorders>
          </w:tcPr>
          <w:p w14:paraId="656174AA" w14:textId="77777777" w:rsidR="005E07B8" w:rsidRPr="00184522" w:rsidRDefault="005E07B8" w:rsidP="00D20F65">
            <w:pPr>
              <w:tabs>
                <w:tab w:val="center" w:pos="7697"/>
                <w:tab w:val="right" w:pos="11850"/>
              </w:tabs>
            </w:pPr>
          </w:p>
        </w:tc>
        <w:tc>
          <w:tcPr>
            <w:tcW w:w="3683" w:type="dxa"/>
            <w:tcBorders>
              <w:top w:val="nil"/>
              <w:bottom w:val="single" w:sz="4" w:space="0" w:color="auto"/>
            </w:tcBorders>
          </w:tcPr>
          <w:p w14:paraId="66C59138" w14:textId="77777777" w:rsidR="005E07B8" w:rsidRPr="00184522" w:rsidRDefault="005E07B8" w:rsidP="00D20F65">
            <w:pPr>
              <w:tabs>
                <w:tab w:val="center" w:pos="7697"/>
                <w:tab w:val="right" w:pos="11850"/>
              </w:tabs>
            </w:pPr>
          </w:p>
        </w:tc>
      </w:tr>
      <w:tr w:rsidR="005E07B8" w:rsidRPr="00184522" w14:paraId="619B6BA6" w14:textId="77777777" w:rsidTr="00CD38A8">
        <w:tblPrEx>
          <w:jc w:val="right"/>
          <w:tblInd w:w="0" w:type="dxa"/>
        </w:tblPrEx>
        <w:trPr>
          <w:jc w:val="right"/>
        </w:trPr>
        <w:tc>
          <w:tcPr>
            <w:tcW w:w="1641" w:type="dxa"/>
            <w:gridSpan w:val="2"/>
          </w:tcPr>
          <w:p w14:paraId="5A63DF9C" w14:textId="77777777" w:rsidR="005E07B8" w:rsidRPr="00184522" w:rsidRDefault="005E07B8" w:rsidP="00D20F65">
            <w:pPr>
              <w:tabs>
                <w:tab w:val="center" w:pos="7697"/>
                <w:tab w:val="right" w:pos="11850"/>
              </w:tabs>
              <w:jc w:val="center"/>
            </w:pPr>
            <w:proofErr w:type="spellStart"/>
            <w:r w:rsidRPr="00184522">
              <w:t>amats</w:t>
            </w:r>
            <w:proofErr w:type="spellEnd"/>
          </w:p>
        </w:tc>
        <w:tc>
          <w:tcPr>
            <w:tcW w:w="1697" w:type="dxa"/>
          </w:tcPr>
          <w:p w14:paraId="44863EEF" w14:textId="77777777" w:rsidR="005E07B8" w:rsidRPr="00184522" w:rsidRDefault="005E07B8" w:rsidP="00D20F65">
            <w:pPr>
              <w:tabs>
                <w:tab w:val="center" w:pos="7697"/>
                <w:tab w:val="right" w:pos="11850"/>
              </w:tabs>
              <w:jc w:val="center"/>
            </w:pPr>
            <w:proofErr w:type="spellStart"/>
            <w:r w:rsidRPr="00184522">
              <w:t>paraksts</w:t>
            </w:r>
            <w:proofErr w:type="spellEnd"/>
          </w:p>
        </w:tc>
        <w:tc>
          <w:tcPr>
            <w:tcW w:w="3683" w:type="dxa"/>
          </w:tcPr>
          <w:p w14:paraId="6D2939CD" w14:textId="77777777" w:rsidR="005E07B8" w:rsidRPr="00184522" w:rsidRDefault="005E07B8" w:rsidP="00D20F65">
            <w:pPr>
              <w:tabs>
                <w:tab w:val="center" w:pos="7697"/>
                <w:tab w:val="right" w:pos="11850"/>
              </w:tabs>
              <w:jc w:val="center"/>
            </w:pPr>
            <w:proofErr w:type="spellStart"/>
            <w:r w:rsidRPr="00184522">
              <w:t>amatpersonas</w:t>
            </w:r>
            <w:proofErr w:type="spellEnd"/>
            <w:r w:rsidRPr="00184522">
              <w:t xml:space="preserve"> </w:t>
            </w:r>
            <w:proofErr w:type="spellStart"/>
            <w:r w:rsidRPr="00184522">
              <w:t>vārds</w:t>
            </w:r>
            <w:proofErr w:type="spellEnd"/>
            <w:r w:rsidRPr="00184522">
              <w:t xml:space="preserve">, </w:t>
            </w:r>
            <w:proofErr w:type="spellStart"/>
            <w:r w:rsidRPr="00184522">
              <w:t>uzvārds</w:t>
            </w:r>
            <w:proofErr w:type="spellEnd"/>
          </w:p>
        </w:tc>
      </w:tr>
      <w:tr w:rsidR="00CD38A8" w:rsidRPr="00184522" w14:paraId="72A8E9C6" w14:textId="77777777" w:rsidTr="00D20F65">
        <w:tblPrEx>
          <w:jc w:val="right"/>
          <w:tblInd w:w="0" w:type="dxa"/>
        </w:tblPrEx>
        <w:trPr>
          <w:jc w:val="right"/>
        </w:trPr>
        <w:tc>
          <w:tcPr>
            <w:tcW w:w="1641" w:type="dxa"/>
            <w:gridSpan w:val="2"/>
            <w:tcBorders>
              <w:bottom w:val="nil"/>
            </w:tcBorders>
          </w:tcPr>
          <w:p w14:paraId="6BB9623E" w14:textId="77777777" w:rsidR="00CD38A8" w:rsidRPr="00184522" w:rsidRDefault="00CD38A8" w:rsidP="00D20F65">
            <w:pPr>
              <w:tabs>
                <w:tab w:val="center" w:pos="7697"/>
                <w:tab w:val="right" w:pos="11850"/>
              </w:tabs>
              <w:jc w:val="center"/>
            </w:pPr>
          </w:p>
        </w:tc>
        <w:tc>
          <w:tcPr>
            <w:tcW w:w="1697" w:type="dxa"/>
            <w:tcBorders>
              <w:bottom w:val="nil"/>
            </w:tcBorders>
          </w:tcPr>
          <w:p w14:paraId="41FAD657" w14:textId="77777777" w:rsidR="00CD38A8" w:rsidRPr="00184522" w:rsidRDefault="00CD38A8" w:rsidP="00D20F65">
            <w:pPr>
              <w:tabs>
                <w:tab w:val="center" w:pos="7697"/>
                <w:tab w:val="right" w:pos="11850"/>
              </w:tabs>
              <w:jc w:val="center"/>
            </w:pPr>
          </w:p>
        </w:tc>
        <w:tc>
          <w:tcPr>
            <w:tcW w:w="3683" w:type="dxa"/>
            <w:tcBorders>
              <w:bottom w:val="nil"/>
            </w:tcBorders>
          </w:tcPr>
          <w:p w14:paraId="4EFD9E26" w14:textId="77777777" w:rsidR="00CD38A8" w:rsidRPr="00184522" w:rsidRDefault="00CD38A8" w:rsidP="00D20F65">
            <w:pPr>
              <w:tabs>
                <w:tab w:val="center" w:pos="7697"/>
                <w:tab w:val="right" w:pos="11850"/>
              </w:tabs>
              <w:jc w:val="center"/>
            </w:pPr>
          </w:p>
        </w:tc>
      </w:tr>
    </w:tbl>
    <w:p w14:paraId="06CE3BC6" w14:textId="77777777" w:rsidR="007B13A6" w:rsidRDefault="007B13A6" w:rsidP="00487A30">
      <w:pPr>
        <w:spacing w:line="276" w:lineRule="auto"/>
        <w:rPr>
          <w:szCs w:val="24"/>
          <w:lang w:val="lv-LV"/>
        </w:rPr>
      </w:pPr>
    </w:p>
    <w:p w14:paraId="1CF7D668" w14:textId="77777777" w:rsidR="00CD38A8" w:rsidRDefault="00CD38A8" w:rsidP="00487A30">
      <w:pPr>
        <w:spacing w:line="276" w:lineRule="auto"/>
        <w:rPr>
          <w:szCs w:val="24"/>
          <w:lang w:val="lv-LV"/>
        </w:rPr>
      </w:pPr>
    </w:p>
    <w:p w14:paraId="22DC00AA" w14:textId="77777777" w:rsidR="00CD38A8" w:rsidRDefault="00CD38A8" w:rsidP="00487A30">
      <w:pPr>
        <w:spacing w:line="276" w:lineRule="auto"/>
        <w:rPr>
          <w:szCs w:val="24"/>
          <w:lang w:val="lv-LV"/>
        </w:rPr>
      </w:pPr>
    </w:p>
    <w:p w14:paraId="6D12485B" w14:textId="77777777" w:rsidR="00CD38A8" w:rsidRDefault="00CD38A8" w:rsidP="00487A30">
      <w:pPr>
        <w:spacing w:line="276" w:lineRule="auto"/>
        <w:rPr>
          <w:szCs w:val="24"/>
          <w:lang w:val="lv-LV"/>
        </w:rPr>
      </w:pPr>
    </w:p>
    <w:p w14:paraId="716EB9A6" w14:textId="77777777" w:rsidR="00CD38A8" w:rsidRDefault="00CD38A8" w:rsidP="00487A30">
      <w:pPr>
        <w:spacing w:line="276" w:lineRule="auto"/>
        <w:rPr>
          <w:szCs w:val="24"/>
          <w:lang w:val="lv-LV"/>
        </w:rPr>
      </w:pPr>
    </w:p>
    <w:p w14:paraId="3FD51967" w14:textId="77777777" w:rsidR="00CD38A8" w:rsidRPr="00487A30" w:rsidRDefault="00CD38A8" w:rsidP="00487A30">
      <w:pPr>
        <w:spacing w:line="276" w:lineRule="auto"/>
        <w:rPr>
          <w:szCs w:val="24"/>
          <w:lang w:val="lv-LV"/>
        </w:rPr>
      </w:pPr>
    </w:p>
    <w:bookmarkEnd w:id="23"/>
    <w:p w14:paraId="0E3B6DBF" w14:textId="5F1AA9FA" w:rsidR="00702DAB" w:rsidRPr="0047290F" w:rsidRDefault="00AA4B74" w:rsidP="00AA4B74">
      <w:pPr>
        <w:ind w:left="720"/>
        <w:jc w:val="right"/>
        <w:rPr>
          <w:szCs w:val="24"/>
        </w:rPr>
      </w:pPr>
      <w:r>
        <w:rPr>
          <w:szCs w:val="24"/>
        </w:rPr>
        <w:t>4.</w:t>
      </w:r>
      <w:r w:rsidR="00DB0469">
        <w:rPr>
          <w:szCs w:val="24"/>
        </w:rPr>
        <w:t xml:space="preserve"> </w:t>
      </w:r>
      <w:proofErr w:type="spellStart"/>
      <w:r w:rsidR="00CD38A8" w:rsidRPr="0047290F">
        <w:rPr>
          <w:szCs w:val="24"/>
        </w:rPr>
        <w:t>Pielikums</w:t>
      </w:r>
      <w:proofErr w:type="spellEnd"/>
      <w:r w:rsidR="00702DAB" w:rsidRPr="0047290F">
        <w:rPr>
          <w:szCs w:val="24"/>
        </w:rPr>
        <w:t xml:space="preserve"> </w:t>
      </w:r>
    </w:p>
    <w:p w14:paraId="493FFFD2" w14:textId="06014EA2" w:rsidR="00B8541C" w:rsidRPr="0047290F" w:rsidRDefault="00B8541C" w:rsidP="00B8541C">
      <w:pPr>
        <w:pStyle w:val="Title"/>
        <w:ind w:right="28"/>
        <w:jc w:val="right"/>
        <w:rPr>
          <w:sz w:val="24"/>
          <w:szCs w:val="24"/>
        </w:rPr>
      </w:pPr>
      <w:r w:rsidRPr="00B8541C">
        <w:rPr>
          <w:b w:val="0"/>
          <w:sz w:val="24"/>
          <w:szCs w:val="24"/>
        </w:rPr>
        <w:t xml:space="preserve"> </w:t>
      </w:r>
      <w:r w:rsidRPr="0047290F">
        <w:rPr>
          <w:b w:val="0"/>
          <w:sz w:val="24"/>
          <w:szCs w:val="24"/>
        </w:rPr>
        <w:t xml:space="preserve">ID Nr. </w:t>
      </w:r>
      <w:r w:rsidRPr="0047290F">
        <w:rPr>
          <w:sz w:val="24"/>
          <w:szCs w:val="24"/>
        </w:rPr>
        <w:t>RVT 2015/</w:t>
      </w:r>
      <w:r w:rsidR="00B80155">
        <w:rPr>
          <w:sz w:val="24"/>
          <w:szCs w:val="24"/>
        </w:rPr>
        <w:t>36</w:t>
      </w:r>
    </w:p>
    <w:p w14:paraId="1B887FAD" w14:textId="14A59116" w:rsidR="00702DAB" w:rsidRPr="0047290F" w:rsidRDefault="00702DAB" w:rsidP="00702DAB">
      <w:pPr>
        <w:jc w:val="both"/>
        <w:rPr>
          <w:szCs w:val="24"/>
        </w:rPr>
      </w:pPr>
    </w:p>
    <w:p w14:paraId="1D83BE8F" w14:textId="77777777" w:rsidR="00BF783F" w:rsidRPr="0047290F" w:rsidRDefault="00BF783F" w:rsidP="00BF783F">
      <w:pPr>
        <w:pStyle w:val="Heading2"/>
        <w:jc w:val="center"/>
        <w:rPr>
          <w:szCs w:val="24"/>
        </w:rPr>
      </w:pPr>
      <w:r w:rsidRPr="0047290F">
        <w:rPr>
          <w:szCs w:val="24"/>
        </w:rPr>
        <w:t xml:space="preserve">LĪGUMS Nr._____ </w:t>
      </w:r>
      <w:r w:rsidRPr="00824E7D">
        <w:rPr>
          <w:color w:val="FF0000"/>
          <w:szCs w:val="24"/>
        </w:rPr>
        <w:t>(PROJEKTS)</w:t>
      </w:r>
    </w:p>
    <w:p w14:paraId="62323E5A" w14:textId="77777777" w:rsidR="00BF783F" w:rsidRPr="0047290F" w:rsidRDefault="00BF783F" w:rsidP="00BF783F"/>
    <w:tbl>
      <w:tblPr>
        <w:tblW w:w="0" w:type="auto"/>
        <w:tblLayout w:type="fixed"/>
        <w:tblLook w:val="0000" w:firstRow="0" w:lastRow="0" w:firstColumn="0" w:lastColumn="0" w:noHBand="0" w:noVBand="0"/>
      </w:tblPr>
      <w:tblGrid>
        <w:gridCol w:w="5495"/>
        <w:gridCol w:w="4536"/>
      </w:tblGrid>
      <w:tr w:rsidR="00BF783F" w:rsidRPr="0047290F" w14:paraId="7C0406C6" w14:textId="77777777" w:rsidTr="001904C3">
        <w:tc>
          <w:tcPr>
            <w:tcW w:w="5495" w:type="dxa"/>
          </w:tcPr>
          <w:p w14:paraId="3C8EEAB2" w14:textId="77777777" w:rsidR="00BF783F" w:rsidRPr="0047290F" w:rsidRDefault="00BF783F" w:rsidP="001904C3">
            <w:pPr>
              <w:jc w:val="both"/>
            </w:pPr>
            <w:proofErr w:type="spellStart"/>
            <w:r w:rsidRPr="00775FA2">
              <w:t>Rīga</w:t>
            </w:r>
            <w:proofErr w:type="spellEnd"/>
            <w:r w:rsidRPr="00775FA2">
              <w:tab/>
            </w:r>
          </w:p>
        </w:tc>
        <w:tc>
          <w:tcPr>
            <w:tcW w:w="4536" w:type="dxa"/>
          </w:tcPr>
          <w:p w14:paraId="51CE8CFF" w14:textId="77777777" w:rsidR="00BF783F" w:rsidRPr="0047290F" w:rsidRDefault="00BF783F" w:rsidP="001904C3">
            <w:pPr>
              <w:ind w:right="601"/>
              <w:jc w:val="right"/>
            </w:pPr>
            <w:r w:rsidRPr="00775FA2">
              <w:t>2015</w:t>
            </w:r>
            <w:r>
              <w:t>.</w:t>
            </w:r>
            <w:r w:rsidRPr="00775FA2">
              <w:t xml:space="preserve"> </w:t>
            </w:r>
            <w:proofErr w:type="spellStart"/>
            <w:r w:rsidRPr="00775FA2">
              <w:t>gada</w:t>
            </w:r>
            <w:proofErr w:type="spellEnd"/>
            <w:r w:rsidRPr="00775FA2">
              <w:t xml:space="preserve"> ____________</w:t>
            </w:r>
          </w:p>
        </w:tc>
      </w:tr>
    </w:tbl>
    <w:p w14:paraId="4184C899" w14:textId="77777777" w:rsidR="00BF783F" w:rsidRPr="0047290F" w:rsidRDefault="00BF783F" w:rsidP="00BF783F">
      <w:pPr>
        <w:jc w:val="both"/>
      </w:pPr>
    </w:p>
    <w:p w14:paraId="1E107A5D" w14:textId="77777777" w:rsidR="00BF783F" w:rsidRPr="0047290F" w:rsidRDefault="00BF783F" w:rsidP="00BF783F">
      <w:pPr>
        <w:pStyle w:val="BodyText"/>
        <w:tabs>
          <w:tab w:val="right" w:pos="9072"/>
        </w:tabs>
        <w:rPr>
          <w:sz w:val="24"/>
          <w:szCs w:val="24"/>
        </w:rPr>
      </w:pPr>
    </w:p>
    <w:p w14:paraId="79330105" w14:textId="77777777" w:rsidR="00BF783F" w:rsidRPr="002F7682" w:rsidRDefault="00BF783F" w:rsidP="00BF783F">
      <w:pPr>
        <w:jc w:val="both"/>
        <w:rPr>
          <w:lang w:val="lv-LV"/>
        </w:rPr>
      </w:pPr>
      <w:r w:rsidRPr="002F7682">
        <w:rPr>
          <w:lang w:val="lv-LV"/>
        </w:rPr>
        <w:t>Profesionālās izglītības kompetences centrs "</w:t>
      </w:r>
      <w:r w:rsidRPr="002F7682">
        <w:rPr>
          <w:b/>
          <w:lang w:val="lv-LV"/>
        </w:rPr>
        <w:t>Rīgas Valsts tehnikums"</w:t>
      </w:r>
      <w:r w:rsidRPr="002F7682">
        <w:rPr>
          <w:lang w:val="lv-LV"/>
        </w:rPr>
        <w:t>,</w:t>
      </w:r>
      <w:r w:rsidRPr="002F7682">
        <w:rPr>
          <w:b/>
          <w:lang w:val="lv-LV"/>
        </w:rPr>
        <w:t xml:space="preserve"> </w:t>
      </w:r>
      <w:proofErr w:type="spellStart"/>
      <w:r w:rsidRPr="002F7682">
        <w:rPr>
          <w:bCs/>
          <w:lang w:val="lv-LV"/>
        </w:rPr>
        <w:t>Reģ</w:t>
      </w:r>
      <w:proofErr w:type="spellEnd"/>
      <w:r w:rsidRPr="002F7682">
        <w:rPr>
          <w:bCs/>
          <w:lang w:val="lv-LV"/>
        </w:rPr>
        <w:t>.</w:t>
      </w:r>
      <w:r w:rsidRPr="002F7682">
        <w:rPr>
          <w:lang w:val="lv-LV"/>
        </w:rPr>
        <w:t xml:space="preserve"> Nr. 90000281996, turpmāk tekstā – “Pasūtītājs”, tā direktores Dagnijas Vanagas personā, kura darbojas uz nolikuma pamata, no vienas puses, un</w:t>
      </w:r>
    </w:p>
    <w:p w14:paraId="34BB28B5" w14:textId="55432C8C" w:rsidR="00BF783F" w:rsidRDefault="00BF783F" w:rsidP="00BF783F">
      <w:pPr>
        <w:jc w:val="both"/>
        <w:rPr>
          <w:lang w:val="lv-LV"/>
        </w:rPr>
      </w:pPr>
      <w:r w:rsidRPr="002F7682">
        <w:rPr>
          <w:lang w:val="lv-LV"/>
        </w:rPr>
        <w:t xml:space="preserve">________________ , </w:t>
      </w:r>
      <w:proofErr w:type="spellStart"/>
      <w:r w:rsidRPr="002F7682">
        <w:rPr>
          <w:lang w:val="lv-LV"/>
        </w:rPr>
        <w:t>reģ</w:t>
      </w:r>
      <w:proofErr w:type="spellEnd"/>
      <w:r w:rsidRPr="002F7682">
        <w:rPr>
          <w:lang w:val="lv-LV"/>
        </w:rPr>
        <w:t>. Nr. _______________, turpmāk –</w:t>
      </w:r>
      <w:r w:rsidRPr="002F7682">
        <w:rPr>
          <w:bCs/>
          <w:lang w:val="lv-LV"/>
        </w:rPr>
        <w:t xml:space="preserve"> </w:t>
      </w:r>
      <w:r w:rsidRPr="002F7682">
        <w:rPr>
          <w:lang w:val="lv-LV"/>
        </w:rPr>
        <w:t xml:space="preserve">"Izpildītājs", kuru saskaņā ar __________ pārstāv __________________ ______________, no otras puses, (Pasūtītājs un Izpildītājs kopā turpmāk – </w:t>
      </w:r>
      <w:r w:rsidRPr="002F7682">
        <w:rPr>
          <w:bCs/>
          <w:lang w:val="lv-LV"/>
        </w:rPr>
        <w:t>Puses</w:t>
      </w:r>
      <w:r w:rsidRPr="002F7682">
        <w:rPr>
          <w:lang w:val="lv-LV"/>
        </w:rPr>
        <w:t xml:space="preserve">), pamatojoties uz iepirkuma </w:t>
      </w:r>
      <w:r w:rsidR="00493E5C">
        <w:rPr>
          <w:lang w:val="lv-LV"/>
        </w:rPr>
        <w:t>Takelāžas pakalpojumi PIKC „Rīgas Valsts tehnikums</w:t>
      </w:r>
      <w:r w:rsidRPr="002F7682">
        <w:rPr>
          <w:bCs/>
          <w:iCs/>
          <w:lang w:val="lv-LV"/>
        </w:rPr>
        <w:t>”</w:t>
      </w:r>
      <w:r w:rsidR="00493E5C">
        <w:rPr>
          <w:bCs/>
          <w:iCs/>
          <w:lang w:val="lv-LV"/>
        </w:rPr>
        <w:t xml:space="preserve"> vajadzībām</w:t>
      </w:r>
      <w:r w:rsidRPr="002F7682">
        <w:rPr>
          <w:lang w:val="lv-LV"/>
        </w:rPr>
        <w:t xml:space="preserve"> ar identifikācijas Nr. RVT 201</w:t>
      </w:r>
      <w:r w:rsidR="00B80155">
        <w:rPr>
          <w:lang w:val="lv-LV"/>
        </w:rPr>
        <w:t>5/36</w:t>
      </w:r>
      <w:r w:rsidRPr="002F7682">
        <w:rPr>
          <w:lang w:val="lv-LV"/>
        </w:rPr>
        <w:t xml:space="preserve"> rezultātiem, noslēdz šādu līgumu, turpmāk – Līgums:</w:t>
      </w:r>
    </w:p>
    <w:p w14:paraId="5E2DFF1C" w14:textId="77777777" w:rsidR="006F2C16" w:rsidRPr="002F7682" w:rsidRDefault="006F2C16" w:rsidP="00BF783F">
      <w:pPr>
        <w:jc w:val="both"/>
        <w:rPr>
          <w:lang w:val="lv-LV"/>
        </w:rPr>
      </w:pPr>
    </w:p>
    <w:p w14:paraId="0753F806" w14:textId="77777777" w:rsidR="00026448" w:rsidRPr="00A612EE" w:rsidRDefault="00026448" w:rsidP="00026448">
      <w:pPr>
        <w:numPr>
          <w:ilvl w:val="0"/>
          <w:numId w:val="39"/>
        </w:numPr>
        <w:jc w:val="center"/>
        <w:rPr>
          <w:b/>
          <w:caps/>
          <w:szCs w:val="24"/>
        </w:rPr>
      </w:pPr>
      <w:r w:rsidRPr="00A612EE">
        <w:rPr>
          <w:b/>
          <w:caps/>
          <w:szCs w:val="24"/>
        </w:rPr>
        <w:t>Līguma priekšmets</w:t>
      </w:r>
    </w:p>
    <w:p w14:paraId="3B5EC12B" w14:textId="0C946C75" w:rsidR="00026448" w:rsidRPr="006F2C16" w:rsidRDefault="00026448" w:rsidP="00026448">
      <w:pPr>
        <w:pStyle w:val="BodyTextIndent"/>
        <w:numPr>
          <w:ilvl w:val="1"/>
          <w:numId w:val="39"/>
        </w:numPr>
        <w:tabs>
          <w:tab w:val="left" w:pos="0"/>
        </w:tabs>
        <w:suppressAutoHyphens/>
        <w:autoSpaceDE w:val="0"/>
        <w:spacing w:before="0" w:after="0"/>
        <w:jc w:val="both"/>
        <w:rPr>
          <w:rFonts w:ascii="Times New Roman" w:hAnsi="Times New Roman"/>
        </w:rPr>
      </w:pPr>
      <w:r w:rsidRPr="006F2C16">
        <w:rPr>
          <w:rFonts w:ascii="Times New Roman" w:hAnsi="Times New Roman"/>
        </w:rPr>
        <w:t xml:space="preserve">PASŪTĪTĀJS uzdod, bet IZPILDĪTĀJS apņemas veikt </w:t>
      </w:r>
      <w:r w:rsidR="006F2C16" w:rsidRPr="006F2C16">
        <w:rPr>
          <w:rFonts w:ascii="Times New Roman" w:hAnsi="Times New Roman"/>
        </w:rPr>
        <w:t>takelāžas darbus</w:t>
      </w:r>
      <w:r w:rsidRPr="006F2C16">
        <w:rPr>
          <w:rFonts w:ascii="Times New Roman" w:hAnsi="Times New Roman"/>
        </w:rPr>
        <w:t xml:space="preserve"> saskaņā ar Līgumam pievienoto Tehnisko specifikāciju, (Pielikums Nr.1), turpmāk tekstā PASŪTĪJUMS.  </w:t>
      </w:r>
    </w:p>
    <w:p w14:paraId="3D2550EF" w14:textId="77777777" w:rsidR="00026448" w:rsidRPr="006F2C16" w:rsidRDefault="00026448" w:rsidP="00026448">
      <w:pPr>
        <w:numPr>
          <w:ilvl w:val="1"/>
          <w:numId w:val="40"/>
        </w:numPr>
        <w:tabs>
          <w:tab w:val="num" w:pos="0"/>
        </w:tabs>
        <w:jc w:val="both"/>
        <w:rPr>
          <w:szCs w:val="24"/>
        </w:rPr>
      </w:pPr>
    </w:p>
    <w:p w14:paraId="5B9EB125" w14:textId="77777777" w:rsidR="00026448" w:rsidRPr="006F2C16" w:rsidRDefault="00026448" w:rsidP="00026448">
      <w:pPr>
        <w:numPr>
          <w:ilvl w:val="0"/>
          <w:numId w:val="39"/>
        </w:numPr>
        <w:jc w:val="center"/>
        <w:rPr>
          <w:b/>
          <w:caps/>
          <w:szCs w:val="24"/>
        </w:rPr>
      </w:pPr>
      <w:r w:rsidRPr="006F2C16">
        <w:rPr>
          <w:b/>
          <w:caps/>
          <w:szCs w:val="24"/>
        </w:rPr>
        <w:t>Līguma summa un norēķinu kārtība</w:t>
      </w:r>
    </w:p>
    <w:p w14:paraId="71FECDDA" w14:textId="77777777" w:rsidR="00026448" w:rsidRPr="00597436" w:rsidRDefault="00026448" w:rsidP="00026448">
      <w:pPr>
        <w:pStyle w:val="Default"/>
        <w:numPr>
          <w:ilvl w:val="1"/>
          <w:numId w:val="39"/>
        </w:numPr>
        <w:jc w:val="both"/>
        <w:rPr>
          <w:rFonts w:ascii="Times New Roman" w:hAnsi="Times New Roman" w:cs="Times New Roman"/>
          <w:color w:val="auto"/>
        </w:rPr>
      </w:pPr>
      <w:r w:rsidRPr="006F2C16">
        <w:rPr>
          <w:rFonts w:ascii="Times New Roman" w:hAnsi="Times New Roman" w:cs="Times New Roman"/>
        </w:rPr>
        <w:t>Līguma summa ir ____________ EUR (__________________). Šai summai ir pieskaitāms 21% pievienotās vērtības nodoklis (PVN)_______ EUR (_______________________), kopā__________ EUR  (____________).</w:t>
      </w:r>
    </w:p>
    <w:p w14:paraId="3D03501C" w14:textId="09EC0CBE" w:rsidR="00597436" w:rsidRPr="00A97518" w:rsidRDefault="00597436" w:rsidP="00597436">
      <w:pPr>
        <w:pStyle w:val="Default"/>
        <w:numPr>
          <w:ilvl w:val="1"/>
          <w:numId w:val="39"/>
        </w:numPr>
        <w:jc w:val="both"/>
        <w:rPr>
          <w:rFonts w:ascii="Times New Roman" w:hAnsi="Times New Roman" w:cs="Times New Roman"/>
          <w:color w:val="auto"/>
        </w:rPr>
      </w:pPr>
      <w:r w:rsidRPr="00A97518">
        <w:rPr>
          <w:rFonts w:ascii="Times New Roman" w:hAnsi="Times New Roman" w:cs="Times New Roman"/>
        </w:rPr>
        <w:t xml:space="preserve">Līguma summa noteikta, ievērojot PIELIKUMĀ Nr. 1 noteiktās cenas. Līguma summa ietver Pakalpojumu izdevumus līdz Līgumā norādītajai piegādes vietai (t.sk. transporta), iekārtu iepakojuma izmaksas visus nodokļus un nodevas, kā arī citas izmaksas, kas attiecas uz pakalpojumu sniegšanu. </w:t>
      </w:r>
    </w:p>
    <w:p w14:paraId="572C163C" w14:textId="77777777" w:rsidR="00026448" w:rsidRPr="00026448" w:rsidRDefault="00026448" w:rsidP="00026448">
      <w:pPr>
        <w:numPr>
          <w:ilvl w:val="1"/>
          <w:numId w:val="39"/>
        </w:numPr>
        <w:jc w:val="both"/>
        <w:rPr>
          <w:szCs w:val="24"/>
          <w:lang w:val="et-EE"/>
        </w:rPr>
      </w:pPr>
      <w:r w:rsidRPr="00026448">
        <w:rPr>
          <w:szCs w:val="24"/>
          <w:lang w:val="et-EE"/>
        </w:rPr>
        <w:t>IZPILDĪTĀJAM ir tiesības saņemt samaksu par izpildīto un no PASŪTĪTĀJA puses pieņemto PASŪTĪJUMU pēc pieņemšanas nodošanas akta abpusējas parakstīšanas par PASŪTĪJUMA izpildi pilnā apmērā.</w:t>
      </w:r>
    </w:p>
    <w:p w14:paraId="515DE751" w14:textId="77777777" w:rsidR="00026448" w:rsidRDefault="00026448" w:rsidP="00026448">
      <w:pPr>
        <w:numPr>
          <w:ilvl w:val="1"/>
          <w:numId w:val="39"/>
        </w:numPr>
        <w:suppressAutoHyphens/>
        <w:jc w:val="both"/>
        <w:rPr>
          <w:szCs w:val="24"/>
          <w:lang w:val="et-EE"/>
        </w:rPr>
      </w:pPr>
      <w:r w:rsidRPr="00026448">
        <w:rPr>
          <w:caps/>
          <w:szCs w:val="24"/>
          <w:lang w:val="et-EE"/>
        </w:rPr>
        <w:t>Pasūtītājs</w:t>
      </w:r>
      <w:r w:rsidRPr="00026448">
        <w:rPr>
          <w:szCs w:val="24"/>
          <w:lang w:val="et-EE"/>
        </w:rPr>
        <w:t xml:space="preserve"> veic samaksu </w:t>
      </w:r>
      <w:r w:rsidRPr="00026448">
        <w:rPr>
          <w:caps/>
          <w:szCs w:val="24"/>
          <w:lang w:val="et-EE"/>
        </w:rPr>
        <w:t>Izpildītājam</w:t>
      </w:r>
      <w:r w:rsidRPr="00026448">
        <w:rPr>
          <w:szCs w:val="24"/>
          <w:lang w:val="et-EE"/>
        </w:rPr>
        <w:t xml:space="preserve"> 15 (piecpadsmit) kalendāro dienu laikā pēc nodošanas-pieņemšanas akta abpusējas parakstīšanas un atbilstoša rēķina saņemšanas dienas. </w:t>
      </w:r>
    </w:p>
    <w:p w14:paraId="35425013" w14:textId="77777777" w:rsidR="003E09E8" w:rsidRPr="003E09E8" w:rsidRDefault="003E09E8" w:rsidP="003E09E8">
      <w:pPr>
        <w:suppressAutoHyphens/>
        <w:ind w:left="420"/>
        <w:jc w:val="both"/>
        <w:rPr>
          <w:b/>
          <w:szCs w:val="24"/>
          <w:lang w:val="et-EE"/>
        </w:rPr>
      </w:pPr>
    </w:p>
    <w:p w14:paraId="5F660AE0" w14:textId="1FCD6E8C" w:rsidR="003E09E8" w:rsidRPr="003E09E8" w:rsidRDefault="003E09E8" w:rsidP="003E09E8">
      <w:pPr>
        <w:numPr>
          <w:ilvl w:val="0"/>
          <w:numId w:val="39"/>
        </w:numPr>
        <w:suppressAutoHyphens/>
        <w:jc w:val="center"/>
        <w:rPr>
          <w:b/>
          <w:szCs w:val="24"/>
          <w:lang w:val="et-EE"/>
        </w:rPr>
      </w:pPr>
      <w:r w:rsidRPr="003E09E8">
        <w:rPr>
          <w:b/>
          <w:szCs w:val="24"/>
          <w:lang w:val="et-EE"/>
        </w:rPr>
        <w:t>LĪGUMA TERMI</w:t>
      </w:r>
      <w:r>
        <w:rPr>
          <w:b/>
          <w:szCs w:val="24"/>
          <w:lang w:val="et-EE"/>
        </w:rPr>
        <w:t>ŅŠ</w:t>
      </w:r>
    </w:p>
    <w:p w14:paraId="68BC14B4" w14:textId="6FB1E73D" w:rsidR="003E09E8" w:rsidRDefault="003E09E8" w:rsidP="003E09E8">
      <w:pPr>
        <w:pStyle w:val="ListParagraph"/>
        <w:numPr>
          <w:ilvl w:val="1"/>
          <w:numId w:val="39"/>
        </w:numPr>
        <w:suppressAutoHyphens/>
        <w:jc w:val="both"/>
        <w:rPr>
          <w:sz w:val="24"/>
          <w:szCs w:val="24"/>
          <w:lang w:val="et-EE"/>
        </w:rPr>
      </w:pPr>
      <w:r w:rsidRPr="003E09E8">
        <w:rPr>
          <w:sz w:val="24"/>
          <w:szCs w:val="24"/>
          <w:lang w:val="et-EE"/>
        </w:rPr>
        <w:t>Līgums stājas spēkā dienā, kad tas ir parakstīts g</w:t>
      </w:r>
      <w:r>
        <w:rPr>
          <w:sz w:val="24"/>
          <w:szCs w:val="24"/>
          <w:lang w:val="et-EE"/>
        </w:rPr>
        <w:t>an no PASŪTĪTĀJA, gan no IZPILDĪ</w:t>
      </w:r>
      <w:r w:rsidRPr="003E09E8">
        <w:rPr>
          <w:sz w:val="24"/>
          <w:szCs w:val="24"/>
          <w:lang w:val="et-EE"/>
        </w:rPr>
        <w:t>TĀJA puses un ir spēkā līdz Līdzēju saistību pilnīgai abpusējai izpildei.</w:t>
      </w:r>
    </w:p>
    <w:p w14:paraId="1A80015E" w14:textId="77777777" w:rsidR="00026448" w:rsidRPr="008A1D40" w:rsidRDefault="00026448" w:rsidP="00026448">
      <w:pPr>
        <w:suppressAutoHyphens/>
        <w:ind w:left="397"/>
        <w:jc w:val="both"/>
        <w:rPr>
          <w:szCs w:val="24"/>
          <w:lang w:val="et-EE"/>
        </w:rPr>
      </w:pPr>
    </w:p>
    <w:p w14:paraId="300A9A8A" w14:textId="7461DA2B" w:rsidR="003E09E8" w:rsidRPr="003E09E8" w:rsidRDefault="00026448" w:rsidP="003E09E8">
      <w:pPr>
        <w:numPr>
          <w:ilvl w:val="0"/>
          <w:numId w:val="39"/>
        </w:numPr>
        <w:jc w:val="center"/>
        <w:rPr>
          <w:b/>
          <w:caps/>
          <w:szCs w:val="24"/>
        </w:rPr>
      </w:pPr>
      <w:r w:rsidRPr="006F2C16">
        <w:rPr>
          <w:b/>
          <w:szCs w:val="24"/>
        </w:rPr>
        <w:t xml:space="preserve">PASŪTĪJUMA  </w:t>
      </w:r>
      <w:r w:rsidRPr="006F2C16">
        <w:rPr>
          <w:b/>
          <w:caps/>
          <w:szCs w:val="24"/>
        </w:rPr>
        <w:t>IZPILDES noteikumi</w:t>
      </w:r>
    </w:p>
    <w:p w14:paraId="7F9CAFA2" w14:textId="77777777" w:rsidR="00026448" w:rsidRPr="003E09E8" w:rsidRDefault="00026448" w:rsidP="003E09E8">
      <w:pPr>
        <w:pStyle w:val="BodyTextIndent"/>
        <w:numPr>
          <w:ilvl w:val="1"/>
          <w:numId w:val="39"/>
        </w:numPr>
        <w:tabs>
          <w:tab w:val="left" w:pos="0"/>
        </w:tabs>
        <w:suppressAutoHyphens/>
        <w:autoSpaceDE w:val="0"/>
        <w:spacing w:before="0" w:after="0"/>
        <w:jc w:val="both"/>
        <w:rPr>
          <w:rFonts w:ascii="Times New Roman" w:hAnsi="Times New Roman"/>
        </w:rPr>
      </w:pPr>
      <w:r w:rsidRPr="003E09E8">
        <w:rPr>
          <w:rFonts w:ascii="Times New Roman" w:hAnsi="Times New Roman"/>
        </w:rPr>
        <w:t xml:space="preserve">PASŪTĪJUMA izpildi </w:t>
      </w:r>
      <w:r w:rsidRPr="003E09E8">
        <w:rPr>
          <w:rFonts w:ascii="Times New Roman" w:hAnsi="Times New Roman"/>
          <w:caps/>
        </w:rPr>
        <w:t>Izpildītājs</w:t>
      </w:r>
      <w:r w:rsidRPr="003E09E8">
        <w:rPr>
          <w:rFonts w:ascii="Times New Roman" w:hAnsi="Times New Roman"/>
        </w:rPr>
        <w:t xml:space="preserve"> veic saskaņā ar savstarpēji saskaņotu </w:t>
      </w:r>
      <w:r w:rsidRPr="003E09E8">
        <w:rPr>
          <w:rFonts w:ascii="Times New Roman" w:hAnsi="Times New Roman"/>
          <w:shd w:val="clear" w:color="auto" w:fill="FFFFFF"/>
        </w:rPr>
        <w:t>Līguma izpildes grafiku 30 (trīsdesmit) dienu laikā no Līguma spēkā stāšanās brīža.</w:t>
      </w:r>
    </w:p>
    <w:p w14:paraId="390AD8DB" w14:textId="77777777" w:rsidR="00026448" w:rsidRPr="006F2C16" w:rsidRDefault="00026448" w:rsidP="00026448">
      <w:pPr>
        <w:pStyle w:val="BodyTextIndent"/>
        <w:numPr>
          <w:ilvl w:val="1"/>
          <w:numId w:val="39"/>
        </w:numPr>
        <w:tabs>
          <w:tab w:val="left" w:pos="0"/>
        </w:tabs>
        <w:suppressAutoHyphens/>
        <w:autoSpaceDE w:val="0"/>
        <w:spacing w:before="0" w:after="0"/>
        <w:jc w:val="both"/>
        <w:rPr>
          <w:rFonts w:ascii="Times New Roman" w:hAnsi="Times New Roman"/>
        </w:rPr>
      </w:pPr>
      <w:r w:rsidRPr="006F2C16">
        <w:rPr>
          <w:rFonts w:ascii="Times New Roman" w:hAnsi="Times New Roman"/>
        </w:rPr>
        <w:t>PASŪTĪJUMA izpildes fakts atbilstoši šā Līguma noteikumiem tiek apstiprināts ar abpusēji parakstītu nodošanas pieņemšanas aktu.</w:t>
      </w:r>
    </w:p>
    <w:p w14:paraId="702E1EE6" w14:textId="77777777" w:rsidR="00026448" w:rsidRPr="006F2C16" w:rsidRDefault="00026448" w:rsidP="00026448">
      <w:pPr>
        <w:pStyle w:val="BodyTextIndent"/>
        <w:numPr>
          <w:ilvl w:val="1"/>
          <w:numId w:val="39"/>
        </w:numPr>
        <w:tabs>
          <w:tab w:val="left" w:pos="0"/>
        </w:tabs>
        <w:suppressAutoHyphens/>
        <w:autoSpaceDE w:val="0"/>
        <w:spacing w:before="0" w:after="0"/>
        <w:jc w:val="both"/>
        <w:rPr>
          <w:rFonts w:ascii="Times New Roman" w:hAnsi="Times New Roman"/>
        </w:rPr>
      </w:pPr>
      <w:r w:rsidRPr="006F2C16">
        <w:rPr>
          <w:rFonts w:ascii="Times New Roman" w:hAnsi="Times New Roman"/>
        </w:rPr>
        <w:lastRenderedPageBreak/>
        <w:t xml:space="preserve">Ja PASŪTĪJUMA piegādes dienā konstatēta neatbilstība šim Līgumam, ko </w:t>
      </w:r>
      <w:r w:rsidRPr="006F2C16">
        <w:rPr>
          <w:rFonts w:ascii="Times New Roman" w:hAnsi="Times New Roman"/>
          <w:caps/>
        </w:rPr>
        <w:t>Pasūtītājs</w:t>
      </w:r>
      <w:r w:rsidRPr="006F2C16">
        <w:rPr>
          <w:rFonts w:ascii="Times New Roman" w:hAnsi="Times New Roman"/>
        </w:rPr>
        <w:t xml:space="preserve"> ir spējīgs konstatēt, novērtējot PASŪTĪJUMA izpildi vizuāli, </w:t>
      </w:r>
      <w:r w:rsidRPr="006F2C16">
        <w:rPr>
          <w:rFonts w:ascii="Times New Roman" w:hAnsi="Times New Roman"/>
          <w:caps/>
        </w:rPr>
        <w:t>Pasūtītājs</w:t>
      </w:r>
      <w:r w:rsidRPr="006F2C16">
        <w:rPr>
          <w:rFonts w:ascii="Times New Roman" w:hAnsi="Times New Roman"/>
        </w:rPr>
        <w:t xml:space="preserve"> par to </w:t>
      </w:r>
      <w:proofErr w:type="spellStart"/>
      <w:r w:rsidRPr="006F2C16">
        <w:rPr>
          <w:rFonts w:ascii="Times New Roman" w:hAnsi="Times New Roman"/>
        </w:rPr>
        <w:t>rakstveidā</w:t>
      </w:r>
      <w:proofErr w:type="spellEnd"/>
      <w:r w:rsidRPr="006F2C16">
        <w:rPr>
          <w:rFonts w:ascii="Times New Roman" w:hAnsi="Times New Roman"/>
        </w:rPr>
        <w:t xml:space="preserve"> informē </w:t>
      </w:r>
      <w:r w:rsidRPr="006F2C16">
        <w:rPr>
          <w:rFonts w:ascii="Times New Roman" w:hAnsi="Times New Roman"/>
          <w:caps/>
        </w:rPr>
        <w:t>Izpildītāju</w:t>
      </w:r>
      <w:r w:rsidRPr="006F2C16">
        <w:rPr>
          <w:rFonts w:ascii="Times New Roman" w:hAnsi="Times New Roman"/>
        </w:rPr>
        <w:t xml:space="preserve"> un neparaksta nodošanas pieņemšanas aktu atbilstoši šā Līguma noteikumiem.</w:t>
      </w:r>
    </w:p>
    <w:p w14:paraId="3464597D" w14:textId="77777777" w:rsidR="00026448" w:rsidRPr="00026448" w:rsidRDefault="00026448" w:rsidP="00026448">
      <w:pPr>
        <w:jc w:val="center"/>
        <w:rPr>
          <w:b/>
          <w:szCs w:val="24"/>
          <w:highlight w:val="yellow"/>
          <w:lang w:val="lv-LV"/>
        </w:rPr>
      </w:pPr>
    </w:p>
    <w:p w14:paraId="08C9D4AC" w14:textId="77777777" w:rsidR="00026448" w:rsidRPr="00A612EE" w:rsidRDefault="00026448" w:rsidP="00026448">
      <w:pPr>
        <w:numPr>
          <w:ilvl w:val="0"/>
          <w:numId w:val="39"/>
        </w:numPr>
        <w:jc w:val="center"/>
        <w:rPr>
          <w:b/>
          <w:caps/>
          <w:szCs w:val="24"/>
        </w:rPr>
      </w:pPr>
      <w:r w:rsidRPr="00A612EE">
        <w:rPr>
          <w:b/>
          <w:caps/>
          <w:szCs w:val="24"/>
        </w:rPr>
        <w:t>Darbu pieņemšanas-nodošanas kārtība</w:t>
      </w:r>
    </w:p>
    <w:p w14:paraId="41F0902B" w14:textId="77777777" w:rsidR="00026448" w:rsidRPr="00A612EE" w:rsidRDefault="00026448" w:rsidP="00026448">
      <w:pPr>
        <w:numPr>
          <w:ilvl w:val="1"/>
          <w:numId w:val="39"/>
        </w:numPr>
        <w:suppressAutoHyphens/>
        <w:jc w:val="both"/>
        <w:rPr>
          <w:szCs w:val="24"/>
        </w:rPr>
      </w:pPr>
      <w:r w:rsidRPr="00A612EE">
        <w:rPr>
          <w:caps/>
          <w:szCs w:val="24"/>
        </w:rPr>
        <w:t xml:space="preserve">Izpildītājs </w:t>
      </w:r>
      <w:proofErr w:type="spellStart"/>
      <w:r w:rsidRPr="00A612EE">
        <w:rPr>
          <w:szCs w:val="24"/>
        </w:rPr>
        <w:t>apņemas</w:t>
      </w:r>
      <w:proofErr w:type="spellEnd"/>
      <w:r w:rsidRPr="00A612EE">
        <w:rPr>
          <w:szCs w:val="24"/>
        </w:rPr>
        <w:t xml:space="preserve"> </w:t>
      </w:r>
      <w:proofErr w:type="spellStart"/>
      <w:r w:rsidRPr="00A612EE">
        <w:rPr>
          <w:szCs w:val="24"/>
        </w:rPr>
        <w:t>veikt</w:t>
      </w:r>
      <w:proofErr w:type="spellEnd"/>
      <w:r w:rsidRPr="00A612EE">
        <w:rPr>
          <w:szCs w:val="24"/>
        </w:rPr>
        <w:t xml:space="preserve"> PASŪTĪJUMA </w:t>
      </w:r>
      <w:proofErr w:type="spellStart"/>
      <w:r w:rsidRPr="00A612EE">
        <w:rPr>
          <w:szCs w:val="24"/>
        </w:rPr>
        <w:t>izpildi</w:t>
      </w:r>
      <w:proofErr w:type="spellEnd"/>
      <w:r w:rsidRPr="00A612EE">
        <w:rPr>
          <w:szCs w:val="24"/>
        </w:rPr>
        <w:t xml:space="preserve"> </w:t>
      </w:r>
      <w:proofErr w:type="spellStart"/>
      <w:r w:rsidRPr="00A612EE">
        <w:rPr>
          <w:szCs w:val="24"/>
        </w:rPr>
        <w:t>Līgumā</w:t>
      </w:r>
      <w:proofErr w:type="spellEnd"/>
      <w:r w:rsidRPr="00A612EE">
        <w:rPr>
          <w:szCs w:val="24"/>
        </w:rPr>
        <w:t xml:space="preserve"> </w:t>
      </w:r>
      <w:proofErr w:type="spellStart"/>
      <w:r w:rsidRPr="00A612EE">
        <w:rPr>
          <w:szCs w:val="24"/>
        </w:rPr>
        <w:t>note</w:t>
      </w:r>
      <w:r>
        <w:rPr>
          <w:szCs w:val="24"/>
        </w:rPr>
        <w:t>iktajā</w:t>
      </w:r>
      <w:proofErr w:type="spellEnd"/>
      <w:r>
        <w:rPr>
          <w:szCs w:val="24"/>
        </w:rPr>
        <w:t xml:space="preserve"> </w:t>
      </w:r>
      <w:proofErr w:type="spellStart"/>
      <w:r>
        <w:rPr>
          <w:szCs w:val="24"/>
        </w:rPr>
        <w:t>termiņā</w:t>
      </w:r>
      <w:proofErr w:type="spellEnd"/>
      <w:r>
        <w:rPr>
          <w:szCs w:val="24"/>
        </w:rPr>
        <w:t xml:space="preserve">. </w:t>
      </w:r>
      <w:proofErr w:type="spellStart"/>
      <w:r>
        <w:rPr>
          <w:szCs w:val="24"/>
        </w:rPr>
        <w:t>Pēc</w:t>
      </w:r>
      <w:proofErr w:type="spellEnd"/>
      <w:r>
        <w:rPr>
          <w:szCs w:val="24"/>
        </w:rPr>
        <w:t xml:space="preserve"> PASŪTĪJUMA </w:t>
      </w:r>
      <w:proofErr w:type="spellStart"/>
      <w:r w:rsidRPr="00A612EE">
        <w:rPr>
          <w:szCs w:val="24"/>
        </w:rPr>
        <w:t>izpildes</w:t>
      </w:r>
      <w:proofErr w:type="spellEnd"/>
      <w:r w:rsidRPr="00A612EE">
        <w:rPr>
          <w:szCs w:val="24"/>
        </w:rPr>
        <w:t xml:space="preserve">, IZPILDĪTĀJS </w:t>
      </w:r>
      <w:proofErr w:type="spellStart"/>
      <w:r w:rsidRPr="00A612EE">
        <w:rPr>
          <w:szCs w:val="24"/>
        </w:rPr>
        <w:t>sagatavo</w:t>
      </w:r>
      <w:proofErr w:type="spellEnd"/>
      <w:r w:rsidRPr="00A612EE">
        <w:rPr>
          <w:szCs w:val="24"/>
        </w:rPr>
        <w:t xml:space="preserve"> </w:t>
      </w:r>
      <w:proofErr w:type="spellStart"/>
      <w:r w:rsidRPr="00A612EE">
        <w:rPr>
          <w:szCs w:val="24"/>
        </w:rPr>
        <w:t>Līguma</w:t>
      </w:r>
      <w:proofErr w:type="spellEnd"/>
      <w:r w:rsidRPr="00A612EE">
        <w:rPr>
          <w:szCs w:val="24"/>
        </w:rPr>
        <w:t xml:space="preserve"> </w:t>
      </w:r>
      <w:proofErr w:type="spellStart"/>
      <w:r w:rsidRPr="00A612EE">
        <w:rPr>
          <w:szCs w:val="24"/>
        </w:rPr>
        <w:t>izpildes</w:t>
      </w:r>
      <w:proofErr w:type="spellEnd"/>
      <w:r w:rsidRPr="00A612EE">
        <w:rPr>
          <w:szCs w:val="24"/>
        </w:rPr>
        <w:t xml:space="preserve"> </w:t>
      </w:r>
      <w:proofErr w:type="spellStart"/>
      <w:r w:rsidRPr="00A612EE">
        <w:rPr>
          <w:szCs w:val="24"/>
        </w:rPr>
        <w:t>nodošanas</w:t>
      </w:r>
      <w:proofErr w:type="spellEnd"/>
      <w:r w:rsidRPr="00A612EE">
        <w:rPr>
          <w:szCs w:val="24"/>
        </w:rPr>
        <w:t xml:space="preserve"> – </w:t>
      </w:r>
      <w:proofErr w:type="spellStart"/>
      <w:r w:rsidRPr="00A612EE">
        <w:rPr>
          <w:szCs w:val="24"/>
        </w:rPr>
        <w:t>pieņemšanas</w:t>
      </w:r>
      <w:proofErr w:type="spellEnd"/>
      <w:r w:rsidRPr="00A612EE">
        <w:rPr>
          <w:szCs w:val="24"/>
        </w:rPr>
        <w:t xml:space="preserve"> </w:t>
      </w:r>
      <w:proofErr w:type="spellStart"/>
      <w:r w:rsidRPr="00A612EE">
        <w:rPr>
          <w:szCs w:val="24"/>
        </w:rPr>
        <w:t>aktu</w:t>
      </w:r>
      <w:proofErr w:type="spellEnd"/>
      <w:r w:rsidRPr="00A612EE">
        <w:rPr>
          <w:szCs w:val="24"/>
        </w:rPr>
        <w:t xml:space="preserve"> 2 (</w:t>
      </w:r>
      <w:proofErr w:type="spellStart"/>
      <w:r w:rsidRPr="00A612EE">
        <w:rPr>
          <w:szCs w:val="24"/>
        </w:rPr>
        <w:t>divos</w:t>
      </w:r>
      <w:proofErr w:type="spellEnd"/>
      <w:r w:rsidRPr="00A612EE">
        <w:rPr>
          <w:szCs w:val="24"/>
        </w:rPr>
        <w:t xml:space="preserve">) </w:t>
      </w:r>
      <w:proofErr w:type="spellStart"/>
      <w:r w:rsidRPr="00A612EE">
        <w:rPr>
          <w:szCs w:val="24"/>
        </w:rPr>
        <w:t>eksemplāros</w:t>
      </w:r>
      <w:proofErr w:type="spellEnd"/>
      <w:r w:rsidRPr="00A612EE">
        <w:rPr>
          <w:szCs w:val="24"/>
        </w:rPr>
        <w:t xml:space="preserve">, </w:t>
      </w:r>
      <w:proofErr w:type="spellStart"/>
      <w:r w:rsidRPr="00A612EE">
        <w:rPr>
          <w:szCs w:val="24"/>
        </w:rPr>
        <w:t>paraksta</w:t>
      </w:r>
      <w:proofErr w:type="spellEnd"/>
      <w:r w:rsidRPr="00A612EE">
        <w:rPr>
          <w:szCs w:val="24"/>
        </w:rPr>
        <w:t xml:space="preserve"> to un </w:t>
      </w:r>
      <w:proofErr w:type="spellStart"/>
      <w:r w:rsidRPr="00A612EE">
        <w:rPr>
          <w:szCs w:val="24"/>
        </w:rPr>
        <w:t>iesniedz</w:t>
      </w:r>
      <w:proofErr w:type="spellEnd"/>
      <w:r w:rsidRPr="00A612EE">
        <w:rPr>
          <w:szCs w:val="24"/>
        </w:rPr>
        <w:t xml:space="preserve"> PASŪTĪTĀJAM.</w:t>
      </w:r>
    </w:p>
    <w:p w14:paraId="44D7989D" w14:textId="77777777" w:rsidR="00026448" w:rsidRPr="00A612EE" w:rsidRDefault="00026448" w:rsidP="00026448">
      <w:pPr>
        <w:numPr>
          <w:ilvl w:val="1"/>
          <w:numId w:val="39"/>
        </w:numPr>
        <w:suppressAutoHyphens/>
        <w:jc w:val="both"/>
        <w:rPr>
          <w:szCs w:val="24"/>
        </w:rPr>
      </w:pPr>
      <w:r w:rsidRPr="00A612EE">
        <w:rPr>
          <w:szCs w:val="24"/>
        </w:rPr>
        <w:t xml:space="preserve">PASŪTĪTĀJS </w:t>
      </w:r>
      <w:proofErr w:type="spellStart"/>
      <w:r w:rsidRPr="00A612EE">
        <w:rPr>
          <w:szCs w:val="24"/>
        </w:rPr>
        <w:t>Līguma</w:t>
      </w:r>
      <w:proofErr w:type="spellEnd"/>
      <w:r w:rsidRPr="00A612EE">
        <w:rPr>
          <w:szCs w:val="24"/>
        </w:rPr>
        <w:t xml:space="preserve"> </w:t>
      </w:r>
      <w:proofErr w:type="spellStart"/>
      <w:r w:rsidRPr="00A612EE">
        <w:rPr>
          <w:szCs w:val="24"/>
        </w:rPr>
        <w:t>izpildes</w:t>
      </w:r>
      <w:proofErr w:type="spellEnd"/>
      <w:r w:rsidRPr="00A612EE">
        <w:rPr>
          <w:szCs w:val="24"/>
        </w:rPr>
        <w:t xml:space="preserve"> </w:t>
      </w:r>
      <w:proofErr w:type="spellStart"/>
      <w:r w:rsidRPr="00A612EE">
        <w:rPr>
          <w:szCs w:val="24"/>
        </w:rPr>
        <w:t>nodošanas</w:t>
      </w:r>
      <w:proofErr w:type="spellEnd"/>
      <w:r w:rsidRPr="00A612EE">
        <w:rPr>
          <w:szCs w:val="24"/>
        </w:rPr>
        <w:t xml:space="preserve"> – </w:t>
      </w:r>
      <w:proofErr w:type="spellStart"/>
      <w:r w:rsidRPr="00A612EE">
        <w:rPr>
          <w:szCs w:val="24"/>
        </w:rPr>
        <w:t>pieņemšanas</w:t>
      </w:r>
      <w:proofErr w:type="spellEnd"/>
      <w:r w:rsidRPr="00A612EE">
        <w:rPr>
          <w:szCs w:val="24"/>
        </w:rPr>
        <w:t xml:space="preserve"> </w:t>
      </w:r>
      <w:proofErr w:type="spellStart"/>
      <w:r w:rsidRPr="00A612EE">
        <w:rPr>
          <w:szCs w:val="24"/>
        </w:rPr>
        <w:t>aktu</w:t>
      </w:r>
      <w:proofErr w:type="spellEnd"/>
      <w:r w:rsidRPr="00A612EE">
        <w:rPr>
          <w:szCs w:val="24"/>
        </w:rPr>
        <w:t xml:space="preserve"> </w:t>
      </w:r>
      <w:proofErr w:type="spellStart"/>
      <w:r w:rsidRPr="00A612EE">
        <w:rPr>
          <w:szCs w:val="24"/>
        </w:rPr>
        <w:t>paraksta</w:t>
      </w:r>
      <w:proofErr w:type="spellEnd"/>
      <w:r w:rsidRPr="00A612EE">
        <w:rPr>
          <w:szCs w:val="24"/>
        </w:rPr>
        <w:t xml:space="preserve"> 10 (</w:t>
      </w:r>
      <w:proofErr w:type="spellStart"/>
      <w:r w:rsidRPr="00A612EE">
        <w:rPr>
          <w:szCs w:val="24"/>
        </w:rPr>
        <w:t>desmit</w:t>
      </w:r>
      <w:proofErr w:type="spellEnd"/>
      <w:r w:rsidRPr="00A612EE">
        <w:rPr>
          <w:szCs w:val="24"/>
        </w:rPr>
        <w:t xml:space="preserve">) </w:t>
      </w:r>
      <w:proofErr w:type="spellStart"/>
      <w:r w:rsidRPr="00A612EE">
        <w:rPr>
          <w:szCs w:val="24"/>
        </w:rPr>
        <w:t>darba</w:t>
      </w:r>
      <w:proofErr w:type="spellEnd"/>
      <w:r w:rsidRPr="00A612EE">
        <w:rPr>
          <w:szCs w:val="24"/>
        </w:rPr>
        <w:t xml:space="preserve"> </w:t>
      </w:r>
      <w:proofErr w:type="spellStart"/>
      <w:r w:rsidRPr="00A612EE">
        <w:rPr>
          <w:szCs w:val="24"/>
        </w:rPr>
        <w:t>dienu</w:t>
      </w:r>
      <w:proofErr w:type="spellEnd"/>
      <w:r w:rsidRPr="00A612EE">
        <w:rPr>
          <w:szCs w:val="24"/>
        </w:rPr>
        <w:t xml:space="preserve"> </w:t>
      </w:r>
      <w:proofErr w:type="spellStart"/>
      <w:r w:rsidRPr="00A612EE">
        <w:rPr>
          <w:szCs w:val="24"/>
        </w:rPr>
        <w:t>laikā</w:t>
      </w:r>
      <w:proofErr w:type="spellEnd"/>
      <w:r w:rsidRPr="00A612EE">
        <w:rPr>
          <w:szCs w:val="24"/>
        </w:rPr>
        <w:t xml:space="preserve"> no </w:t>
      </w:r>
      <w:proofErr w:type="spellStart"/>
      <w:r w:rsidRPr="00A612EE">
        <w:rPr>
          <w:szCs w:val="24"/>
        </w:rPr>
        <w:t>dienas</w:t>
      </w:r>
      <w:proofErr w:type="spellEnd"/>
      <w:r w:rsidRPr="00A612EE">
        <w:rPr>
          <w:szCs w:val="24"/>
        </w:rPr>
        <w:t xml:space="preserve">, </w:t>
      </w:r>
      <w:proofErr w:type="spellStart"/>
      <w:r w:rsidRPr="00A612EE">
        <w:rPr>
          <w:szCs w:val="24"/>
        </w:rPr>
        <w:t>kad</w:t>
      </w:r>
      <w:proofErr w:type="spellEnd"/>
      <w:r w:rsidRPr="00A612EE">
        <w:rPr>
          <w:szCs w:val="24"/>
        </w:rPr>
        <w:t xml:space="preserve"> IZPILDĪTĀJS to </w:t>
      </w:r>
      <w:proofErr w:type="spellStart"/>
      <w:r w:rsidRPr="00A612EE">
        <w:rPr>
          <w:szCs w:val="24"/>
        </w:rPr>
        <w:t>iesniedzis</w:t>
      </w:r>
      <w:proofErr w:type="spellEnd"/>
      <w:r w:rsidRPr="00A612EE">
        <w:rPr>
          <w:szCs w:val="24"/>
        </w:rPr>
        <w:t xml:space="preserve"> PASŪTĪTĀJAM.</w:t>
      </w:r>
    </w:p>
    <w:p w14:paraId="1E069475" w14:textId="77777777" w:rsidR="00026448" w:rsidRPr="00A612EE" w:rsidRDefault="00026448" w:rsidP="00026448">
      <w:pPr>
        <w:numPr>
          <w:ilvl w:val="1"/>
          <w:numId w:val="39"/>
        </w:numPr>
        <w:suppressAutoHyphens/>
        <w:jc w:val="both"/>
        <w:rPr>
          <w:szCs w:val="24"/>
        </w:rPr>
      </w:pPr>
      <w:proofErr w:type="spellStart"/>
      <w:r w:rsidRPr="00A612EE">
        <w:rPr>
          <w:szCs w:val="24"/>
        </w:rPr>
        <w:t>Ja</w:t>
      </w:r>
      <w:proofErr w:type="spellEnd"/>
      <w:r w:rsidRPr="00A612EE">
        <w:rPr>
          <w:szCs w:val="24"/>
        </w:rPr>
        <w:t xml:space="preserve"> PASŪTĪJUMS </w:t>
      </w:r>
      <w:proofErr w:type="spellStart"/>
      <w:r w:rsidRPr="00A612EE">
        <w:rPr>
          <w:szCs w:val="24"/>
        </w:rPr>
        <w:t>ir</w:t>
      </w:r>
      <w:proofErr w:type="spellEnd"/>
      <w:r w:rsidRPr="00A612EE">
        <w:rPr>
          <w:szCs w:val="24"/>
        </w:rPr>
        <w:t xml:space="preserve"> </w:t>
      </w:r>
      <w:proofErr w:type="spellStart"/>
      <w:r w:rsidRPr="00A612EE">
        <w:rPr>
          <w:szCs w:val="24"/>
        </w:rPr>
        <w:t>veikts</w:t>
      </w:r>
      <w:proofErr w:type="spellEnd"/>
      <w:r w:rsidRPr="00A612EE">
        <w:rPr>
          <w:szCs w:val="24"/>
        </w:rPr>
        <w:t xml:space="preserve"> </w:t>
      </w:r>
      <w:proofErr w:type="spellStart"/>
      <w:r w:rsidRPr="00A612EE">
        <w:rPr>
          <w:szCs w:val="24"/>
        </w:rPr>
        <w:t>nekvalitatīvi</w:t>
      </w:r>
      <w:proofErr w:type="spellEnd"/>
      <w:r w:rsidRPr="00A612EE">
        <w:rPr>
          <w:szCs w:val="24"/>
        </w:rPr>
        <w:t xml:space="preserve"> </w:t>
      </w:r>
      <w:proofErr w:type="spellStart"/>
      <w:r w:rsidRPr="00A612EE">
        <w:rPr>
          <w:szCs w:val="24"/>
        </w:rPr>
        <w:t>vai</w:t>
      </w:r>
      <w:proofErr w:type="spellEnd"/>
      <w:r w:rsidRPr="00A612EE">
        <w:rPr>
          <w:szCs w:val="24"/>
        </w:rPr>
        <w:t xml:space="preserve"> </w:t>
      </w:r>
      <w:proofErr w:type="spellStart"/>
      <w:r w:rsidRPr="00A612EE">
        <w:rPr>
          <w:szCs w:val="24"/>
        </w:rPr>
        <w:t>nepilnīgi</w:t>
      </w:r>
      <w:proofErr w:type="spellEnd"/>
      <w:r w:rsidRPr="00A612EE">
        <w:rPr>
          <w:szCs w:val="24"/>
        </w:rPr>
        <w:t xml:space="preserve">, </w:t>
      </w:r>
      <w:proofErr w:type="spellStart"/>
      <w:r w:rsidRPr="00A612EE">
        <w:rPr>
          <w:szCs w:val="24"/>
        </w:rPr>
        <w:t>vai</w:t>
      </w:r>
      <w:proofErr w:type="spellEnd"/>
      <w:r w:rsidRPr="00A612EE">
        <w:rPr>
          <w:szCs w:val="24"/>
        </w:rPr>
        <w:t xml:space="preserve"> </w:t>
      </w:r>
      <w:proofErr w:type="spellStart"/>
      <w:r w:rsidRPr="00A612EE">
        <w:rPr>
          <w:szCs w:val="24"/>
        </w:rPr>
        <w:t>tiek</w:t>
      </w:r>
      <w:proofErr w:type="spellEnd"/>
      <w:r w:rsidRPr="00A612EE">
        <w:rPr>
          <w:szCs w:val="24"/>
        </w:rPr>
        <w:t xml:space="preserve"> </w:t>
      </w:r>
      <w:proofErr w:type="spellStart"/>
      <w:r w:rsidRPr="00A612EE">
        <w:rPr>
          <w:szCs w:val="24"/>
        </w:rPr>
        <w:t>konstatēta</w:t>
      </w:r>
      <w:proofErr w:type="spellEnd"/>
      <w:r w:rsidRPr="00A612EE">
        <w:rPr>
          <w:szCs w:val="24"/>
        </w:rPr>
        <w:t xml:space="preserve"> PASŪTĪJUMA </w:t>
      </w:r>
      <w:proofErr w:type="spellStart"/>
      <w:r w:rsidRPr="00A612EE">
        <w:rPr>
          <w:szCs w:val="24"/>
        </w:rPr>
        <w:t>neatbilstība</w:t>
      </w:r>
      <w:proofErr w:type="spellEnd"/>
      <w:r w:rsidRPr="00A612EE">
        <w:rPr>
          <w:szCs w:val="24"/>
        </w:rPr>
        <w:t xml:space="preserve"> </w:t>
      </w:r>
      <w:proofErr w:type="spellStart"/>
      <w:r w:rsidRPr="00A612EE">
        <w:rPr>
          <w:szCs w:val="24"/>
        </w:rPr>
        <w:t>Līguma</w:t>
      </w:r>
      <w:proofErr w:type="spellEnd"/>
      <w:r w:rsidRPr="00A612EE">
        <w:rPr>
          <w:szCs w:val="24"/>
        </w:rPr>
        <w:t xml:space="preserve"> </w:t>
      </w:r>
      <w:proofErr w:type="spellStart"/>
      <w:r w:rsidRPr="00A612EE">
        <w:rPr>
          <w:szCs w:val="24"/>
        </w:rPr>
        <w:t>noteikumiem</w:t>
      </w:r>
      <w:proofErr w:type="spellEnd"/>
      <w:r w:rsidRPr="00A612EE">
        <w:rPr>
          <w:szCs w:val="24"/>
        </w:rPr>
        <w:t xml:space="preserve">, PASŪTĪTĀJS </w:t>
      </w:r>
      <w:proofErr w:type="spellStart"/>
      <w:r w:rsidRPr="00A612EE">
        <w:rPr>
          <w:szCs w:val="24"/>
        </w:rPr>
        <w:t>neparaksta</w:t>
      </w:r>
      <w:proofErr w:type="spellEnd"/>
      <w:r w:rsidRPr="00A612EE">
        <w:rPr>
          <w:szCs w:val="24"/>
        </w:rPr>
        <w:t xml:space="preserve"> </w:t>
      </w:r>
      <w:proofErr w:type="spellStart"/>
      <w:r w:rsidRPr="00A612EE">
        <w:rPr>
          <w:szCs w:val="24"/>
        </w:rPr>
        <w:t>Līguma</w:t>
      </w:r>
      <w:proofErr w:type="spellEnd"/>
      <w:r w:rsidRPr="00A612EE">
        <w:rPr>
          <w:szCs w:val="24"/>
        </w:rPr>
        <w:t xml:space="preserve"> </w:t>
      </w:r>
      <w:proofErr w:type="spellStart"/>
      <w:r w:rsidRPr="00A612EE">
        <w:rPr>
          <w:szCs w:val="24"/>
        </w:rPr>
        <w:t>izpildes</w:t>
      </w:r>
      <w:proofErr w:type="spellEnd"/>
      <w:r w:rsidRPr="00A612EE">
        <w:rPr>
          <w:szCs w:val="24"/>
        </w:rPr>
        <w:t xml:space="preserve"> </w:t>
      </w:r>
      <w:proofErr w:type="spellStart"/>
      <w:r w:rsidRPr="00A612EE">
        <w:rPr>
          <w:szCs w:val="24"/>
        </w:rPr>
        <w:t>nodošanas</w:t>
      </w:r>
      <w:proofErr w:type="spellEnd"/>
      <w:r w:rsidRPr="00A612EE">
        <w:rPr>
          <w:szCs w:val="24"/>
        </w:rPr>
        <w:t xml:space="preserve"> – </w:t>
      </w:r>
      <w:proofErr w:type="spellStart"/>
      <w:r w:rsidRPr="00A612EE">
        <w:rPr>
          <w:szCs w:val="24"/>
        </w:rPr>
        <w:t>pieņemšanas</w:t>
      </w:r>
      <w:proofErr w:type="spellEnd"/>
      <w:r w:rsidRPr="00A612EE">
        <w:rPr>
          <w:szCs w:val="24"/>
        </w:rPr>
        <w:t xml:space="preserve"> </w:t>
      </w:r>
      <w:proofErr w:type="spellStart"/>
      <w:r w:rsidRPr="00A612EE">
        <w:rPr>
          <w:szCs w:val="24"/>
        </w:rPr>
        <w:t>aktu</w:t>
      </w:r>
      <w:proofErr w:type="spellEnd"/>
      <w:r w:rsidRPr="00A612EE">
        <w:rPr>
          <w:szCs w:val="24"/>
        </w:rPr>
        <w:t xml:space="preserve"> un </w:t>
      </w:r>
      <w:proofErr w:type="spellStart"/>
      <w:r w:rsidRPr="00A612EE">
        <w:rPr>
          <w:szCs w:val="24"/>
        </w:rPr>
        <w:t>iesniedz</w:t>
      </w:r>
      <w:proofErr w:type="spellEnd"/>
      <w:r w:rsidRPr="00A612EE">
        <w:rPr>
          <w:szCs w:val="24"/>
        </w:rPr>
        <w:t xml:space="preserve"> IZPILDĪTĀJAM </w:t>
      </w:r>
      <w:proofErr w:type="spellStart"/>
      <w:r w:rsidRPr="00A612EE">
        <w:rPr>
          <w:szCs w:val="24"/>
        </w:rPr>
        <w:t>rakstiski</w:t>
      </w:r>
      <w:proofErr w:type="spellEnd"/>
      <w:r w:rsidRPr="00A612EE">
        <w:rPr>
          <w:szCs w:val="24"/>
        </w:rPr>
        <w:t xml:space="preserve"> </w:t>
      </w:r>
      <w:proofErr w:type="spellStart"/>
      <w:r w:rsidRPr="00A612EE">
        <w:rPr>
          <w:szCs w:val="24"/>
        </w:rPr>
        <w:t>noformētu</w:t>
      </w:r>
      <w:proofErr w:type="spellEnd"/>
      <w:r w:rsidRPr="00A612EE">
        <w:rPr>
          <w:szCs w:val="24"/>
        </w:rPr>
        <w:t xml:space="preserve"> </w:t>
      </w:r>
      <w:proofErr w:type="spellStart"/>
      <w:r w:rsidRPr="00A612EE">
        <w:rPr>
          <w:szCs w:val="24"/>
        </w:rPr>
        <w:t>novēršamo</w:t>
      </w:r>
      <w:proofErr w:type="spellEnd"/>
      <w:r w:rsidRPr="00A612EE">
        <w:rPr>
          <w:szCs w:val="24"/>
        </w:rPr>
        <w:t xml:space="preserve"> </w:t>
      </w:r>
      <w:proofErr w:type="spellStart"/>
      <w:r w:rsidRPr="00A612EE">
        <w:rPr>
          <w:szCs w:val="24"/>
        </w:rPr>
        <w:t>trūkumu</w:t>
      </w:r>
      <w:proofErr w:type="spellEnd"/>
      <w:r w:rsidRPr="00A612EE">
        <w:rPr>
          <w:szCs w:val="24"/>
        </w:rPr>
        <w:t xml:space="preserve"> </w:t>
      </w:r>
      <w:proofErr w:type="spellStart"/>
      <w:r w:rsidRPr="00A612EE">
        <w:rPr>
          <w:szCs w:val="24"/>
        </w:rPr>
        <w:t>sarakstu</w:t>
      </w:r>
      <w:proofErr w:type="spellEnd"/>
      <w:r w:rsidRPr="00A612EE">
        <w:rPr>
          <w:szCs w:val="24"/>
        </w:rPr>
        <w:t>.</w:t>
      </w:r>
    </w:p>
    <w:p w14:paraId="7D7A02AC" w14:textId="77777777" w:rsidR="00026448" w:rsidRPr="00A612EE" w:rsidRDefault="00026448" w:rsidP="00026448">
      <w:pPr>
        <w:numPr>
          <w:ilvl w:val="1"/>
          <w:numId w:val="39"/>
        </w:numPr>
        <w:suppressAutoHyphens/>
        <w:jc w:val="both"/>
        <w:rPr>
          <w:szCs w:val="24"/>
        </w:rPr>
      </w:pPr>
      <w:proofErr w:type="spellStart"/>
      <w:r w:rsidRPr="00A612EE">
        <w:rPr>
          <w:szCs w:val="24"/>
        </w:rPr>
        <w:t>Ja</w:t>
      </w:r>
      <w:proofErr w:type="spellEnd"/>
      <w:r w:rsidRPr="00A612EE">
        <w:rPr>
          <w:szCs w:val="24"/>
        </w:rPr>
        <w:t xml:space="preserve"> 10 (</w:t>
      </w:r>
      <w:proofErr w:type="spellStart"/>
      <w:r w:rsidRPr="00A612EE">
        <w:rPr>
          <w:szCs w:val="24"/>
        </w:rPr>
        <w:t>desmit</w:t>
      </w:r>
      <w:proofErr w:type="spellEnd"/>
      <w:r w:rsidRPr="00A612EE">
        <w:rPr>
          <w:szCs w:val="24"/>
        </w:rPr>
        <w:t xml:space="preserve">) </w:t>
      </w:r>
      <w:proofErr w:type="spellStart"/>
      <w:r w:rsidRPr="00A612EE">
        <w:rPr>
          <w:szCs w:val="24"/>
        </w:rPr>
        <w:t>darba</w:t>
      </w:r>
      <w:proofErr w:type="spellEnd"/>
      <w:r w:rsidRPr="00A612EE">
        <w:rPr>
          <w:szCs w:val="24"/>
        </w:rPr>
        <w:t xml:space="preserve"> </w:t>
      </w:r>
      <w:proofErr w:type="spellStart"/>
      <w:r w:rsidRPr="00A612EE">
        <w:rPr>
          <w:szCs w:val="24"/>
        </w:rPr>
        <w:t>dienu</w:t>
      </w:r>
      <w:proofErr w:type="spellEnd"/>
      <w:r w:rsidRPr="00A612EE">
        <w:rPr>
          <w:szCs w:val="24"/>
        </w:rPr>
        <w:t xml:space="preserve"> </w:t>
      </w:r>
      <w:proofErr w:type="spellStart"/>
      <w:r w:rsidRPr="00A612EE">
        <w:rPr>
          <w:szCs w:val="24"/>
        </w:rPr>
        <w:t>laikā</w:t>
      </w:r>
      <w:proofErr w:type="spellEnd"/>
      <w:r w:rsidRPr="00A612EE">
        <w:rPr>
          <w:szCs w:val="24"/>
        </w:rPr>
        <w:t xml:space="preserve"> no </w:t>
      </w:r>
      <w:proofErr w:type="spellStart"/>
      <w:r w:rsidRPr="00A612EE">
        <w:rPr>
          <w:szCs w:val="24"/>
        </w:rPr>
        <w:t>Līguma</w:t>
      </w:r>
      <w:proofErr w:type="spellEnd"/>
      <w:r w:rsidRPr="00A612EE">
        <w:rPr>
          <w:szCs w:val="24"/>
        </w:rPr>
        <w:t xml:space="preserve"> </w:t>
      </w:r>
      <w:proofErr w:type="spellStart"/>
      <w:r w:rsidRPr="00A612EE">
        <w:rPr>
          <w:szCs w:val="24"/>
        </w:rPr>
        <w:t>izpildes</w:t>
      </w:r>
      <w:proofErr w:type="spellEnd"/>
      <w:r w:rsidRPr="00A612EE">
        <w:rPr>
          <w:szCs w:val="24"/>
        </w:rPr>
        <w:t xml:space="preserve"> </w:t>
      </w:r>
      <w:proofErr w:type="spellStart"/>
      <w:r w:rsidRPr="00A612EE">
        <w:rPr>
          <w:szCs w:val="24"/>
        </w:rPr>
        <w:t>nodošanas</w:t>
      </w:r>
      <w:proofErr w:type="spellEnd"/>
      <w:r w:rsidRPr="00A612EE">
        <w:rPr>
          <w:szCs w:val="24"/>
        </w:rPr>
        <w:t xml:space="preserve"> – </w:t>
      </w:r>
      <w:proofErr w:type="spellStart"/>
      <w:r w:rsidRPr="00A612EE">
        <w:rPr>
          <w:szCs w:val="24"/>
        </w:rPr>
        <w:t>pieņemšanas</w:t>
      </w:r>
      <w:proofErr w:type="spellEnd"/>
      <w:r w:rsidRPr="00A612EE">
        <w:rPr>
          <w:szCs w:val="24"/>
        </w:rPr>
        <w:t xml:space="preserve"> </w:t>
      </w:r>
      <w:proofErr w:type="spellStart"/>
      <w:r w:rsidRPr="00A612EE">
        <w:rPr>
          <w:szCs w:val="24"/>
        </w:rPr>
        <w:t>akta</w:t>
      </w:r>
      <w:proofErr w:type="spellEnd"/>
      <w:r w:rsidRPr="00A612EE">
        <w:rPr>
          <w:szCs w:val="24"/>
        </w:rPr>
        <w:t xml:space="preserve"> </w:t>
      </w:r>
      <w:proofErr w:type="spellStart"/>
      <w:r w:rsidRPr="00A612EE">
        <w:rPr>
          <w:szCs w:val="24"/>
        </w:rPr>
        <w:t>saņemšanas</w:t>
      </w:r>
      <w:proofErr w:type="spellEnd"/>
      <w:r w:rsidRPr="00A612EE">
        <w:rPr>
          <w:szCs w:val="24"/>
        </w:rPr>
        <w:t xml:space="preserve"> </w:t>
      </w:r>
      <w:proofErr w:type="spellStart"/>
      <w:r w:rsidRPr="00A612EE">
        <w:rPr>
          <w:szCs w:val="24"/>
        </w:rPr>
        <w:t>brīža</w:t>
      </w:r>
      <w:proofErr w:type="spellEnd"/>
      <w:r w:rsidRPr="00A612EE">
        <w:rPr>
          <w:szCs w:val="24"/>
        </w:rPr>
        <w:t xml:space="preserve"> PASŪTĪTĀJS </w:t>
      </w:r>
      <w:proofErr w:type="spellStart"/>
      <w:r w:rsidRPr="00A612EE">
        <w:rPr>
          <w:szCs w:val="24"/>
        </w:rPr>
        <w:t>nav</w:t>
      </w:r>
      <w:proofErr w:type="spellEnd"/>
      <w:r w:rsidRPr="00A612EE">
        <w:rPr>
          <w:szCs w:val="24"/>
        </w:rPr>
        <w:t xml:space="preserve"> </w:t>
      </w:r>
      <w:proofErr w:type="spellStart"/>
      <w:r w:rsidRPr="00A612EE">
        <w:rPr>
          <w:szCs w:val="24"/>
        </w:rPr>
        <w:t>saskaņojis</w:t>
      </w:r>
      <w:proofErr w:type="spellEnd"/>
      <w:r w:rsidRPr="00A612EE">
        <w:rPr>
          <w:szCs w:val="24"/>
        </w:rPr>
        <w:t xml:space="preserve"> </w:t>
      </w:r>
      <w:proofErr w:type="spellStart"/>
      <w:r w:rsidRPr="00A612EE">
        <w:rPr>
          <w:szCs w:val="24"/>
        </w:rPr>
        <w:t>Līguma</w:t>
      </w:r>
      <w:proofErr w:type="spellEnd"/>
      <w:r w:rsidRPr="00A612EE">
        <w:rPr>
          <w:szCs w:val="24"/>
        </w:rPr>
        <w:t xml:space="preserve"> </w:t>
      </w:r>
      <w:proofErr w:type="spellStart"/>
      <w:r w:rsidRPr="00A612EE">
        <w:rPr>
          <w:szCs w:val="24"/>
        </w:rPr>
        <w:t>izpildes</w:t>
      </w:r>
      <w:proofErr w:type="spellEnd"/>
      <w:r w:rsidRPr="00A612EE">
        <w:rPr>
          <w:szCs w:val="24"/>
        </w:rPr>
        <w:t xml:space="preserve"> </w:t>
      </w:r>
      <w:proofErr w:type="spellStart"/>
      <w:r w:rsidRPr="00A612EE">
        <w:rPr>
          <w:szCs w:val="24"/>
        </w:rPr>
        <w:t>nodošanas</w:t>
      </w:r>
      <w:proofErr w:type="spellEnd"/>
      <w:r w:rsidRPr="00A612EE">
        <w:rPr>
          <w:szCs w:val="24"/>
        </w:rPr>
        <w:t xml:space="preserve"> – </w:t>
      </w:r>
      <w:proofErr w:type="spellStart"/>
      <w:r w:rsidRPr="00A612EE">
        <w:rPr>
          <w:szCs w:val="24"/>
        </w:rPr>
        <w:t>pieņemšanas</w:t>
      </w:r>
      <w:proofErr w:type="spellEnd"/>
      <w:r w:rsidRPr="00A612EE">
        <w:rPr>
          <w:szCs w:val="24"/>
        </w:rPr>
        <w:t xml:space="preserve"> </w:t>
      </w:r>
      <w:proofErr w:type="spellStart"/>
      <w:r w:rsidRPr="00A612EE">
        <w:rPr>
          <w:szCs w:val="24"/>
        </w:rPr>
        <w:t>aktu</w:t>
      </w:r>
      <w:proofErr w:type="spellEnd"/>
      <w:r w:rsidRPr="00A612EE">
        <w:rPr>
          <w:szCs w:val="24"/>
        </w:rPr>
        <w:t xml:space="preserve"> </w:t>
      </w:r>
      <w:proofErr w:type="spellStart"/>
      <w:r w:rsidRPr="00A612EE">
        <w:rPr>
          <w:szCs w:val="24"/>
        </w:rPr>
        <w:t>vai</w:t>
      </w:r>
      <w:proofErr w:type="spellEnd"/>
      <w:r w:rsidRPr="00A612EE">
        <w:rPr>
          <w:szCs w:val="24"/>
        </w:rPr>
        <w:t xml:space="preserve"> </w:t>
      </w:r>
      <w:proofErr w:type="spellStart"/>
      <w:r w:rsidRPr="00A612EE">
        <w:rPr>
          <w:szCs w:val="24"/>
        </w:rPr>
        <w:t>nav</w:t>
      </w:r>
      <w:proofErr w:type="spellEnd"/>
      <w:r w:rsidRPr="00A612EE">
        <w:rPr>
          <w:szCs w:val="24"/>
        </w:rPr>
        <w:t xml:space="preserve"> </w:t>
      </w:r>
      <w:proofErr w:type="spellStart"/>
      <w:r w:rsidRPr="00A612EE">
        <w:rPr>
          <w:szCs w:val="24"/>
        </w:rPr>
        <w:t>iesniedzis</w:t>
      </w:r>
      <w:proofErr w:type="spellEnd"/>
      <w:r w:rsidRPr="00A612EE">
        <w:rPr>
          <w:szCs w:val="24"/>
        </w:rPr>
        <w:t xml:space="preserve"> </w:t>
      </w:r>
      <w:r w:rsidRPr="00A612EE">
        <w:rPr>
          <w:caps/>
          <w:szCs w:val="24"/>
        </w:rPr>
        <w:t>Izpildītājam</w:t>
      </w:r>
      <w:r w:rsidRPr="00A612EE">
        <w:rPr>
          <w:szCs w:val="24"/>
        </w:rPr>
        <w:t xml:space="preserve"> </w:t>
      </w:r>
      <w:proofErr w:type="spellStart"/>
      <w:r w:rsidRPr="00A612EE">
        <w:rPr>
          <w:szCs w:val="24"/>
        </w:rPr>
        <w:t>Līguma</w:t>
      </w:r>
      <w:proofErr w:type="spellEnd"/>
      <w:r w:rsidRPr="00A612EE">
        <w:rPr>
          <w:szCs w:val="24"/>
        </w:rPr>
        <w:t xml:space="preserve"> 4.3.punktā </w:t>
      </w:r>
      <w:proofErr w:type="spellStart"/>
      <w:r w:rsidRPr="00A612EE">
        <w:rPr>
          <w:szCs w:val="24"/>
        </w:rPr>
        <w:t>minēto</w:t>
      </w:r>
      <w:proofErr w:type="spellEnd"/>
      <w:r w:rsidRPr="00A612EE">
        <w:rPr>
          <w:szCs w:val="24"/>
        </w:rPr>
        <w:t xml:space="preserve"> </w:t>
      </w:r>
      <w:proofErr w:type="spellStart"/>
      <w:r w:rsidRPr="00A612EE">
        <w:rPr>
          <w:szCs w:val="24"/>
        </w:rPr>
        <w:t>novēršamo</w:t>
      </w:r>
      <w:proofErr w:type="spellEnd"/>
      <w:r w:rsidRPr="00A612EE">
        <w:rPr>
          <w:szCs w:val="24"/>
        </w:rPr>
        <w:t xml:space="preserve"> </w:t>
      </w:r>
      <w:proofErr w:type="spellStart"/>
      <w:r w:rsidRPr="00A612EE">
        <w:rPr>
          <w:szCs w:val="24"/>
        </w:rPr>
        <w:t>trūkumu</w:t>
      </w:r>
      <w:proofErr w:type="spellEnd"/>
      <w:r w:rsidRPr="00A612EE">
        <w:rPr>
          <w:szCs w:val="24"/>
        </w:rPr>
        <w:t xml:space="preserve"> </w:t>
      </w:r>
      <w:proofErr w:type="spellStart"/>
      <w:r w:rsidRPr="00A612EE">
        <w:rPr>
          <w:szCs w:val="24"/>
        </w:rPr>
        <w:t>sarakstu</w:t>
      </w:r>
      <w:proofErr w:type="spellEnd"/>
      <w:r w:rsidRPr="00A612EE">
        <w:rPr>
          <w:szCs w:val="24"/>
        </w:rPr>
        <w:t xml:space="preserve">, </w:t>
      </w:r>
      <w:proofErr w:type="spellStart"/>
      <w:r w:rsidRPr="00A612EE">
        <w:rPr>
          <w:szCs w:val="24"/>
        </w:rPr>
        <w:t>Puses</w:t>
      </w:r>
      <w:proofErr w:type="spellEnd"/>
      <w:r w:rsidRPr="00A612EE">
        <w:rPr>
          <w:szCs w:val="24"/>
        </w:rPr>
        <w:t xml:space="preserve"> </w:t>
      </w:r>
      <w:proofErr w:type="spellStart"/>
      <w:r w:rsidRPr="00A612EE">
        <w:rPr>
          <w:szCs w:val="24"/>
        </w:rPr>
        <w:t>uzskata</w:t>
      </w:r>
      <w:proofErr w:type="spellEnd"/>
      <w:r w:rsidRPr="00A612EE">
        <w:rPr>
          <w:szCs w:val="24"/>
        </w:rPr>
        <w:t xml:space="preserve">, </w:t>
      </w:r>
      <w:proofErr w:type="spellStart"/>
      <w:r w:rsidRPr="00A612EE">
        <w:rPr>
          <w:szCs w:val="24"/>
        </w:rPr>
        <w:t>ka</w:t>
      </w:r>
      <w:proofErr w:type="spellEnd"/>
      <w:r w:rsidRPr="00A612EE">
        <w:rPr>
          <w:szCs w:val="24"/>
        </w:rPr>
        <w:t xml:space="preserve"> IZPILDĪTĀJS </w:t>
      </w:r>
      <w:proofErr w:type="spellStart"/>
      <w:r w:rsidRPr="00A612EE">
        <w:rPr>
          <w:szCs w:val="24"/>
        </w:rPr>
        <w:t>ir</w:t>
      </w:r>
      <w:proofErr w:type="spellEnd"/>
      <w:r w:rsidRPr="00A612EE">
        <w:rPr>
          <w:szCs w:val="24"/>
        </w:rPr>
        <w:t xml:space="preserve"> </w:t>
      </w:r>
      <w:proofErr w:type="spellStart"/>
      <w:r w:rsidRPr="00A612EE">
        <w:rPr>
          <w:szCs w:val="24"/>
        </w:rPr>
        <w:t>izpildījis</w:t>
      </w:r>
      <w:proofErr w:type="spellEnd"/>
      <w:r w:rsidRPr="00A612EE">
        <w:rPr>
          <w:szCs w:val="24"/>
        </w:rPr>
        <w:t xml:space="preserve"> </w:t>
      </w:r>
      <w:proofErr w:type="spellStart"/>
      <w:r w:rsidRPr="00A612EE">
        <w:rPr>
          <w:szCs w:val="24"/>
        </w:rPr>
        <w:t>Līgumā</w:t>
      </w:r>
      <w:proofErr w:type="spellEnd"/>
      <w:r w:rsidRPr="00A612EE">
        <w:rPr>
          <w:szCs w:val="24"/>
        </w:rPr>
        <w:t xml:space="preserve"> </w:t>
      </w:r>
      <w:proofErr w:type="spellStart"/>
      <w:r w:rsidRPr="00A612EE">
        <w:rPr>
          <w:szCs w:val="24"/>
        </w:rPr>
        <w:t>noteiktās</w:t>
      </w:r>
      <w:proofErr w:type="spellEnd"/>
      <w:r w:rsidRPr="00A612EE">
        <w:rPr>
          <w:szCs w:val="24"/>
        </w:rPr>
        <w:t xml:space="preserve"> </w:t>
      </w:r>
      <w:proofErr w:type="spellStart"/>
      <w:r w:rsidRPr="00A612EE">
        <w:rPr>
          <w:szCs w:val="24"/>
        </w:rPr>
        <w:t>saistības</w:t>
      </w:r>
      <w:proofErr w:type="spellEnd"/>
      <w:r w:rsidRPr="00A612EE">
        <w:rPr>
          <w:szCs w:val="24"/>
        </w:rPr>
        <w:t>.</w:t>
      </w:r>
    </w:p>
    <w:p w14:paraId="4CC58D33" w14:textId="77777777" w:rsidR="00026448" w:rsidRDefault="00026448" w:rsidP="00026448">
      <w:pPr>
        <w:numPr>
          <w:ilvl w:val="1"/>
          <w:numId w:val="39"/>
        </w:numPr>
        <w:suppressAutoHyphens/>
        <w:jc w:val="both"/>
        <w:rPr>
          <w:szCs w:val="24"/>
        </w:rPr>
      </w:pPr>
      <w:r w:rsidRPr="00A612EE">
        <w:rPr>
          <w:szCs w:val="24"/>
        </w:rPr>
        <w:t xml:space="preserve">IZPILDĪTĀJAM </w:t>
      </w:r>
      <w:proofErr w:type="spellStart"/>
      <w:r w:rsidRPr="00A612EE">
        <w:rPr>
          <w:szCs w:val="24"/>
        </w:rPr>
        <w:t>ir</w:t>
      </w:r>
      <w:proofErr w:type="spellEnd"/>
      <w:r w:rsidRPr="00A612EE">
        <w:rPr>
          <w:szCs w:val="24"/>
        </w:rPr>
        <w:t xml:space="preserve"> </w:t>
      </w:r>
      <w:proofErr w:type="spellStart"/>
      <w:r w:rsidRPr="00A612EE">
        <w:rPr>
          <w:szCs w:val="24"/>
        </w:rPr>
        <w:t>pienākums</w:t>
      </w:r>
      <w:proofErr w:type="spellEnd"/>
      <w:r w:rsidRPr="00A612EE">
        <w:rPr>
          <w:szCs w:val="24"/>
        </w:rPr>
        <w:t xml:space="preserve"> </w:t>
      </w:r>
      <w:proofErr w:type="spellStart"/>
      <w:r w:rsidRPr="00A612EE">
        <w:rPr>
          <w:szCs w:val="24"/>
        </w:rPr>
        <w:t>novērst</w:t>
      </w:r>
      <w:proofErr w:type="spellEnd"/>
      <w:r w:rsidRPr="00A612EE">
        <w:rPr>
          <w:szCs w:val="24"/>
        </w:rPr>
        <w:t xml:space="preserve"> PASŪTĪTĀJA </w:t>
      </w:r>
      <w:proofErr w:type="spellStart"/>
      <w:r w:rsidRPr="00A612EE">
        <w:rPr>
          <w:szCs w:val="24"/>
        </w:rPr>
        <w:t>norādītos</w:t>
      </w:r>
      <w:proofErr w:type="spellEnd"/>
      <w:r w:rsidRPr="00A612EE">
        <w:rPr>
          <w:szCs w:val="24"/>
        </w:rPr>
        <w:t xml:space="preserve"> </w:t>
      </w:r>
      <w:proofErr w:type="spellStart"/>
      <w:r w:rsidRPr="00A612EE">
        <w:rPr>
          <w:szCs w:val="24"/>
        </w:rPr>
        <w:t>trūkumus</w:t>
      </w:r>
      <w:proofErr w:type="spellEnd"/>
      <w:r w:rsidRPr="00A612EE">
        <w:rPr>
          <w:szCs w:val="24"/>
        </w:rPr>
        <w:t xml:space="preserve"> </w:t>
      </w:r>
      <w:proofErr w:type="spellStart"/>
      <w:r w:rsidRPr="00A612EE">
        <w:rPr>
          <w:szCs w:val="24"/>
        </w:rPr>
        <w:t>termiņā</w:t>
      </w:r>
      <w:proofErr w:type="spellEnd"/>
      <w:r w:rsidRPr="00A612EE">
        <w:rPr>
          <w:szCs w:val="24"/>
        </w:rPr>
        <w:t xml:space="preserve">, par </w:t>
      </w:r>
      <w:proofErr w:type="spellStart"/>
      <w:r w:rsidRPr="00A612EE">
        <w:rPr>
          <w:szCs w:val="24"/>
        </w:rPr>
        <w:t>kādu</w:t>
      </w:r>
      <w:proofErr w:type="spellEnd"/>
      <w:r w:rsidRPr="00A612EE">
        <w:rPr>
          <w:szCs w:val="24"/>
        </w:rPr>
        <w:t xml:space="preserve"> </w:t>
      </w:r>
      <w:proofErr w:type="spellStart"/>
      <w:r w:rsidRPr="00A612EE">
        <w:rPr>
          <w:szCs w:val="24"/>
        </w:rPr>
        <w:t>Puses</w:t>
      </w:r>
      <w:proofErr w:type="spellEnd"/>
      <w:r w:rsidRPr="00A612EE">
        <w:rPr>
          <w:szCs w:val="24"/>
        </w:rPr>
        <w:t xml:space="preserve"> </w:t>
      </w:r>
      <w:proofErr w:type="spellStart"/>
      <w:r w:rsidRPr="00A612EE">
        <w:rPr>
          <w:szCs w:val="24"/>
        </w:rPr>
        <w:t>savstarpēji</w:t>
      </w:r>
      <w:proofErr w:type="spellEnd"/>
      <w:r w:rsidRPr="00A612EE">
        <w:rPr>
          <w:szCs w:val="24"/>
        </w:rPr>
        <w:t xml:space="preserve"> </w:t>
      </w:r>
      <w:proofErr w:type="spellStart"/>
      <w:r w:rsidRPr="00A612EE">
        <w:rPr>
          <w:szCs w:val="24"/>
        </w:rPr>
        <w:t>ir</w:t>
      </w:r>
      <w:proofErr w:type="spellEnd"/>
      <w:r w:rsidRPr="00A612EE">
        <w:rPr>
          <w:szCs w:val="24"/>
        </w:rPr>
        <w:t xml:space="preserve"> </w:t>
      </w:r>
      <w:proofErr w:type="spellStart"/>
      <w:r w:rsidRPr="00A612EE">
        <w:rPr>
          <w:szCs w:val="24"/>
        </w:rPr>
        <w:t>vienojušās</w:t>
      </w:r>
      <w:proofErr w:type="spellEnd"/>
      <w:r w:rsidRPr="00A612EE">
        <w:rPr>
          <w:szCs w:val="24"/>
        </w:rPr>
        <w:t xml:space="preserve">. </w:t>
      </w:r>
      <w:proofErr w:type="spellStart"/>
      <w:r w:rsidRPr="00A612EE">
        <w:rPr>
          <w:szCs w:val="24"/>
        </w:rPr>
        <w:t>Pēc</w:t>
      </w:r>
      <w:proofErr w:type="spellEnd"/>
      <w:r w:rsidRPr="00A612EE">
        <w:rPr>
          <w:szCs w:val="24"/>
        </w:rPr>
        <w:t xml:space="preserve"> </w:t>
      </w:r>
      <w:proofErr w:type="spellStart"/>
      <w:r w:rsidRPr="00A612EE">
        <w:rPr>
          <w:szCs w:val="24"/>
        </w:rPr>
        <w:t>Līguma</w:t>
      </w:r>
      <w:proofErr w:type="spellEnd"/>
      <w:r w:rsidRPr="00A612EE">
        <w:rPr>
          <w:szCs w:val="24"/>
        </w:rPr>
        <w:t xml:space="preserve"> </w:t>
      </w:r>
      <w:proofErr w:type="spellStart"/>
      <w:r w:rsidRPr="00A612EE">
        <w:rPr>
          <w:szCs w:val="24"/>
        </w:rPr>
        <w:t>izpildes</w:t>
      </w:r>
      <w:proofErr w:type="spellEnd"/>
      <w:r w:rsidRPr="00A612EE">
        <w:rPr>
          <w:szCs w:val="24"/>
        </w:rPr>
        <w:t xml:space="preserve"> </w:t>
      </w:r>
      <w:proofErr w:type="spellStart"/>
      <w:r w:rsidRPr="00A612EE">
        <w:rPr>
          <w:szCs w:val="24"/>
        </w:rPr>
        <w:t>trūkumu</w:t>
      </w:r>
      <w:proofErr w:type="spellEnd"/>
      <w:r w:rsidRPr="00A612EE">
        <w:rPr>
          <w:szCs w:val="24"/>
        </w:rPr>
        <w:t xml:space="preserve"> </w:t>
      </w:r>
      <w:proofErr w:type="spellStart"/>
      <w:r w:rsidRPr="00A612EE">
        <w:rPr>
          <w:szCs w:val="24"/>
        </w:rPr>
        <w:t>novēršanas</w:t>
      </w:r>
      <w:proofErr w:type="spellEnd"/>
      <w:r w:rsidRPr="00A612EE">
        <w:rPr>
          <w:szCs w:val="24"/>
        </w:rPr>
        <w:t xml:space="preserve"> </w:t>
      </w:r>
      <w:proofErr w:type="spellStart"/>
      <w:r w:rsidRPr="00A612EE">
        <w:rPr>
          <w:szCs w:val="24"/>
        </w:rPr>
        <w:t>Puses</w:t>
      </w:r>
      <w:proofErr w:type="spellEnd"/>
      <w:r w:rsidRPr="00A612EE">
        <w:rPr>
          <w:szCs w:val="24"/>
        </w:rPr>
        <w:t xml:space="preserve"> </w:t>
      </w:r>
      <w:proofErr w:type="spellStart"/>
      <w:r w:rsidRPr="00A612EE">
        <w:rPr>
          <w:szCs w:val="24"/>
        </w:rPr>
        <w:t>saskaņo</w:t>
      </w:r>
      <w:proofErr w:type="spellEnd"/>
      <w:r w:rsidRPr="00A612EE">
        <w:rPr>
          <w:szCs w:val="24"/>
        </w:rPr>
        <w:t xml:space="preserve"> </w:t>
      </w:r>
      <w:proofErr w:type="spellStart"/>
      <w:r w:rsidRPr="00A612EE">
        <w:rPr>
          <w:szCs w:val="24"/>
        </w:rPr>
        <w:t>Līguma</w:t>
      </w:r>
      <w:proofErr w:type="spellEnd"/>
      <w:r w:rsidRPr="00A612EE">
        <w:rPr>
          <w:szCs w:val="24"/>
        </w:rPr>
        <w:t xml:space="preserve"> </w:t>
      </w:r>
      <w:proofErr w:type="spellStart"/>
      <w:r w:rsidRPr="00A612EE">
        <w:rPr>
          <w:szCs w:val="24"/>
        </w:rPr>
        <w:t>izpildes</w:t>
      </w:r>
      <w:proofErr w:type="spellEnd"/>
      <w:r w:rsidRPr="00A612EE">
        <w:rPr>
          <w:szCs w:val="24"/>
        </w:rPr>
        <w:t xml:space="preserve"> </w:t>
      </w:r>
      <w:proofErr w:type="spellStart"/>
      <w:r w:rsidRPr="00A612EE">
        <w:rPr>
          <w:szCs w:val="24"/>
        </w:rPr>
        <w:t>pieņemšanas-nodošanas</w:t>
      </w:r>
      <w:proofErr w:type="spellEnd"/>
      <w:r w:rsidRPr="00A612EE">
        <w:rPr>
          <w:szCs w:val="24"/>
        </w:rPr>
        <w:t xml:space="preserve"> </w:t>
      </w:r>
      <w:proofErr w:type="spellStart"/>
      <w:r w:rsidRPr="00A612EE">
        <w:rPr>
          <w:szCs w:val="24"/>
        </w:rPr>
        <w:t>aktu</w:t>
      </w:r>
      <w:proofErr w:type="spellEnd"/>
      <w:r w:rsidRPr="00A612EE">
        <w:rPr>
          <w:szCs w:val="24"/>
        </w:rPr>
        <w:t xml:space="preserve"> </w:t>
      </w:r>
      <w:proofErr w:type="spellStart"/>
      <w:r w:rsidRPr="00A612EE">
        <w:rPr>
          <w:szCs w:val="24"/>
        </w:rPr>
        <w:t>Līgumā</w:t>
      </w:r>
      <w:proofErr w:type="spellEnd"/>
      <w:r w:rsidRPr="00A612EE">
        <w:rPr>
          <w:szCs w:val="24"/>
        </w:rPr>
        <w:t xml:space="preserve"> </w:t>
      </w:r>
      <w:proofErr w:type="spellStart"/>
      <w:r w:rsidRPr="00A612EE">
        <w:rPr>
          <w:szCs w:val="24"/>
        </w:rPr>
        <w:t>noteiktajā</w:t>
      </w:r>
      <w:proofErr w:type="spellEnd"/>
      <w:r w:rsidRPr="00A612EE">
        <w:rPr>
          <w:szCs w:val="24"/>
        </w:rPr>
        <w:t xml:space="preserve"> </w:t>
      </w:r>
      <w:proofErr w:type="spellStart"/>
      <w:r w:rsidRPr="00A612EE">
        <w:rPr>
          <w:szCs w:val="24"/>
        </w:rPr>
        <w:t>kārtībā</w:t>
      </w:r>
      <w:proofErr w:type="spellEnd"/>
      <w:r w:rsidRPr="00A612EE">
        <w:rPr>
          <w:szCs w:val="24"/>
        </w:rPr>
        <w:t>.</w:t>
      </w:r>
    </w:p>
    <w:p w14:paraId="51C6BC29" w14:textId="77777777" w:rsidR="00026448" w:rsidRPr="00A612EE" w:rsidRDefault="00026448" w:rsidP="00026448">
      <w:pPr>
        <w:suppressAutoHyphens/>
        <w:ind w:left="397"/>
        <w:jc w:val="both"/>
        <w:rPr>
          <w:szCs w:val="24"/>
        </w:rPr>
      </w:pPr>
    </w:p>
    <w:p w14:paraId="502D5A8B" w14:textId="77777777" w:rsidR="00026448" w:rsidRPr="00A612EE" w:rsidRDefault="00026448" w:rsidP="00026448">
      <w:pPr>
        <w:numPr>
          <w:ilvl w:val="0"/>
          <w:numId w:val="39"/>
        </w:numPr>
        <w:suppressAutoHyphens/>
        <w:jc w:val="center"/>
        <w:rPr>
          <w:b/>
          <w:szCs w:val="24"/>
        </w:rPr>
      </w:pPr>
      <w:r w:rsidRPr="00A612EE">
        <w:rPr>
          <w:b/>
          <w:szCs w:val="24"/>
        </w:rPr>
        <w:t xml:space="preserve">PUŠU SAISTĪBAS </w:t>
      </w:r>
    </w:p>
    <w:p w14:paraId="76F764AE" w14:textId="77777777" w:rsidR="00026448" w:rsidRPr="00A612EE" w:rsidRDefault="00026448" w:rsidP="00026448">
      <w:pPr>
        <w:numPr>
          <w:ilvl w:val="1"/>
          <w:numId w:val="39"/>
        </w:numPr>
        <w:jc w:val="both"/>
        <w:rPr>
          <w:szCs w:val="24"/>
        </w:rPr>
      </w:pPr>
      <w:r w:rsidRPr="00A612EE">
        <w:rPr>
          <w:szCs w:val="24"/>
        </w:rPr>
        <w:t xml:space="preserve">IZPILDĪTĀJS </w:t>
      </w:r>
      <w:proofErr w:type="spellStart"/>
      <w:r w:rsidRPr="00A612EE">
        <w:rPr>
          <w:szCs w:val="24"/>
        </w:rPr>
        <w:t>apņemas</w:t>
      </w:r>
      <w:proofErr w:type="spellEnd"/>
      <w:r w:rsidRPr="00A612EE">
        <w:rPr>
          <w:szCs w:val="24"/>
        </w:rPr>
        <w:t>:</w:t>
      </w:r>
    </w:p>
    <w:p w14:paraId="0BDE4D6B" w14:textId="77777777" w:rsidR="00026448" w:rsidRPr="00A612EE" w:rsidRDefault="00026448" w:rsidP="00026448">
      <w:pPr>
        <w:numPr>
          <w:ilvl w:val="2"/>
          <w:numId w:val="39"/>
        </w:numPr>
        <w:jc w:val="both"/>
        <w:rPr>
          <w:szCs w:val="24"/>
        </w:rPr>
      </w:pPr>
      <w:proofErr w:type="spellStart"/>
      <w:r w:rsidRPr="00A612EE">
        <w:rPr>
          <w:szCs w:val="24"/>
        </w:rPr>
        <w:t>veikt</w:t>
      </w:r>
      <w:proofErr w:type="spellEnd"/>
      <w:r w:rsidRPr="00A612EE">
        <w:rPr>
          <w:szCs w:val="24"/>
        </w:rPr>
        <w:t xml:space="preserve"> </w:t>
      </w:r>
      <w:proofErr w:type="spellStart"/>
      <w:r w:rsidRPr="00A612EE">
        <w:rPr>
          <w:szCs w:val="24"/>
        </w:rPr>
        <w:t>Pasūtījuma</w:t>
      </w:r>
      <w:proofErr w:type="spellEnd"/>
      <w:r w:rsidRPr="00A612EE">
        <w:rPr>
          <w:szCs w:val="24"/>
        </w:rPr>
        <w:t xml:space="preserve"> </w:t>
      </w:r>
      <w:proofErr w:type="spellStart"/>
      <w:r w:rsidRPr="00A612EE">
        <w:rPr>
          <w:szCs w:val="24"/>
        </w:rPr>
        <w:t>izpildi</w:t>
      </w:r>
      <w:proofErr w:type="spellEnd"/>
      <w:r w:rsidRPr="00A612EE">
        <w:rPr>
          <w:szCs w:val="24"/>
        </w:rPr>
        <w:t xml:space="preserve"> </w:t>
      </w:r>
      <w:proofErr w:type="spellStart"/>
      <w:r w:rsidRPr="00A612EE">
        <w:rPr>
          <w:szCs w:val="24"/>
        </w:rPr>
        <w:t>pienācīgi</w:t>
      </w:r>
      <w:proofErr w:type="spellEnd"/>
      <w:r w:rsidRPr="00A612EE">
        <w:rPr>
          <w:szCs w:val="24"/>
        </w:rPr>
        <w:t xml:space="preserve"> un </w:t>
      </w:r>
      <w:proofErr w:type="spellStart"/>
      <w:r w:rsidRPr="00A612EE">
        <w:rPr>
          <w:szCs w:val="24"/>
        </w:rPr>
        <w:t>saskaņā</w:t>
      </w:r>
      <w:proofErr w:type="spellEnd"/>
      <w:r w:rsidRPr="00A612EE">
        <w:rPr>
          <w:szCs w:val="24"/>
        </w:rPr>
        <w:t xml:space="preserve"> </w:t>
      </w:r>
      <w:proofErr w:type="spellStart"/>
      <w:r w:rsidRPr="00A612EE">
        <w:rPr>
          <w:szCs w:val="24"/>
        </w:rPr>
        <w:t>ar</w:t>
      </w:r>
      <w:proofErr w:type="spellEnd"/>
      <w:r w:rsidRPr="00A612EE">
        <w:rPr>
          <w:szCs w:val="24"/>
        </w:rPr>
        <w:t xml:space="preserve"> </w:t>
      </w:r>
      <w:proofErr w:type="spellStart"/>
      <w:r w:rsidRPr="00A612EE">
        <w:rPr>
          <w:szCs w:val="24"/>
        </w:rPr>
        <w:t>Līgumu</w:t>
      </w:r>
      <w:proofErr w:type="spellEnd"/>
      <w:r w:rsidRPr="00A612EE">
        <w:rPr>
          <w:szCs w:val="24"/>
        </w:rPr>
        <w:t xml:space="preserve">. </w:t>
      </w:r>
    </w:p>
    <w:p w14:paraId="6A4CAC0E" w14:textId="77777777" w:rsidR="00026448" w:rsidRPr="00A612EE" w:rsidRDefault="00026448" w:rsidP="00026448">
      <w:pPr>
        <w:numPr>
          <w:ilvl w:val="2"/>
          <w:numId w:val="39"/>
        </w:numPr>
        <w:jc w:val="both"/>
        <w:rPr>
          <w:szCs w:val="24"/>
        </w:rPr>
      </w:pPr>
      <w:proofErr w:type="spellStart"/>
      <w:r w:rsidRPr="00A612EE">
        <w:rPr>
          <w:szCs w:val="24"/>
        </w:rPr>
        <w:t>izpildīt</w:t>
      </w:r>
      <w:proofErr w:type="spellEnd"/>
      <w:r w:rsidRPr="00A612EE">
        <w:rPr>
          <w:szCs w:val="24"/>
        </w:rPr>
        <w:t xml:space="preserve"> </w:t>
      </w:r>
      <w:proofErr w:type="spellStart"/>
      <w:r w:rsidRPr="00A612EE">
        <w:rPr>
          <w:szCs w:val="24"/>
        </w:rPr>
        <w:t>Pakalpojumu</w:t>
      </w:r>
      <w:proofErr w:type="spellEnd"/>
      <w:r w:rsidRPr="00A612EE">
        <w:rPr>
          <w:szCs w:val="24"/>
        </w:rPr>
        <w:t xml:space="preserve"> </w:t>
      </w:r>
      <w:proofErr w:type="spellStart"/>
      <w:r w:rsidRPr="00A612EE">
        <w:rPr>
          <w:szCs w:val="24"/>
        </w:rPr>
        <w:t>kvalitatīvi</w:t>
      </w:r>
      <w:proofErr w:type="spellEnd"/>
      <w:r w:rsidRPr="00A612EE">
        <w:rPr>
          <w:szCs w:val="24"/>
        </w:rPr>
        <w:t xml:space="preserve">, </w:t>
      </w:r>
      <w:proofErr w:type="spellStart"/>
      <w:r w:rsidRPr="00A612EE">
        <w:rPr>
          <w:szCs w:val="24"/>
        </w:rPr>
        <w:t>savlaicīgi</w:t>
      </w:r>
      <w:proofErr w:type="spellEnd"/>
      <w:r w:rsidRPr="00A612EE">
        <w:rPr>
          <w:szCs w:val="24"/>
        </w:rPr>
        <w:t xml:space="preserve">, </w:t>
      </w:r>
      <w:proofErr w:type="spellStart"/>
      <w:r w:rsidRPr="00A612EE">
        <w:rPr>
          <w:szCs w:val="24"/>
        </w:rPr>
        <w:t>patstāvīgi</w:t>
      </w:r>
      <w:proofErr w:type="spellEnd"/>
      <w:r w:rsidRPr="00A612EE">
        <w:rPr>
          <w:szCs w:val="24"/>
        </w:rPr>
        <w:t xml:space="preserve">, </w:t>
      </w:r>
      <w:proofErr w:type="spellStart"/>
      <w:r w:rsidRPr="00A612EE">
        <w:rPr>
          <w:szCs w:val="24"/>
        </w:rPr>
        <w:t>izmantojot</w:t>
      </w:r>
      <w:proofErr w:type="spellEnd"/>
      <w:r w:rsidRPr="00A612EE">
        <w:rPr>
          <w:szCs w:val="24"/>
        </w:rPr>
        <w:t xml:space="preserve"> </w:t>
      </w:r>
      <w:proofErr w:type="spellStart"/>
      <w:r w:rsidRPr="00A612EE">
        <w:rPr>
          <w:szCs w:val="24"/>
        </w:rPr>
        <w:t>savas</w:t>
      </w:r>
      <w:proofErr w:type="spellEnd"/>
      <w:r w:rsidRPr="00A612EE">
        <w:rPr>
          <w:szCs w:val="24"/>
        </w:rPr>
        <w:t xml:space="preserve"> </w:t>
      </w:r>
      <w:proofErr w:type="spellStart"/>
      <w:r w:rsidRPr="00A612EE">
        <w:rPr>
          <w:szCs w:val="24"/>
        </w:rPr>
        <w:t>profesionālās</w:t>
      </w:r>
      <w:proofErr w:type="spellEnd"/>
      <w:r w:rsidRPr="00A612EE">
        <w:rPr>
          <w:szCs w:val="24"/>
        </w:rPr>
        <w:t xml:space="preserve"> </w:t>
      </w:r>
      <w:proofErr w:type="spellStart"/>
      <w:r w:rsidRPr="00A612EE">
        <w:rPr>
          <w:szCs w:val="24"/>
        </w:rPr>
        <w:t>iemaņas</w:t>
      </w:r>
      <w:proofErr w:type="spellEnd"/>
      <w:r w:rsidRPr="00A612EE">
        <w:rPr>
          <w:szCs w:val="24"/>
        </w:rPr>
        <w:t xml:space="preserve">, </w:t>
      </w:r>
      <w:proofErr w:type="spellStart"/>
      <w:r w:rsidRPr="00A612EE">
        <w:rPr>
          <w:szCs w:val="24"/>
        </w:rPr>
        <w:t>ar</w:t>
      </w:r>
      <w:proofErr w:type="spellEnd"/>
      <w:r w:rsidRPr="00A612EE">
        <w:rPr>
          <w:szCs w:val="24"/>
        </w:rPr>
        <w:t xml:space="preserve"> </w:t>
      </w:r>
      <w:proofErr w:type="spellStart"/>
      <w:r w:rsidRPr="00A612EE">
        <w:rPr>
          <w:szCs w:val="24"/>
        </w:rPr>
        <w:t>tādu</w:t>
      </w:r>
      <w:proofErr w:type="spellEnd"/>
      <w:r w:rsidRPr="00A612EE">
        <w:rPr>
          <w:szCs w:val="24"/>
        </w:rPr>
        <w:t xml:space="preserve"> </w:t>
      </w:r>
      <w:proofErr w:type="spellStart"/>
      <w:r w:rsidRPr="00A612EE">
        <w:rPr>
          <w:szCs w:val="24"/>
        </w:rPr>
        <w:t>rūpību</w:t>
      </w:r>
      <w:proofErr w:type="spellEnd"/>
      <w:r w:rsidRPr="00A612EE">
        <w:rPr>
          <w:szCs w:val="24"/>
        </w:rPr>
        <w:t xml:space="preserve">, </w:t>
      </w:r>
      <w:proofErr w:type="spellStart"/>
      <w:r w:rsidRPr="00A612EE">
        <w:rPr>
          <w:szCs w:val="24"/>
        </w:rPr>
        <w:t>kādu</w:t>
      </w:r>
      <w:proofErr w:type="spellEnd"/>
      <w:r w:rsidRPr="00A612EE">
        <w:rPr>
          <w:szCs w:val="24"/>
        </w:rPr>
        <w:t xml:space="preserve"> </w:t>
      </w:r>
      <w:proofErr w:type="spellStart"/>
      <w:r w:rsidRPr="00A612EE">
        <w:rPr>
          <w:szCs w:val="24"/>
        </w:rPr>
        <w:t>var</w:t>
      </w:r>
      <w:proofErr w:type="spellEnd"/>
      <w:r w:rsidRPr="00A612EE">
        <w:rPr>
          <w:szCs w:val="24"/>
        </w:rPr>
        <w:t xml:space="preserve"> </w:t>
      </w:r>
      <w:proofErr w:type="spellStart"/>
      <w:r w:rsidRPr="00A612EE">
        <w:rPr>
          <w:szCs w:val="24"/>
        </w:rPr>
        <w:t>sagaidīt</w:t>
      </w:r>
      <w:proofErr w:type="spellEnd"/>
      <w:r w:rsidRPr="00A612EE">
        <w:rPr>
          <w:szCs w:val="24"/>
        </w:rPr>
        <w:t xml:space="preserve"> no </w:t>
      </w:r>
      <w:proofErr w:type="spellStart"/>
      <w:r w:rsidRPr="00A612EE">
        <w:rPr>
          <w:szCs w:val="24"/>
        </w:rPr>
        <w:t>krietna</w:t>
      </w:r>
      <w:proofErr w:type="spellEnd"/>
      <w:r w:rsidRPr="00A612EE">
        <w:rPr>
          <w:szCs w:val="24"/>
        </w:rPr>
        <w:t xml:space="preserve"> un </w:t>
      </w:r>
      <w:proofErr w:type="spellStart"/>
      <w:r w:rsidRPr="00A612EE">
        <w:rPr>
          <w:szCs w:val="24"/>
        </w:rPr>
        <w:t>rūpīga</w:t>
      </w:r>
      <w:proofErr w:type="spellEnd"/>
      <w:r w:rsidRPr="00A612EE">
        <w:rPr>
          <w:szCs w:val="24"/>
        </w:rPr>
        <w:t xml:space="preserve"> </w:t>
      </w:r>
      <w:proofErr w:type="spellStart"/>
      <w:r w:rsidRPr="00A612EE">
        <w:rPr>
          <w:szCs w:val="24"/>
        </w:rPr>
        <w:t>Izpildītāja</w:t>
      </w:r>
      <w:proofErr w:type="spellEnd"/>
      <w:r w:rsidRPr="00A612EE">
        <w:rPr>
          <w:szCs w:val="24"/>
        </w:rPr>
        <w:t>;</w:t>
      </w:r>
    </w:p>
    <w:p w14:paraId="1A71790B" w14:textId="77777777" w:rsidR="00026448" w:rsidRPr="00A612EE" w:rsidRDefault="00026448" w:rsidP="00026448">
      <w:pPr>
        <w:numPr>
          <w:ilvl w:val="2"/>
          <w:numId w:val="39"/>
        </w:numPr>
        <w:jc w:val="both"/>
        <w:rPr>
          <w:szCs w:val="24"/>
        </w:rPr>
      </w:pPr>
      <w:proofErr w:type="spellStart"/>
      <w:r w:rsidRPr="00A612EE">
        <w:rPr>
          <w:szCs w:val="24"/>
        </w:rPr>
        <w:t>pēc</w:t>
      </w:r>
      <w:proofErr w:type="spellEnd"/>
      <w:r w:rsidRPr="00A612EE">
        <w:rPr>
          <w:szCs w:val="24"/>
        </w:rPr>
        <w:t xml:space="preserve"> PASŪTĪTĀJA </w:t>
      </w:r>
      <w:proofErr w:type="spellStart"/>
      <w:r w:rsidRPr="00A612EE">
        <w:rPr>
          <w:szCs w:val="24"/>
        </w:rPr>
        <w:t>pieprasījuma</w:t>
      </w:r>
      <w:proofErr w:type="spellEnd"/>
      <w:r w:rsidRPr="00A612EE">
        <w:rPr>
          <w:szCs w:val="24"/>
        </w:rPr>
        <w:t xml:space="preserve"> </w:t>
      </w:r>
      <w:proofErr w:type="spellStart"/>
      <w:r w:rsidRPr="00A612EE">
        <w:rPr>
          <w:szCs w:val="24"/>
        </w:rPr>
        <w:t>sniegt</w:t>
      </w:r>
      <w:proofErr w:type="spellEnd"/>
      <w:r w:rsidRPr="00A612EE">
        <w:rPr>
          <w:szCs w:val="24"/>
        </w:rPr>
        <w:t xml:space="preserve"> tam </w:t>
      </w:r>
      <w:proofErr w:type="spellStart"/>
      <w:r w:rsidRPr="00A612EE">
        <w:rPr>
          <w:szCs w:val="24"/>
        </w:rPr>
        <w:t>ziņas</w:t>
      </w:r>
      <w:proofErr w:type="spellEnd"/>
      <w:r w:rsidRPr="00A612EE">
        <w:rPr>
          <w:szCs w:val="24"/>
        </w:rPr>
        <w:t xml:space="preserve"> par PASŪTĪJUMA </w:t>
      </w:r>
      <w:proofErr w:type="spellStart"/>
      <w:r w:rsidRPr="00A612EE">
        <w:rPr>
          <w:szCs w:val="24"/>
        </w:rPr>
        <w:t>izpildes</w:t>
      </w:r>
      <w:proofErr w:type="spellEnd"/>
      <w:r w:rsidRPr="00A612EE">
        <w:rPr>
          <w:szCs w:val="24"/>
        </w:rPr>
        <w:t xml:space="preserve"> </w:t>
      </w:r>
      <w:proofErr w:type="spellStart"/>
      <w:r w:rsidRPr="00A612EE">
        <w:rPr>
          <w:szCs w:val="24"/>
        </w:rPr>
        <w:t>gaitu</w:t>
      </w:r>
      <w:proofErr w:type="spellEnd"/>
      <w:r w:rsidRPr="00A612EE">
        <w:rPr>
          <w:szCs w:val="24"/>
        </w:rPr>
        <w:t>;</w:t>
      </w:r>
    </w:p>
    <w:p w14:paraId="0E3D5A50" w14:textId="77777777" w:rsidR="00026448" w:rsidRPr="00A612EE" w:rsidRDefault="00026448" w:rsidP="00026448">
      <w:pPr>
        <w:numPr>
          <w:ilvl w:val="2"/>
          <w:numId w:val="39"/>
        </w:numPr>
        <w:jc w:val="both"/>
        <w:rPr>
          <w:szCs w:val="24"/>
        </w:rPr>
      </w:pPr>
      <w:proofErr w:type="spellStart"/>
      <w:r w:rsidRPr="00A612EE">
        <w:rPr>
          <w:szCs w:val="24"/>
        </w:rPr>
        <w:t>ievērot</w:t>
      </w:r>
      <w:proofErr w:type="spellEnd"/>
      <w:r w:rsidRPr="00A612EE">
        <w:rPr>
          <w:szCs w:val="24"/>
        </w:rPr>
        <w:t xml:space="preserve"> </w:t>
      </w:r>
      <w:proofErr w:type="spellStart"/>
      <w:r w:rsidRPr="00A612EE">
        <w:rPr>
          <w:szCs w:val="24"/>
        </w:rPr>
        <w:t>ugunsdrošības</w:t>
      </w:r>
      <w:proofErr w:type="spellEnd"/>
      <w:r w:rsidRPr="00A612EE">
        <w:rPr>
          <w:szCs w:val="24"/>
        </w:rPr>
        <w:t xml:space="preserve"> un </w:t>
      </w:r>
      <w:proofErr w:type="spellStart"/>
      <w:r w:rsidRPr="00A612EE">
        <w:rPr>
          <w:szCs w:val="24"/>
        </w:rPr>
        <w:t>darba</w:t>
      </w:r>
      <w:proofErr w:type="spellEnd"/>
      <w:r w:rsidRPr="00A612EE">
        <w:rPr>
          <w:szCs w:val="24"/>
        </w:rPr>
        <w:t xml:space="preserve"> </w:t>
      </w:r>
      <w:proofErr w:type="spellStart"/>
      <w:r w:rsidRPr="00A612EE">
        <w:rPr>
          <w:szCs w:val="24"/>
        </w:rPr>
        <w:t>drošības</w:t>
      </w:r>
      <w:proofErr w:type="spellEnd"/>
      <w:r w:rsidRPr="00A612EE">
        <w:rPr>
          <w:szCs w:val="24"/>
        </w:rPr>
        <w:t xml:space="preserve"> </w:t>
      </w:r>
      <w:proofErr w:type="spellStart"/>
      <w:r w:rsidRPr="00A612EE">
        <w:rPr>
          <w:szCs w:val="24"/>
        </w:rPr>
        <w:t>prasības</w:t>
      </w:r>
      <w:proofErr w:type="spellEnd"/>
      <w:r w:rsidRPr="00A612EE">
        <w:rPr>
          <w:szCs w:val="24"/>
        </w:rPr>
        <w:t xml:space="preserve"> PASŪTĪJUMA </w:t>
      </w:r>
      <w:proofErr w:type="spellStart"/>
      <w:r w:rsidRPr="00A612EE">
        <w:rPr>
          <w:szCs w:val="24"/>
        </w:rPr>
        <w:t>veikšanas</w:t>
      </w:r>
      <w:proofErr w:type="spellEnd"/>
      <w:r w:rsidRPr="00A612EE">
        <w:rPr>
          <w:szCs w:val="24"/>
        </w:rPr>
        <w:t xml:space="preserve"> </w:t>
      </w:r>
      <w:proofErr w:type="spellStart"/>
      <w:r w:rsidRPr="00A612EE">
        <w:rPr>
          <w:szCs w:val="24"/>
        </w:rPr>
        <w:t>laikā</w:t>
      </w:r>
      <w:proofErr w:type="spellEnd"/>
      <w:r w:rsidRPr="00A612EE">
        <w:rPr>
          <w:szCs w:val="24"/>
        </w:rPr>
        <w:t xml:space="preserve"> un </w:t>
      </w:r>
      <w:proofErr w:type="spellStart"/>
      <w:r w:rsidRPr="00A612EE">
        <w:rPr>
          <w:szCs w:val="24"/>
        </w:rPr>
        <w:t>vietā</w:t>
      </w:r>
      <w:proofErr w:type="spellEnd"/>
      <w:r w:rsidRPr="00A612EE">
        <w:rPr>
          <w:szCs w:val="24"/>
        </w:rPr>
        <w:t xml:space="preserve">. </w:t>
      </w:r>
    </w:p>
    <w:p w14:paraId="62BE7532" w14:textId="77777777" w:rsidR="00026448" w:rsidRPr="00A612EE" w:rsidRDefault="00026448" w:rsidP="00026448">
      <w:pPr>
        <w:numPr>
          <w:ilvl w:val="2"/>
          <w:numId w:val="39"/>
        </w:numPr>
        <w:jc w:val="both"/>
        <w:rPr>
          <w:szCs w:val="24"/>
        </w:rPr>
      </w:pPr>
      <w:proofErr w:type="spellStart"/>
      <w:r w:rsidRPr="00A612EE">
        <w:rPr>
          <w:szCs w:val="24"/>
        </w:rPr>
        <w:t>ievērot</w:t>
      </w:r>
      <w:proofErr w:type="spellEnd"/>
      <w:r w:rsidRPr="00A612EE">
        <w:rPr>
          <w:szCs w:val="24"/>
        </w:rPr>
        <w:t xml:space="preserve"> PASŪTĪTĀJA </w:t>
      </w:r>
      <w:proofErr w:type="spellStart"/>
      <w:r w:rsidRPr="00A612EE">
        <w:rPr>
          <w:szCs w:val="24"/>
        </w:rPr>
        <w:t>prasības</w:t>
      </w:r>
      <w:proofErr w:type="spellEnd"/>
      <w:r w:rsidRPr="00A612EE">
        <w:rPr>
          <w:szCs w:val="24"/>
        </w:rPr>
        <w:t xml:space="preserve">, </w:t>
      </w:r>
      <w:proofErr w:type="spellStart"/>
      <w:r w:rsidRPr="00A612EE">
        <w:rPr>
          <w:szCs w:val="24"/>
        </w:rPr>
        <w:t>ja</w:t>
      </w:r>
      <w:proofErr w:type="spellEnd"/>
      <w:r w:rsidRPr="00A612EE">
        <w:rPr>
          <w:szCs w:val="24"/>
        </w:rPr>
        <w:t xml:space="preserve"> </w:t>
      </w:r>
      <w:proofErr w:type="spellStart"/>
      <w:r w:rsidRPr="00A612EE">
        <w:rPr>
          <w:szCs w:val="24"/>
        </w:rPr>
        <w:t>tās</w:t>
      </w:r>
      <w:proofErr w:type="spellEnd"/>
      <w:r w:rsidRPr="00A612EE">
        <w:rPr>
          <w:szCs w:val="24"/>
        </w:rPr>
        <w:t xml:space="preserve"> </w:t>
      </w:r>
      <w:proofErr w:type="spellStart"/>
      <w:r w:rsidRPr="00A612EE">
        <w:rPr>
          <w:szCs w:val="24"/>
        </w:rPr>
        <w:t>nav</w:t>
      </w:r>
      <w:proofErr w:type="spellEnd"/>
      <w:r w:rsidRPr="00A612EE">
        <w:rPr>
          <w:szCs w:val="24"/>
        </w:rPr>
        <w:t xml:space="preserve"> </w:t>
      </w:r>
      <w:proofErr w:type="spellStart"/>
      <w:r w:rsidRPr="00A612EE">
        <w:rPr>
          <w:szCs w:val="24"/>
        </w:rPr>
        <w:t>pretrunā</w:t>
      </w:r>
      <w:proofErr w:type="spellEnd"/>
      <w:r w:rsidRPr="00A612EE">
        <w:rPr>
          <w:szCs w:val="24"/>
        </w:rPr>
        <w:t xml:space="preserve"> </w:t>
      </w:r>
      <w:proofErr w:type="spellStart"/>
      <w:r w:rsidRPr="00A612EE">
        <w:rPr>
          <w:szCs w:val="24"/>
        </w:rPr>
        <w:t>ar</w:t>
      </w:r>
      <w:proofErr w:type="spellEnd"/>
      <w:r w:rsidRPr="00A612EE">
        <w:rPr>
          <w:szCs w:val="24"/>
        </w:rPr>
        <w:t xml:space="preserve"> </w:t>
      </w:r>
      <w:proofErr w:type="spellStart"/>
      <w:r w:rsidRPr="00A612EE">
        <w:rPr>
          <w:szCs w:val="24"/>
        </w:rPr>
        <w:t>Līguma</w:t>
      </w:r>
      <w:proofErr w:type="spellEnd"/>
      <w:r w:rsidRPr="00A612EE">
        <w:rPr>
          <w:szCs w:val="24"/>
        </w:rPr>
        <w:t xml:space="preserve"> </w:t>
      </w:r>
      <w:proofErr w:type="spellStart"/>
      <w:r w:rsidRPr="00A612EE">
        <w:rPr>
          <w:szCs w:val="24"/>
        </w:rPr>
        <w:t>nosacījumiem</w:t>
      </w:r>
      <w:proofErr w:type="spellEnd"/>
      <w:r w:rsidRPr="00A612EE">
        <w:rPr>
          <w:szCs w:val="24"/>
        </w:rPr>
        <w:t>;</w:t>
      </w:r>
    </w:p>
    <w:p w14:paraId="3FA2D99A" w14:textId="77777777" w:rsidR="00026448" w:rsidRPr="00A612EE" w:rsidRDefault="00026448" w:rsidP="00026448">
      <w:pPr>
        <w:numPr>
          <w:ilvl w:val="2"/>
          <w:numId w:val="39"/>
        </w:numPr>
        <w:jc w:val="both"/>
        <w:rPr>
          <w:szCs w:val="24"/>
        </w:rPr>
      </w:pPr>
      <w:proofErr w:type="spellStart"/>
      <w:r w:rsidRPr="00A612EE">
        <w:rPr>
          <w:szCs w:val="24"/>
        </w:rPr>
        <w:t>nodrošina</w:t>
      </w:r>
      <w:proofErr w:type="spellEnd"/>
      <w:r w:rsidRPr="00A612EE">
        <w:rPr>
          <w:szCs w:val="24"/>
        </w:rPr>
        <w:t xml:space="preserve"> </w:t>
      </w:r>
      <w:proofErr w:type="spellStart"/>
      <w:r w:rsidRPr="00A612EE">
        <w:rPr>
          <w:szCs w:val="24"/>
        </w:rPr>
        <w:t>visu</w:t>
      </w:r>
      <w:proofErr w:type="spellEnd"/>
      <w:r w:rsidRPr="00A612EE">
        <w:rPr>
          <w:szCs w:val="24"/>
        </w:rPr>
        <w:t xml:space="preserve"> </w:t>
      </w:r>
      <w:proofErr w:type="spellStart"/>
      <w:r w:rsidRPr="00A612EE">
        <w:rPr>
          <w:szCs w:val="24"/>
        </w:rPr>
        <w:t>nepieciešamo</w:t>
      </w:r>
      <w:proofErr w:type="spellEnd"/>
      <w:r w:rsidRPr="00A612EE">
        <w:rPr>
          <w:szCs w:val="24"/>
        </w:rPr>
        <w:t xml:space="preserve"> </w:t>
      </w:r>
      <w:proofErr w:type="spellStart"/>
      <w:r w:rsidRPr="00A612EE">
        <w:rPr>
          <w:szCs w:val="24"/>
        </w:rPr>
        <w:t>uzraudzību</w:t>
      </w:r>
      <w:proofErr w:type="spellEnd"/>
      <w:r w:rsidRPr="00A612EE">
        <w:rPr>
          <w:szCs w:val="24"/>
        </w:rPr>
        <w:t xml:space="preserve">, </w:t>
      </w:r>
      <w:proofErr w:type="spellStart"/>
      <w:r w:rsidRPr="00A612EE">
        <w:rPr>
          <w:szCs w:val="24"/>
        </w:rPr>
        <w:t>kā</w:t>
      </w:r>
      <w:proofErr w:type="spellEnd"/>
      <w:r w:rsidRPr="00A612EE">
        <w:rPr>
          <w:szCs w:val="24"/>
        </w:rPr>
        <w:t xml:space="preserve"> </w:t>
      </w:r>
      <w:proofErr w:type="spellStart"/>
      <w:r w:rsidRPr="00A612EE">
        <w:rPr>
          <w:szCs w:val="24"/>
        </w:rPr>
        <w:t>arī</w:t>
      </w:r>
      <w:proofErr w:type="spellEnd"/>
      <w:r w:rsidRPr="00A612EE">
        <w:rPr>
          <w:szCs w:val="24"/>
        </w:rPr>
        <w:t xml:space="preserve"> </w:t>
      </w:r>
      <w:proofErr w:type="spellStart"/>
      <w:r w:rsidRPr="00A612EE">
        <w:rPr>
          <w:szCs w:val="24"/>
        </w:rPr>
        <w:t>veikt</w:t>
      </w:r>
      <w:proofErr w:type="spellEnd"/>
      <w:r w:rsidRPr="00A612EE">
        <w:rPr>
          <w:szCs w:val="24"/>
        </w:rPr>
        <w:t xml:space="preserve"> PASŪTĪJUMU </w:t>
      </w:r>
      <w:proofErr w:type="spellStart"/>
      <w:r w:rsidRPr="00A612EE">
        <w:rPr>
          <w:szCs w:val="24"/>
        </w:rPr>
        <w:t>ar</w:t>
      </w:r>
      <w:proofErr w:type="spellEnd"/>
      <w:r w:rsidRPr="00A612EE">
        <w:rPr>
          <w:szCs w:val="24"/>
        </w:rPr>
        <w:t xml:space="preserve"> </w:t>
      </w:r>
      <w:proofErr w:type="spellStart"/>
      <w:r w:rsidRPr="00A612EE">
        <w:rPr>
          <w:szCs w:val="24"/>
        </w:rPr>
        <w:t>savu</w:t>
      </w:r>
      <w:proofErr w:type="spellEnd"/>
      <w:r w:rsidRPr="00A612EE">
        <w:rPr>
          <w:szCs w:val="24"/>
        </w:rPr>
        <w:t xml:space="preserve"> </w:t>
      </w:r>
      <w:proofErr w:type="spellStart"/>
      <w:r w:rsidRPr="00A612EE">
        <w:rPr>
          <w:szCs w:val="24"/>
        </w:rPr>
        <w:t>darbaspēku</w:t>
      </w:r>
      <w:proofErr w:type="spellEnd"/>
      <w:r w:rsidRPr="00A612EE">
        <w:rPr>
          <w:szCs w:val="24"/>
        </w:rPr>
        <w:t xml:space="preserve">, </w:t>
      </w:r>
      <w:proofErr w:type="spellStart"/>
      <w:r w:rsidRPr="00A612EE">
        <w:rPr>
          <w:szCs w:val="24"/>
        </w:rPr>
        <w:t>iekārtām</w:t>
      </w:r>
      <w:proofErr w:type="spellEnd"/>
      <w:r w:rsidRPr="00A612EE">
        <w:rPr>
          <w:szCs w:val="24"/>
        </w:rPr>
        <w:t xml:space="preserve">, </w:t>
      </w:r>
      <w:proofErr w:type="spellStart"/>
      <w:r w:rsidRPr="00A612EE">
        <w:rPr>
          <w:szCs w:val="24"/>
        </w:rPr>
        <w:t>mehānismiem</w:t>
      </w:r>
      <w:proofErr w:type="spellEnd"/>
      <w:r w:rsidRPr="00A612EE">
        <w:rPr>
          <w:szCs w:val="24"/>
        </w:rPr>
        <w:t xml:space="preserve">, </w:t>
      </w:r>
      <w:proofErr w:type="spellStart"/>
      <w:r w:rsidRPr="00A612EE">
        <w:rPr>
          <w:szCs w:val="24"/>
        </w:rPr>
        <w:t>aprīkojumu</w:t>
      </w:r>
      <w:proofErr w:type="spellEnd"/>
      <w:r w:rsidRPr="00A612EE">
        <w:rPr>
          <w:szCs w:val="24"/>
        </w:rPr>
        <w:t xml:space="preserve"> un </w:t>
      </w:r>
      <w:proofErr w:type="spellStart"/>
      <w:r w:rsidRPr="00A612EE">
        <w:rPr>
          <w:szCs w:val="24"/>
        </w:rPr>
        <w:t>materiāliem</w:t>
      </w:r>
      <w:proofErr w:type="spellEnd"/>
      <w:r w:rsidRPr="00A612EE">
        <w:rPr>
          <w:szCs w:val="24"/>
        </w:rPr>
        <w:t>;</w:t>
      </w:r>
    </w:p>
    <w:p w14:paraId="6582CC00" w14:textId="77777777" w:rsidR="00026448" w:rsidRPr="00A612EE" w:rsidRDefault="00026448" w:rsidP="00026448">
      <w:pPr>
        <w:numPr>
          <w:ilvl w:val="2"/>
          <w:numId w:val="39"/>
        </w:numPr>
        <w:jc w:val="both"/>
        <w:rPr>
          <w:szCs w:val="24"/>
        </w:rPr>
      </w:pPr>
      <w:proofErr w:type="spellStart"/>
      <w:r w:rsidRPr="00A612EE">
        <w:rPr>
          <w:szCs w:val="24"/>
        </w:rPr>
        <w:t>izpildē</w:t>
      </w:r>
      <w:proofErr w:type="spellEnd"/>
      <w:r w:rsidRPr="00A612EE">
        <w:rPr>
          <w:szCs w:val="24"/>
        </w:rPr>
        <w:t xml:space="preserve"> </w:t>
      </w:r>
      <w:proofErr w:type="spellStart"/>
      <w:r w:rsidRPr="00A612EE">
        <w:rPr>
          <w:szCs w:val="24"/>
        </w:rPr>
        <w:t>iesaistīt</w:t>
      </w:r>
      <w:proofErr w:type="spellEnd"/>
      <w:r w:rsidRPr="00A612EE">
        <w:rPr>
          <w:szCs w:val="24"/>
        </w:rPr>
        <w:t xml:space="preserve"> </w:t>
      </w:r>
      <w:proofErr w:type="spellStart"/>
      <w:r w:rsidRPr="00A612EE">
        <w:rPr>
          <w:szCs w:val="24"/>
        </w:rPr>
        <w:t>tikai</w:t>
      </w:r>
      <w:proofErr w:type="spellEnd"/>
      <w:r w:rsidRPr="00A612EE">
        <w:rPr>
          <w:szCs w:val="24"/>
        </w:rPr>
        <w:t xml:space="preserve"> </w:t>
      </w:r>
      <w:proofErr w:type="spellStart"/>
      <w:r w:rsidRPr="00A612EE">
        <w:rPr>
          <w:szCs w:val="24"/>
        </w:rPr>
        <w:t>kvalificētus</w:t>
      </w:r>
      <w:proofErr w:type="spellEnd"/>
      <w:r w:rsidRPr="00A612EE">
        <w:rPr>
          <w:szCs w:val="24"/>
        </w:rPr>
        <w:t xml:space="preserve"> un </w:t>
      </w:r>
      <w:proofErr w:type="spellStart"/>
      <w:r w:rsidRPr="00A612EE">
        <w:rPr>
          <w:szCs w:val="24"/>
        </w:rPr>
        <w:t>atbilstoši</w:t>
      </w:r>
      <w:proofErr w:type="spellEnd"/>
      <w:r w:rsidRPr="00A612EE">
        <w:rPr>
          <w:szCs w:val="24"/>
        </w:rPr>
        <w:t xml:space="preserve"> </w:t>
      </w:r>
      <w:proofErr w:type="spellStart"/>
      <w:r w:rsidRPr="00A612EE">
        <w:rPr>
          <w:szCs w:val="24"/>
        </w:rPr>
        <w:t>darba</w:t>
      </w:r>
      <w:proofErr w:type="spellEnd"/>
      <w:r w:rsidRPr="00A612EE">
        <w:rPr>
          <w:szCs w:val="24"/>
        </w:rPr>
        <w:t xml:space="preserve"> </w:t>
      </w:r>
      <w:proofErr w:type="spellStart"/>
      <w:r w:rsidRPr="00A612EE">
        <w:rPr>
          <w:szCs w:val="24"/>
        </w:rPr>
        <w:t>specifikai</w:t>
      </w:r>
      <w:proofErr w:type="spellEnd"/>
      <w:r w:rsidRPr="00A612EE">
        <w:rPr>
          <w:szCs w:val="24"/>
        </w:rPr>
        <w:t xml:space="preserve"> </w:t>
      </w:r>
      <w:proofErr w:type="spellStart"/>
      <w:r w:rsidRPr="00A612EE">
        <w:rPr>
          <w:szCs w:val="24"/>
        </w:rPr>
        <w:t>apmācītus</w:t>
      </w:r>
      <w:proofErr w:type="spellEnd"/>
      <w:r w:rsidRPr="00A612EE">
        <w:rPr>
          <w:szCs w:val="24"/>
        </w:rPr>
        <w:t xml:space="preserve"> </w:t>
      </w:r>
      <w:proofErr w:type="spellStart"/>
      <w:r w:rsidRPr="00A612EE">
        <w:rPr>
          <w:szCs w:val="24"/>
        </w:rPr>
        <w:t>darbiniekus</w:t>
      </w:r>
      <w:proofErr w:type="spellEnd"/>
      <w:r w:rsidRPr="00A612EE">
        <w:rPr>
          <w:szCs w:val="24"/>
        </w:rPr>
        <w:t>;</w:t>
      </w:r>
    </w:p>
    <w:p w14:paraId="65D8FAC8" w14:textId="77777777" w:rsidR="00026448" w:rsidRPr="00A612EE" w:rsidRDefault="00026448" w:rsidP="00026448">
      <w:pPr>
        <w:numPr>
          <w:ilvl w:val="2"/>
          <w:numId w:val="39"/>
        </w:numPr>
        <w:jc w:val="both"/>
        <w:rPr>
          <w:szCs w:val="24"/>
        </w:rPr>
      </w:pPr>
      <w:proofErr w:type="spellStart"/>
      <w:r w:rsidRPr="00A612EE">
        <w:rPr>
          <w:szCs w:val="24"/>
        </w:rPr>
        <w:t>nekavējoties</w:t>
      </w:r>
      <w:proofErr w:type="spellEnd"/>
      <w:r w:rsidRPr="00A612EE">
        <w:rPr>
          <w:szCs w:val="24"/>
        </w:rPr>
        <w:t xml:space="preserve"> </w:t>
      </w:r>
      <w:proofErr w:type="spellStart"/>
      <w:r w:rsidRPr="00A612EE">
        <w:rPr>
          <w:szCs w:val="24"/>
        </w:rPr>
        <w:t>brīdināt</w:t>
      </w:r>
      <w:proofErr w:type="spellEnd"/>
      <w:r w:rsidRPr="00A612EE">
        <w:rPr>
          <w:szCs w:val="24"/>
        </w:rPr>
        <w:t xml:space="preserve"> PASŪTĪTĀJU par </w:t>
      </w:r>
      <w:proofErr w:type="spellStart"/>
      <w:r w:rsidRPr="00A612EE">
        <w:rPr>
          <w:szCs w:val="24"/>
        </w:rPr>
        <w:t>jebkādiem</w:t>
      </w:r>
      <w:proofErr w:type="spellEnd"/>
      <w:r w:rsidRPr="00A612EE">
        <w:rPr>
          <w:szCs w:val="24"/>
        </w:rPr>
        <w:t xml:space="preserve"> </w:t>
      </w:r>
      <w:proofErr w:type="spellStart"/>
      <w:r w:rsidRPr="00A612EE">
        <w:rPr>
          <w:szCs w:val="24"/>
        </w:rPr>
        <w:t>apstākļiem</w:t>
      </w:r>
      <w:proofErr w:type="spellEnd"/>
      <w:r w:rsidRPr="00A612EE">
        <w:rPr>
          <w:szCs w:val="24"/>
        </w:rPr>
        <w:t xml:space="preserve">, </w:t>
      </w:r>
      <w:proofErr w:type="spellStart"/>
      <w:r w:rsidRPr="00A612EE">
        <w:rPr>
          <w:szCs w:val="24"/>
        </w:rPr>
        <w:t>kuru</w:t>
      </w:r>
      <w:proofErr w:type="spellEnd"/>
      <w:r w:rsidRPr="00A612EE">
        <w:rPr>
          <w:szCs w:val="24"/>
        </w:rPr>
        <w:t xml:space="preserve"> </w:t>
      </w:r>
      <w:proofErr w:type="spellStart"/>
      <w:r w:rsidRPr="00A612EE">
        <w:rPr>
          <w:szCs w:val="24"/>
        </w:rPr>
        <w:t>dēļ</w:t>
      </w:r>
      <w:proofErr w:type="spellEnd"/>
      <w:r w:rsidRPr="00A612EE">
        <w:rPr>
          <w:szCs w:val="24"/>
        </w:rPr>
        <w:t xml:space="preserve"> IZPILDĪTĀJS </w:t>
      </w:r>
      <w:proofErr w:type="spellStart"/>
      <w:r w:rsidRPr="00A612EE">
        <w:rPr>
          <w:szCs w:val="24"/>
        </w:rPr>
        <w:t>vēlētos</w:t>
      </w:r>
      <w:proofErr w:type="spellEnd"/>
      <w:r w:rsidRPr="00A612EE">
        <w:rPr>
          <w:szCs w:val="24"/>
        </w:rPr>
        <w:t xml:space="preserve"> </w:t>
      </w:r>
      <w:proofErr w:type="spellStart"/>
      <w:r w:rsidRPr="00A612EE">
        <w:rPr>
          <w:szCs w:val="24"/>
        </w:rPr>
        <w:t>rosināt</w:t>
      </w:r>
      <w:proofErr w:type="spellEnd"/>
      <w:r w:rsidRPr="00A612EE">
        <w:rPr>
          <w:szCs w:val="24"/>
        </w:rPr>
        <w:t xml:space="preserve"> </w:t>
      </w:r>
      <w:proofErr w:type="spellStart"/>
      <w:r w:rsidRPr="00A612EE">
        <w:rPr>
          <w:szCs w:val="24"/>
        </w:rPr>
        <w:t>izmaiņas</w:t>
      </w:r>
      <w:proofErr w:type="spellEnd"/>
      <w:r w:rsidRPr="00A612EE">
        <w:rPr>
          <w:szCs w:val="24"/>
        </w:rPr>
        <w:t xml:space="preserve"> </w:t>
      </w:r>
      <w:proofErr w:type="spellStart"/>
      <w:r w:rsidRPr="00A612EE">
        <w:rPr>
          <w:szCs w:val="24"/>
        </w:rPr>
        <w:t>Līgumā</w:t>
      </w:r>
      <w:proofErr w:type="spellEnd"/>
      <w:r w:rsidRPr="00A612EE">
        <w:rPr>
          <w:szCs w:val="24"/>
        </w:rPr>
        <w:t>;</w:t>
      </w:r>
    </w:p>
    <w:p w14:paraId="5019C23E" w14:textId="77777777" w:rsidR="00026448" w:rsidRPr="00A612EE" w:rsidRDefault="00026448" w:rsidP="00026448">
      <w:pPr>
        <w:numPr>
          <w:ilvl w:val="2"/>
          <w:numId w:val="39"/>
        </w:numPr>
        <w:jc w:val="both"/>
        <w:rPr>
          <w:szCs w:val="24"/>
        </w:rPr>
      </w:pPr>
      <w:proofErr w:type="spellStart"/>
      <w:r w:rsidRPr="00A612EE">
        <w:rPr>
          <w:szCs w:val="24"/>
        </w:rPr>
        <w:t>Pakalpojuma</w:t>
      </w:r>
      <w:proofErr w:type="spellEnd"/>
      <w:r w:rsidRPr="00A612EE">
        <w:rPr>
          <w:szCs w:val="24"/>
        </w:rPr>
        <w:t xml:space="preserve"> </w:t>
      </w:r>
      <w:proofErr w:type="spellStart"/>
      <w:r w:rsidRPr="00A612EE">
        <w:rPr>
          <w:szCs w:val="24"/>
        </w:rPr>
        <w:t>izpildi</w:t>
      </w:r>
      <w:proofErr w:type="spellEnd"/>
      <w:r w:rsidRPr="00A612EE">
        <w:rPr>
          <w:szCs w:val="24"/>
        </w:rPr>
        <w:t xml:space="preserve"> </w:t>
      </w:r>
      <w:proofErr w:type="spellStart"/>
      <w:r w:rsidRPr="00A612EE">
        <w:rPr>
          <w:szCs w:val="24"/>
        </w:rPr>
        <w:t>veikt</w:t>
      </w:r>
      <w:proofErr w:type="spellEnd"/>
      <w:r w:rsidRPr="00A612EE">
        <w:rPr>
          <w:szCs w:val="24"/>
        </w:rPr>
        <w:t xml:space="preserve"> </w:t>
      </w:r>
      <w:proofErr w:type="spellStart"/>
      <w:r w:rsidRPr="00A612EE">
        <w:rPr>
          <w:szCs w:val="24"/>
        </w:rPr>
        <w:t>atbilstoši</w:t>
      </w:r>
      <w:proofErr w:type="spellEnd"/>
      <w:r w:rsidRPr="00A612EE">
        <w:rPr>
          <w:szCs w:val="24"/>
        </w:rPr>
        <w:t xml:space="preserve"> </w:t>
      </w:r>
      <w:proofErr w:type="spellStart"/>
      <w:r w:rsidRPr="00A612EE">
        <w:rPr>
          <w:szCs w:val="24"/>
        </w:rPr>
        <w:t>Tehniskās</w:t>
      </w:r>
      <w:proofErr w:type="spellEnd"/>
      <w:r w:rsidRPr="00A612EE">
        <w:rPr>
          <w:szCs w:val="24"/>
        </w:rPr>
        <w:t xml:space="preserve"> </w:t>
      </w:r>
      <w:proofErr w:type="spellStart"/>
      <w:r w:rsidRPr="00A612EE">
        <w:rPr>
          <w:szCs w:val="24"/>
        </w:rPr>
        <w:t>specifikācijas</w:t>
      </w:r>
      <w:proofErr w:type="spellEnd"/>
      <w:r w:rsidRPr="00A612EE">
        <w:rPr>
          <w:szCs w:val="24"/>
        </w:rPr>
        <w:t xml:space="preserve"> </w:t>
      </w:r>
      <w:proofErr w:type="spellStart"/>
      <w:r w:rsidRPr="00A612EE">
        <w:rPr>
          <w:szCs w:val="24"/>
        </w:rPr>
        <w:t>prasībām</w:t>
      </w:r>
      <w:proofErr w:type="spellEnd"/>
      <w:r w:rsidRPr="00A612EE">
        <w:rPr>
          <w:szCs w:val="24"/>
        </w:rPr>
        <w:t>;</w:t>
      </w:r>
    </w:p>
    <w:p w14:paraId="073D9A78" w14:textId="77777777" w:rsidR="00026448" w:rsidRPr="00233A81" w:rsidRDefault="00026448" w:rsidP="00026448">
      <w:pPr>
        <w:numPr>
          <w:ilvl w:val="1"/>
          <w:numId w:val="39"/>
        </w:numPr>
        <w:jc w:val="both"/>
        <w:rPr>
          <w:szCs w:val="24"/>
        </w:rPr>
      </w:pPr>
      <w:r>
        <w:rPr>
          <w:szCs w:val="24"/>
        </w:rPr>
        <w:t xml:space="preserve">PASŪTĪTĀJS </w:t>
      </w:r>
      <w:proofErr w:type="spellStart"/>
      <w:r>
        <w:rPr>
          <w:szCs w:val="24"/>
        </w:rPr>
        <w:t>apņemas</w:t>
      </w:r>
      <w:proofErr w:type="spellEnd"/>
      <w:r>
        <w:rPr>
          <w:szCs w:val="24"/>
        </w:rPr>
        <w:t xml:space="preserve"> </w:t>
      </w:r>
      <w:proofErr w:type="spellStart"/>
      <w:r w:rsidRPr="00233A81">
        <w:rPr>
          <w:szCs w:val="24"/>
        </w:rPr>
        <w:t>samaksāt</w:t>
      </w:r>
      <w:proofErr w:type="spellEnd"/>
      <w:r w:rsidRPr="00233A81">
        <w:rPr>
          <w:szCs w:val="24"/>
        </w:rPr>
        <w:t xml:space="preserve"> IZPILDĪTĀJAM par </w:t>
      </w:r>
      <w:proofErr w:type="spellStart"/>
      <w:r w:rsidRPr="00233A81">
        <w:rPr>
          <w:szCs w:val="24"/>
        </w:rPr>
        <w:t>atbilstošā</w:t>
      </w:r>
      <w:proofErr w:type="spellEnd"/>
      <w:r w:rsidRPr="00233A81">
        <w:rPr>
          <w:szCs w:val="24"/>
        </w:rPr>
        <w:t xml:space="preserve"> </w:t>
      </w:r>
      <w:proofErr w:type="spellStart"/>
      <w:r w:rsidRPr="00233A81">
        <w:rPr>
          <w:szCs w:val="24"/>
        </w:rPr>
        <w:t>kvalitātē</w:t>
      </w:r>
      <w:proofErr w:type="spellEnd"/>
      <w:r w:rsidRPr="00233A81">
        <w:rPr>
          <w:szCs w:val="24"/>
        </w:rPr>
        <w:t xml:space="preserve"> </w:t>
      </w:r>
      <w:proofErr w:type="spellStart"/>
      <w:r w:rsidRPr="00233A81">
        <w:rPr>
          <w:szCs w:val="24"/>
        </w:rPr>
        <w:t>veikto</w:t>
      </w:r>
      <w:proofErr w:type="spellEnd"/>
      <w:r w:rsidRPr="00233A81">
        <w:rPr>
          <w:szCs w:val="24"/>
        </w:rPr>
        <w:t xml:space="preserve"> PASŪTĪJUMU </w:t>
      </w:r>
      <w:proofErr w:type="spellStart"/>
      <w:r w:rsidRPr="00233A81">
        <w:rPr>
          <w:szCs w:val="24"/>
        </w:rPr>
        <w:t>Līguma</w:t>
      </w:r>
      <w:proofErr w:type="spellEnd"/>
      <w:r w:rsidRPr="00233A81">
        <w:rPr>
          <w:szCs w:val="24"/>
        </w:rPr>
        <w:t xml:space="preserve"> 2.daļā </w:t>
      </w:r>
      <w:proofErr w:type="spellStart"/>
      <w:r w:rsidRPr="00233A81">
        <w:rPr>
          <w:szCs w:val="24"/>
        </w:rPr>
        <w:t>noteiktajā</w:t>
      </w:r>
      <w:proofErr w:type="spellEnd"/>
      <w:r w:rsidRPr="00233A81">
        <w:rPr>
          <w:szCs w:val="24"/>
        </w:rPr>
        <w:t xml:space="preserve"> </w:t>
      </w:r>
      <w:proofErr w:type="spellStart"/>
      <w:r w:rsidRPr="00233A81">
        <w:rPr>
          <w:szCs w:val="24"/>
        </w:rPr>
        <w:t>kārtībā</w:t>
      </w:r>
      <w:proofErr w:type="spellEnd"/>
      <w:r w:rsidRPr="00233A81">
        <w:rPr>
          <w:szCs w:val="24"/>
        </w:rPr>
        <w:t>.</w:t>
      </w:r>
    </w:p>
    <w:p w14:paraId="5D2445F7" w14:textId="60BF8558" w:rsidR="00026448" w:rsidRPr="00683651" w:rsidRDefault="00026448" w:rsidP="00683651">
      <w:pPr>
        <w:rPr>
          <w:b/>
          <w:caps/>
          <w:szCs w:val="24"/>
        </w:rPr>
      </w:pPr>
    </w:p>
    <w:p w14:paraId="539D074C" w14:textId="77777777" w:rsidR="00026448" w:rsidRPr="00A612EE" w:rsidRDefault="00026448" w:rsidP="00026448">
      <w:pPr>
        <w:suppressAutoHyphens/>
        <w:ind w:left="397"/>
        <w:jc w:val="both"/>
        <w:rPr>
          <w:b/>
          <w:caps/>
          <w:szCs w:val="24"/>
        </w:rPr>
      </w:pPr>
    </w:p>
    <w:p w14:paraId="4A2DBE08" w14:textId="77777777" w:rsidR="00026448" w:rsidRPr="00A612EE" w:rsidRDefault="00026448" w:rsidP="00026448">
      <w:pPr>
        <w:numPr>
          <w:ilvl w:val="0"/>
          <w:numId w:val="39"/>
        </w:numPr>
        <w:jc w:val="center"/>
        <w:rPr>
          <w:b/>
          <w:caps/>
          <w:szCs w:val="24"/>
        </w:rPr>
      </w:pPr>
      <w:r w:rsidRPr="00A612EE">
        <w:rPr>
          <w:b/>
          <w:bCs/>
          <w:caps/>
          <w:szCs w:val="24"/>
        </w:rPr>
        <w:t>Pušu tiesības un pienākumi</w:t>
      </w:r>
    </w:p>
    <w:p w14:paraId="57E0276D" w14:textId="77777777" w:rsidR="00026448" w:rsidRPr="00A612EE" w:rsidRDefault="00026448" w:rsidP="00026448">
      <w:pPr>
        <w:numPr>
          <w:ilvl w:val="1"/>
          <w:numId w:val="39"/>
        </w:numPr>
        <w:jc w:val="both"/>
        <w:rPr>
          <w:b/>
          <w:caps/>
          <w:szCs w:val="24"/>
        </w:rPr>
      </w:pPr>
      <w:r w:rsidRPr="00A612EE">
        <w:rPr>
          <w:szCs w:val="24"/>
        </w:rPr>
        <w:t xml:space="preserve">PASŪTĪTĀJA </w:t>
      </w:r>
      <w:proofErr w:type="spellStart"/>
      <w:r w:rsidRPr="00A612EE">
        <w:rPr>
          <w:szCs w:val="24"/>
        </w:rPr>
        <w:t>tiesības</w:t>
      </w:r>
      <w:proofErr w:type="spellEnd"/>
      <w:r w:rsidRPr="00A612EE">
        <w:rPr>
          <w:szCs w:val="24"/>
        </w:rPr>
        <w:t xml:space="preserve"> un </w:t>
      </w:r>
      <w:proofErr w:type="spellStart"/>
      <w:r w:rsidRPr="00A612EE">
        <w:rPr>
          <w:szCs w:val="24"/>
        </w:rPr>
        <w:t>pienākumi</w:t>
      </w:r>
      <w:proofErr w:type="spellEnd"/>
      <w:r w:rsidRPr="00A612EE">
        <w:rPr>
          <w:szCs w:val="24"/>
        </w:rPr>
        <w:t>:</w:t>
      </w:r>
    </w:p>
    <w:p w14:paraId="4D55575D" w14:textId="77777777" w:rsidR="00026448" w:rsidRPr="00A612EE" w:rsidRDefault="00026448" w:rsidP="00026448">
      <w:pPr>
        <w:numPr>
          <w:ilvl w:val="2"/>
          <w:numId w:val="39"/>
        </w:numPr>
        <w:jc w:val="both"/>
        <w:rPr>
          <w:b/>
          <w:caps/>
          <w:szCs w:val="24"/>
        </w:rPr>
      </w:pPr>
      <w:proofErr w:type="spellStart"/>
      <w:r w:rsidRPr="00A612EE">
        <w:rPr>
          <w:szCs w:val="24"/>
        </w:rPr>
        <w:t>pieprasīt</w:t>
      </w:r>
      <w:proofErr w:type="spellEnd"/>
      <w:r w:rsidRPr="00A612EE">
        <w:rPr>
          <w:szCs w:val="24"/>
        </w:rPr>
        <w:t xml:space="preserve"> no </w:t>
      </w:r>
      <w:r w:rsidRPr="00A612EE">
        <w:rPr>
          <w:caps/>
          <w:szCs w:val="24"/>
        </w:rPr>
        <w:t>Izpildītāja</w:t>
      </w:r>
      <w:r w:rsidRPr="00A612EE">
        <w:rPr>
          <w:szCs w:val="24"/>
        </w:rPr>
        <w:t xml:space="preserve"> </w:t>
      </w:r>
      <w:proofErr w:type="spellStart"/>
      <w:r w:rsidRPr="00A612EE">
        <w:rPr>
          <w:szCs w:val="24"/>
        </w:rPr>
        <w:t>informāciju</w:t>
      </w:r>
      <w:proofErr w:type="spellEnd"/>
      <w:r w:rsidRPr="00A612EE">
        <w:rPr>
          <w:szCs w:val="24"/>
        </w:rPr>
        <w:t xml:space="preserve"> par </w:t>
      </w:r>
      <w:proofErr w:type="spellStart"/>
      <w:r w:rsidRPr="00A612EE">
        <w:rPr>
          <w:szCs w:val="24"/>
        </w:rPr>
        <w:t>Tehniskajā</w:t>
      </w:r>
      <w:proofErr w:type="spellEnd"/>
      <w:r w:rsidRPr="00A612EE">
        <w:rPr>
          <w:szCs w:val="24"/>
        </w:rPr>
        <w:t xml:space="preserve"> </w:t>
      </w:r>
      <w:proofErr w:type="spellStart"/>
      <w:r w:rsidRPr="00A612EE">
        <w:rPr>
          <w:szCs w:val="24"/>
        </w:rPr>
        <w:t>specifikācijā</w:t>
      </w:r>
      <w:proofErr w:type="spellEnd"/>
      <w:r w:rsidRPr="00A612EE">
        <w:rPr>
          <w:szCs w:val="24"/>
        </w:rPr>
        <w:t xml:space="preserve"> (</w:t>
      </w:r>
      <w:proofErr w:type="spellStart"/>
      <w:r w:rsidRPr="00A612EE">
        <w:rPr>
          <w:szCs w:val="24"/>
        </w:rPr>
        <w:t>pielikums</w:t>
      </w:r>
      <w:proofErr w:type="spellEnd"/>
      <w:r w:rsidRPr="00A612EE">
        <w:rPr>
          <w:szCs w:val="24"/>
        </w:rPr>
        <w:t xml:space="preserve"> Nr.1)  </w:t>
      </w:r>
      <w:proofErr w:type="spellStart"/>
      <w:r w:rsidRPr="00A612EE">
        <w:rPr>
          <w:szCs w:val="24"/>
        </w:rPr>
        <w:t>noteiktā</w:t>
      </w:r>
      <w:proofErr w:type="spellEnd"/>
      <w:r w:rsidRPr="00A612EE">
        <w:rPr>
          <w:szCs w:val="24"/>
        </w:rPr>
        <w:t xml:space="preserve"> PASŪTĪJUMA </w:t>
      </w:r>
      <w:proofErr w:type="spellStart"/>
      <w:r w:rsidRPr="00A612EE">
        <w:rPr>
          <w:szCs w:val="24"/>
        </w:rPr>
        <w:t>izpildi</w:t>
      </w:r>
      <w:proofErr w:type="spellEnd"/>
      <w:r w:rsidRPr="00A612EE">
        <w:rPr>
          <w:szCs w:val="24"/>
        </w:rPr>
        <w:t>;</w:t>
      </w:r>
    </w:p>
    <w:p w14:paraId="5E0571A9" w14:textId="77777777" w:rsidR="00026448" w:rsidRPr="00A612EE" w:rsidRDefault="00026448" w:rsidP="00026448">
      <w:pPr>
        <w:numPr>
          <w:ilvl w:val="2"/>
          <w:numId w:val="39"/>
        </w:numPr>
        <w:jc w:val="both"/>
        <w:rPr>
          <w:b/>
          <w:caps/>
          <w:szCs w:val="24"/>
        </w:rPr>
      </w:pPr>
      <w:proofErr w:type="spellStart"/>
      <w:r w:rsidRPr="00A612EE">
        <w:rPr>
          <w:szCs w:val="24"/>
        </w:rPr>
        <w:lastRenderedPageBreak/>
        <w:t>pārbaudīt</w:t>
      </w:r>
      <w:proofErr w:type="spellEnd"/>
      <w:r w:rsidRPr="00A612EE">
        <w:rPr>
          <w:szCs w:val="24"/>
        </w:rPr>
        <w:t xml:space="preserve"> </w:t>
      </w:r>
      <w:proofErr w:type="spellStart"/>
      <w:r w:rsidRPr="00A612EE">
        <w:rPr>
          <w:szCs w:val="24"/>
        </w:rPr>
        <w:t>piegādātā</w:t>
      </w:r>
      <w:proofErr w:type="spellEnd"/>
      <w:r w:rsidRPr="00A612EE">
        <w:rPr>
          <w:szCs w:val="24"/>
        </w:rPr>
        <w:t xml:space="preserve"> PASŪTĪJUMA </w:t>
      </w:r>
      <w:proofErr w:type="spellStart"/>
      <w:r w:rsidRPr="00A612EE">
        <w:rPr>
          <w:szCs w:val="24"/>
        </w:rPr>
        <w:t>izpildes</w:t>
      </w:r>
      <w:proofErr w:type="spellEnd"/>
      <w:r w:rsidRPr="00A612EE">
        <w:rPr>
          <w:szCs w:val="24"/>
        </w:rPr>
        <w:t xml:space="preserve"> </w:t>
      </w:r>
      <w:proofErr w:type="spellStart"/>
      <w:r w:rsidRPr="00A612EE">
        <w:rPr>
          <w:szCs w:val="24"/>
        </w:rPr>
        <w:t>kvalitāti</w:t>
      </w:r>
      <w:proofErr w:type="spellEnd"/>
      <w:r w:rsidRPr="00A612EE">
        <w:rPr>
          <w:szCs w:val="24"/>
        </w:rPr>
        <w:t xml:space="preserve"> un </w:t>
      </w:r>
      <w:proofErr w:type="spellStart"/>
      <w:r w:rsidRPr="00A612EE">
        <w:rPr>
          <w:szCs w:val="24"/>
        </w:rPr>
        <w:t>pieteikt</w:t>
      </w:r>
      <w:proofErr w:type="spellEnd"/>
      <w:r w:rsidRPr="00A612EE">
        <w:rPr>
          <w:szCs w:val="24"/>
        </w:rPr>
        <w:t xml:space="preserve"> </w:t>
      </w:r>
      <w:proofErr w:type="spellStart"/>
      <w:r w:rsidRPr="00A612EE">
        <w:rPr>
          <w:szCs w:val="24"/>
        </w:rPr>
        <w:t>pretenzijas</w:t>
      </w:r>
      <w:proofErr w:type="spellEnd"/>
      <w:r w:rsidRPr="00A612EE">
        <w:rPr>
          <w:szCs w:val="24"/>
        </w:rPr>
        <w:t xml:space="preserve">, </w:t>
      </w:r>
      <w:proofErr w:type="spellStart"/>
      <w:r w:rsidRPr="00A612EE">
        <w:rPr>
          <w:szCs w:val="24"/>
        </w:rPr>
        <w:t>ja</w:t>
      </w:r>
      <w:proofErr w:type="spellEnd"/>
      <w:r w:rsidRPr="00A612EE">
        <w:rPr>
          <w:szCs w:val="24"/>
        </w:rPr>
        <w:t xml:space="preserve"> </w:t>
      </w:r>
      <w:proofErr w:type="spellStart"/>
      <w:r w:rsidRPr="00A612EE">
        <w:rPr>
          <w:szCs w:val="24"/>
        </w:rPr>
        <w:t>piegādātais</w:t>
      </w:r>
      <w:proofErr w:type="spellEnd"/>
      <w:r w:rsidRPr="00A612EE">
        <w:rPr>
          <w:szCs w:val="24"/>
        </w:rPr>
        <w:t xml:space="preserve"> PASŪTĪJUMS </w:t>
      </w:r>
      <w:proofErr w:type="spellStart"/>
      <w:r w:rsidRPr="00A612EE">
        <w:rPr>
          <w:szCs w:val="24"/>
        </w:rPr>
        <w:t>neatbilst</w:t>
      </w:r>
      <w:proofErr w:type="spellEnd"/>
      <w:r w:rsidRPr="00A612EE">
        <w:rPr>
          <w:szCs w:val="24"/>
        </w:rPr>
        <w:t xml:space="preserve"> </w:t>
      </w:r>
      <w:proofErr w:type="spellStart"/>
      <w:r w:rsidRPr="00A612EE">
        <w:rPr>
          <w:szCs w:val="24"/>
        </w:rPr>
        <w:t>Līguma</w:t>
      </w:r>
      <w:proofErr w:type="spellEnd"/>
      <w:r w:rsidRPr="00A612EE">
        <w:rPr>
          <w:szCs w:val="24"/>
        </w:rPr>
        <w:t xml:space="preserve"> </w:t>
      </w:r>
      <w:proofErr w:type="spellStart"/>
      <w:r w:rsidRPr="00A612EE">
        <w:rPr>
          <w:szCs w:val="24"/>
        </w:rPr>
        <w:t>noteikumiem</w:t>
      </w:r>
      <w:proofErr w:type="spellEnd"/>
      <w:r w:rsidRPr="00A612EE">
        <w:rPr>
          <w:szCs w:val="24"/>
        </w:rPr>
        <w:t>;</w:t>
      </w:r>
    </w:p>
    <w:p w14:paraId="11E6494C" w14:textId="77777777" w:rsidR="00026448" w:rsidRPr="00A612EE" w:rsidRDefault="00026448" w:rsidP="00026448">
      <w:pPr>
        <w:numPr>
          <w:ilvl w:val="2"/>
          <w:numId w:val="39"/>
        </w:numPr>
        <w:jc w:val="both"/>
        <w:rPr>
          <w:b/>
          <w:caps/>
          <w:szCs w:val="24"/>
        </w:rPr>
      </w:pPr>
      <w:proofErr w:type="spellStart"/>
      <w:r w:rsidRPr="00A612EE">
        <w:rPr>
          <w:szCs w:val="24"/>
        </w:rPr>
        <w:t>izteikt</w:t>
      </w:r>
      <w:proofErr w:type="spellEnd"/>
      <w:r w:rsidRPr="00A612EE">
        <w:rPr>
          <w:szCs w:val="24"/>
        </w:rPr>
        <w:t xml:space="preserve"> </w:t>
      </w:r>
      <w:proofErr w:type="spellStart"/>
      <w:r w:rsidRPr="00A612EE">
        <w:rPr>
          <w:szCs w:val="24"/>
        </w:rPr>
        <w:t>norādījumus</w:t>
      </w:r>
      <w:proofErr w:type="spellEnd"/>
      <w:r w:rsidRPr="00A612EE">
        <w:rPr>
          <w:szCs w:val="24"/>
        </w:rPr>
        <w:t xml:space="preserve"> un </w:t>
      </w:r>
      <w:proofErr w:type="spellStart"/>
      <w:r w:rsidRPr="00A612EE">
        <w:rPr>
          <w:szCs w:val="24"/>
        </w:rPr>
        <w:t>pieprasījumus</w:t>
      </w:r>
      <w:proofErr w:type="spellEnd"/>
      <w:r w:rsidRPr="00A612EE">
        <w:rPr>
          <w:szCs w:val="24"/>
        </w:rPr>
        <w:t xml:space="preserve"> </w:t>
      </w:r>
      <w:r w:rsidRPr="00A612EE">
        <w:rPr>
          <w:caps/>
          <w:szCs w:val="24"/>
        </w:rPr>
        <w:t>Izpildītājam</w:t>
      </w:r>
      <w:r w:rsidRPr="00A612EE">
        <w:rPr>
          <w:szCs w:val="24"/>
        </w:rPr>
        <w:t xml:space="preserve"> (</w:t>
      </w:r>
      <w:proofErr w:type="spellStart"/>
      <w:r w:rsidRPr="00A612EE">
        <w:rPr>
          <w:szCs w:val="24"/>
        </w:rPr>
        <w:t>rakstiski</w:t>
      </w:r>
      <w:proofErr w:type="spellEnd"/>
      <w:r w:rsidRPr="00A612EE">
        <w:rPr>
          <w:szCs w:val="24"/>
        </w:rPr>
        <w:t xml:space="preserve">, </w:t>
      </w:r>
      <w:proofErr w:type="spellStart"/>
      <w:r w:rsidRPr="00A612EE">
        <w:rPr>
          <w:szCs w:val="24"/>
        </w:rPr>
        <w:t>mutiski</w:t>
      </w:r>
      <w:proofErr w:type="spellEnd"/>
      <w:r w:rsidRPr="00A612EE">
        <w:rPr>
          <w:szCs w:val="24"/>
        </w:rPr>
        <w:t xml:space="preserve">, </w:t>
      </w:r>
      <w:proofErr w:type="spellStart"/>
      <w:r w:rsidRPr="00A612EE">
        <w:rPr>
          <w:szCs w:val="24"/>
        </w:rPr>
        <w:t>telefoniski</w:t>
      </w:r>
      <w:proofErr w:type="spellEnd"/>
      <w:r w:rsidRPr="00A612EE">
        <w:rPr>
          <w:szCs w:val="24"/>
        </w:rPr>
        <w:t xml:space="preserve">, </w:t>
      </w:r>
      <w:proofErr w:type="spellStart"/>
      <w:r w:rsidRPr="00A612EE">
        <w:rPr>
          <w:szCs w:val="24"/>
        </w:rPr>
        <w:t>elektroniski</w:t>
      </w:r>
      <w:proofErr w:type="spellEnd"/>
      <w:r w:rsidRPr="00A612EE">
        <w:rPr>
          <w:szCs w:val="24"/>
        </w:rPr>
        <w:t xml:space="preserve"> </w:t>
      </w:r>
      <w:proofErr w:type="spellStart"/>
      <w:r w:rsidRPr="00A612EE">
        <w:rPr>
          <w:szCs w:val="24"/>
        </w:rPr>
        <w:t>vai</w:t>
      </w:r>
      <w:proofErr w:type="spellEnd"/>
      <w:r w:rsidRPr="00A612EE">
        <w:rPr>
          <w:szCs w:val="24"/>
        </w:rPr>
        <w:t xml:space="preserve"> </w:t>
      </w:r>
      <w:proofErr w:type="spellStart"/>
      <w:r w:rsidRPr="00A612EE">
        <w:rPr>
          <w:szCs w:val="24"/>
        </w:rPr>
        <w:t>faksa</w:t>
      </w:r>
      <w:proofErr w:type="spellEnd"/>
      <w:r w:rsidRPr="00A612EE">
        <w:rPr>
          <w:szCs w:val="24"/>
        </w:rPr>
        <w:t xml:space="preserve"> </w:t>
      </w:r>
      <w:proofErr w:type="spellStart"/>
      <w:r w:rsidRPr="00A612EE">
        <w:rPr>
          <w:szCs w:val="24"/>
        </w:rPr>
        <w:t>veidā</w:t>
      </w:r>
      <w:proofErr w:type="spellEnd"/>
      <w:r w:rsidRPr="00A612EE">
        <w:rPr>
          <w:szCs w:val="24"/>
        </w:rPr>
        <w:t xml:space="preserve">) </w:t>
      </w:r>
      <w:proofErr w:type="spellStart"/>
      <w:r w:rsidRPr="00A612EE">
        <w:rPr>
          <w:szCs w:val="24"/>
        </w:rPr>
        <w:t>attiecībā</w:t>
      </w:r>
      <w:proofErr w:type="spellEnd"/>
      <w:r w:rsidRPr="00A612EE">
        <w:rPr>
          <w:szCs w:val="24"/>
        </w:rPr>
        <w:t xml:space="preserve"> </w:t>
      </w:r>
      <w:proofErr w:type="spellStart"/>
      <w:r w:rsidRPr="00A612EE">
        <w:rPr>
          <w:szCs w:val="24"/>
        </w:rPr>
        <w:t>uz</w:t>
      </w:r>
      <w:proofErr w:type="spellEnd"/>
      <w:r w:rsidRPr="00A612EE">
        <w:rPr>
          <w:szCs w:val="24"/>
        </w:rPr>
        <w:t xml:space="preserve"> </w:t>
      </w:r>
      <w:proofErr w:type="spellStart"/>
      <w:r w:rsidRPr="00A612EE">
        <w:rPr>
          <w:szCs w:val="24"/>
        </w:rPr>
        <w:t>piegādātā</w:t>
      </w:r>
      <w:proofErr w:type="spellEnd"/>
      <w:r w:rsidRPr="00A612EE">
        <w:rPr>
          <w:szCs w:val="24"/>
        </w:rPr>
        <w:t xml:space="preserve"> PASŪTĪJUMA </w:t>
      </w:r>
      <w:proofErr w:type="spellStart"/>
      <w:r w:rsidRPr="00A612EE">
        <w:rPr>
          <w:szCs w:val="24"/>
        </w:rPr>
        <w:t>kvalitāti</w:t>
      </w:r>
      <w:proofErr w:type="spellEnd"/>
      <w:r w:rsidRPr="00A612EE">
        <w:rPr>
          <w:szCs w:val="24"/>
        </w:rPr>
        <w:t xml:space="preserve"> </w:t>
      </w:r>
      <w:proofErr w:type="spellStart"/>
      <w:r w:rsidRPr="00A612EE">
        <w:rPr>
          <w:szCs w:val="24"/>
        </w:rPr>
        <w:t>saskaņā</w:t>
      </w:r>
      <w:proofErr w:type="spellEnd"/>
      <w:r w:rsidRPr="00A612EE">
        <w:rPr>
          <w:szCs w:val="24"/>
        </w:rPr>
        <w:t xml:space="preserve"> </w:t>
      </w:r>
      <w:proofErr w:type="spellStart"/>
      <w:r w:rsidRPr="00A612EE">
        <w:rPr>
          <w:szCs w:val="24"/>
        </w:rPr>
        <w:t>ar</w:t>
      </w:r>
      <w:proofErr w:type="spellEnd"/>
      <w:r w:rsidRPr="00A612EE">
        <w:rPr>
          <w:szCs w:val="24"/>
        </w:rPr>
        <w:t xml:space="preserve"> </w:t>
      </w:r>
      <w:proofErr w:type="spellStart"/>
      <w:r w:rsidRPr="00A612EE">
        <w:rPr>
          <w:szCs w:val="24"/>
        </w:rPr>
        <w:t>Līguma</w:t>
      </w:r>
      <w:proofErr w:type="spellEnd"/>
      <w:r w:rsidRPr="00A612EE">
        <w:rPr>
          <w:szCs w:val="24"/>
        </w:rPr>
        <w:t xml:space="preserve"> </w:t>
      </w:r>
      <w:proofErr w:type="spellStart"/>
      <w:r w:rsidRPr="00A612EE">
        <w:rPr>
          <w:szCs w:val="24"/>
        </w:rPr>
        <w:t>noteikumiem</w:t>
      </w:r>
      <w:proofErr w:type="spellEnd"/>
      <w:r w:rsidRPr="00A612EE">
        <w:rPr>
          <w:szCs w:val="24"/>
        </w:rPr>
        <w:t>;</w:t>
      </w:r>
    </w:p>
    <w:p w14:paraId="4A96A779" w14:textId="77777777" w:rsidR="00026448" w:rsidRPr="00A612EE" w:rsidRDefault="00026448" w:rsidP="00026448">
      <w:pPr>
        <w:numPr>
          <w:ilvl w:val="1"/>
          <w:numId w:val="39"/>
        </w:numPr>
        <w:jc w:val="both"/>
        <w:rPr>
          <w:b/>
          <w:szCs w:val="24"/>
        </w:rPr>
      </w:pPr>
      <w:r w:rsidRPr="00A612EE">
        <w:rPr>
          <w:caps/>
          <w:szCs w:val="24"/>
        </w:rPr>
        <w:t>Izpildītāja</w:t>
      </w:r>
      <w:r w:rsidRPr="00A612EE">
        <w:rPr>
          <w:szCs w:val="24"/>
        </w:rPr>
        <w:t xml:space="preserve"> </w:t>
      </w:r>
      <w:proofErr w:type="spellStart"/>
      <w:r w:rsidRPr="00A612EE">
        <w:rPr>
          <w:szCs w:val="24"/>
        </w:rPr>
        <w:t>tiesības</w:t>
      </w:r>
      <w:proofErr w:type="spellEnd"/>
      <w:r w:rsidRPr="00A612EE">
        <w:rPr>
          <w:szCs w:val="24"/>
        </w:rPr>
        <w:t xml:space="preserve"> un </w:t>
      </w:r>
      <w:proofErr w:type="spellStart"/>
      <w:r w:rsidRPr="00A612EE">
        <w:rPr>
          <w:szCs w:val="24"/>
        </w:rPr>
        <w:t>pienākumi</w:t>
      </w:r>
      <w:proofErr w:type="spellEnd"/>
      <w:r w:rsidRPr="00A612EE">
        <w:rPr>
          <w:szCs w:val="24"/>
        </w:rPr>
        <w:t>:</w:t>
      </w:r>
    </w:p>
    <w:p w14:paraId="10A3B602" w14:textId="68B27B6B" w:rsidR="00026448" w:rsidRPr="00A612EE" w:rsidRDefault="00026448" w:rsidP="00026448">
      <w:pPr>
        <w:numPr>
          <w:ilvl w:val="2"/>
          <w:numId w:val="39"/>
        </w:numPr>
        <w:jc w:val="both"/>
        <w:rPr>
          <w:b/>
          <w:szCs w:val="24"/>
        </w:rPr>
      </w:pPr>
      <w:r w:rsidRPr="00A612EE">
        <w:rPr>
          <w:szCs w:val="24"/>
        </w:rPr>
        <w:t xml:space="preserve">ne </w:t>
      </w:r>
      <w:proofErr w:type="spellStart"/>
      <w:r w:rsidRPr="00A612EE">
        <w:rPr>
          <w:szCs w:val="24"/>
        </w:rPr>
        <w:t>vēlāk</w:t>
      </w:r>
      <w:proofErr w:type="spellEnd"/>
      <w:r w:rsidRPr="00A612EE">
        <w:rPr>
          <w:szCs w:val="24"/>
        </w:rPr>
        <w:t xml:space="preserve"> </w:t>
      </w:r>
      <w:proofErr w:type="spellStart"/>
      <w:r w:rsidRPr="00A612EE">
        <w:rPr>
          <w:szCs w:val="24"/>
        </w:rPr>
        <w:t>kā</w:t>
      </w:r>
      <w:proofErr w:type="spellEnd"/>
      <w:r w:rsidRPr="00A612EE">
        <w:rPr>
          <w:szCs w:val="24"/>
        </w:rPr>
        <w:t xml:space="preserve"> 3 (</w:t>
      </w:r>
      <w:proofErr w:type="spellStart"/>
      <w:r w:rsidRPr="00A612EE">
        <w:rPr>
          <w:szCs w:val="24"/>
        </w:rPr>
        <w:t>trīs</w:t>
      </w:r>
      <w:proofErr w:type="spellEnd"/>
      <w:r w:rsidRPr="00A612EE">
        <w:rPr>
          <w:szCs w:val="24"/>
        </w:rPr>
        <w:t xml:space="preserve">) </w:t>
      </w:r>
      <w:proofErr w:type="spellStart"/>
      <w:r w:rsidRPr="00A612EE">
        <w:rPr>
          <w:szCs w:val="24"/>
        </w:rPr>
        <w:t>darba</w:t>
      </w:r>
      <w:proofErr w:type="spellEnd"/>
      <w:r w:rsidRPr="00A612EE">
        <w:rPr>
          <w:szCs w:val="24"/>
        </w:rPr>
        <w:t xml:space="preserve"> </w:t>
      </w:r>
      <w:proofErr w:type="spellStart"/>
      <w:r w:rsidRPr="00A612EE">
        <w:rPr>
          <w:szCs w:val="24"/>
        </w:rPr>
        <w:t>dienu</w:t>
      </w:r>
      <w:proofErr w:type="spellEnd"/>
      <w:r w:rsidRPr="00A612EE">
        <w:rPr>
          <w:szCs w:val="24"/>
        </w:rPr>
        <w:t xml:space="preserve"> </w:t>
      </w:r>
      <w:proofErr w:type="spellStart"/>
      <w:r w:rsidRPr="00A612EE">
        <w:rPr>
          <w:szCs w:val="24"/>
        </w:rPr>
        <w:t>laikā</w:t>
      </w:r>
      <w:proofErr w:type="spellEnd"/>
      <w:r w:rsidRPr="00A612EE">
        <w:rPr>
          <w:szCs w:val="24"/>
        </w:rPr>
        <w:t xml:space="preserve"> </w:t>
      </w:r>
      <w:proofErr w:type="spellStart"/>
      <w:r w:rsidRPr="00A612EE">
        <w:rPr>
          <w:szCs w:val="24"/>
        </w:rPr>
        <w:t>rakstiski</w:t>
      </w:r>
      <w:proofErr w:type="spellEnd"/>
      <w:r w:rsidRPr="00A612EE">
        <w:rPr>
          <w:szCs w:val="24"/>
        </w:rPr>
        <w:t xml:space="preserve"> </w:t>
      </w:r>
      <w:proofErr w:type="spellStart"/>
      <w:r w:rsidRPr="00A612EE">
        <w:rPr>
          <w:szCs w:val="24"/>
        </w:rPr>
        <w:t>ziņo</w:t>
      </w:r>
      <w:proofErr w:type="spellEnd"/>
      <w:r w:rsidRPr="00A612EE">
        <w:rPr>
          <w:szCs w:val="24"/>
        </w:rPr>
        <w:t xml:space="preserve"> PASŪTĪTĀJAM par </w:t>
      </w:r>
      <w:proofErr w:type="spellStart"/>
      <w:r w:rsidRPr="00A612EE">
        <w:rPr>
          <w:szCs w:val="24"/>
        </w:rPr>
        <w:t>jebkuru</w:t>
      </w:r>
      <w:proofErr w:type="spellEnd"/>
      <w:r w:rsidRPr="00A612EE">
        <w:rPr>
          <w:szCs w:val="24"/>
        </w:rPr>
        <w:t xml:space="preserve"> </w:t>
      </w:r>
      <w:proofErr w:type="spellStart"/>
      <w:r w:rsidRPr="00A612EE">
        <w:rPr>
          <w:szCs w:val="24"/>
        </w:rPr>
        <w:t>apstākli</w:t>
      </w:r>
      <w:proofErr w:type="spellEnd"/>
      <w:r w:rsidRPr="00A612EE">
        <w:rPr>
          <w:szCs w:val="24"/>
        </w:rPr>
        <w:t xml:space="preserve">, </w:t>
      </w:r>
      <w:proofErr w:type="spellStart"/>
      <w:r w:rsidRPr="00A612EE">
        <w:rPr>
          <w:szCs w:val="24"/>
        </w:rPr>
        <w:t>kas</w:t>
      </w:r>
      <w:proofErr w:type="spellEnd"/>
      <w:r w:rsidRPr="00A612EE">
        <w:rPr>
          <w:szCs w:val="24"/>
        </w:rPr>
        <w:t xml:space="preserve"> </w:t>
      </w:r>
      <w:proofErr w:type="spellStart"/>
      <w:r w:rsidRPr="00A612EE">
        <w:rPr>
          <w:szCs w:val="24"/>
        </w:rPr>
        <w:t>negatīvi</w:t>
      </w:r>
      <w:proofErr w:type="spellEnd"/>
      <w:r w:rsidRPr="00A612EE">
        <w:rPr>
          <w:szCs w:val="24"/>
        </w:rPr>
        <w:t xml:space="preserve"> </w:t>
      </w:r>
      <w:proofErr w:type="spellStart"/>
      <w:r w:rsidRPr="00A612EE">
        <w:rPr>
          <w:szCs w:val="24"/>
        </w:rPr>
        <w:t>ietekmē</w:t>
      </w:r>
      <w:proofErr w:type="spellEnd"/>
      <w:r w:rsidRPr="00A612EE">
        <w:rPr>
          <w:szCs w:val="24"/>
        </w:rPr>
        <w:t xml:space="preserve"> </w:t>
      </w:r>
      <w:proofErr w:type="spellStart"/>
      <w:r w:rsidRPr="00A612EE">
        <w:rPr>
          <w:szCs w:val="24"/>
        </w:rPr>
        <w:t>vai</w:t>
      </w:r>
      <w:proofErr w:type="spellEnd"/>
      <w:r w:rsidR="00683651">
        <w:rPr>
          <w:szCs w:val="24"/>
        </w:rPr>
        <w:t xml:space="preserve"> </w:t>
      </w:r>
      <w:proofErr w:type="spellStart"/>
      <w:r w:rsidR="00683651">
        <w:rPr>
          <w:szCs w:val="24"/>
        </w:rPr>
        <w:t>var</w:t>
      </w:r>
      <w:proofErr w:type="spellEnd"/>
      <w:r w:rsidR="00683651">
        <w:rPr>
          <w:szCs w:val="24"/>
        </w:rPr>
        <w:t xml:space="preserve"> </w:t>
      </w:r>
      <w:proofErr w:type="spellStart"/>
      <w:r w:rsidR="00683651">
        <w:rPr>
          <w:szCs w:val="24"/>
        </w:rPr>
        <w:t>ietekmēt</w:t>
      </w:r>
      <w:proofErr w:type="spellEnd"/>
      <w:r w:rsidR="00683651">
        <w:rPr>
          <w:szCs w:val="24"/>
        </w:rPr>
        <w:t xml:space="preserve"> PASŪTĪJUMA </w:t>
      </w:r>
      <w:proofErr w:type="spellStart"/>
      <w:r w:rsidR="00683651">
        <w:rPr>
          <w:szCs w:val="24"/>
        </w:rPr>
        <w:t>izpildi</w:t>
      </w:r>
      <w:proofErr w:type="spellEnd"/>
      <w:r w:rsidRPr="00A612EE">
        <w:rPr>
          <w:szCs w:val="24"/>
        </w:rPr>
        <w:t>;</w:t>
      </w:r>
    </w:p>
    <w:p w14:paraId="738A3786" w14:textId="77777777" w:rsidR="00026448" w:rsidRPr="00A612EE" w:rsidRDefault="00026448" w:rsidP="00026448">
      <w:pPr>
        <w:numPr>
          <w:ilvl w:val="2"/>
          <w:numId w:val="39"/>
        </w:numPr>
        <w:jc w:val="both"/>
        <w:rPr>
          <w:b/>
          <w:szCs w:val="24"/>
        </w:rPr>
      </w:pPr>
      <w:proofErr w:type="spellStart"/>
      <w:r w:rsidRPr="00A612EE">
        <w:rPr>
          <w:szCs w:val="24"/>
        </w:rPr>
        <w:t>atlīdzināt</w:t>
      </w:r>
      <w:proofErr w:type="spellEnd"/>
      <w:r w:rsidRPr="00A612EE">
        <w:rPr>
          <w:szCs w:val="24"/>
        </w:rPr>
        <w:t xml:space="preserve"> PASŪTĪTĀJA </w:t>
      </w:r>
      <w:proofErr w:type="spellStart"/>
      <w:r w:rsidRPr="00A612EE">
        <w:rPr>
          <w:szCs w:val="24"/>
        </w:rPr>
        <w:t>tiešos</w:t>
      </w:r>
      <w:proofErr w:type="spellEnd"/>
      <w:r w:rsidRPr="00A612EE">
        <w:rPr>
          <w:szCs w:val="24"/>
        </w:rPr>
        <w:t xml:space="preserve"> un </w:t>
      </w:r>
      <w:proofErr w:type="spellStart"/>
      <w:r w:rsidRPr="00A612EE">
        <w:rPr>
          <w:szCs w:val="24"/>
        </w:rPr>
        <w:t>netiešos</w:t>
      </w:r>
      <w:proofErr w:type="spellEnd"/>
      <w:r w:rsidRPr="00A612EE">
        <w:rPr>
          <w:szCs w:val="24"/>
        </w:rPr>
        <w:t xml:space="preserve"> </w:t>
      </w:r>
      <w:proofErr w:type="spellStart"/>
      <w:r w:rsidRPr="00A612EE">
        <w:rPr>
          <w:szCs w:val="24"/>
        </w:rPr>
        <w:t>zaudējumus</w:t>
      </w:r>
      <w:proofErr w:type="spellEnd"/>
      <w:r w:rsidRPr="00A612EE">
        <w:rPr>
          <w:szCs w:val="24"/>
        </w:rPr>
        <w:t xml:space="preserve">, </w:t>
      </w:r>
      <w:proofErr w:type="spellStart"/>
      <w:r w:rsidRPr="00A612EE">
        <w:rPr>
          <w:szCs w:val="24"/>
        </w:rPr>
        <w:t>kurus</w:t>
      </w:r>
      <w:proofErr w:type="spellEnd"/>
      <w:r w:rsidRPr="00A612EE">
        <w:rPr>
          <w:szCs w:val="24"/>
        </w:rPr>
        <w:t xml:space="preserve"> </w:t>
      </w:r>
      <w:proofErr w:type="spellStart"/>
      <w:r w:rsidRPr="00A612EE">
        <w:rPr>
          <w:szCs w:val="24"/>
        </w:rPr>
        <w:t>nolaidīgas</w:t>
      </w:r>
      <w:proofErr w:type="spellEnd"/>
      <w:r w:rsidRPr="00A612EE">
        <w:rPr>
          <w:szCs w:val="24"/>
        </w:rPr>
        <w:t xml:space="preserve"> </w:t>
      </w:r>
      <w:proofErr w:type="spellStart"/>
      <w:r w:rsidRPr="00A612EE">
        <w:rPr>
          <w:szCs w:val="24"/>
        </w:rPr>
        <w:t>rīcības</w:t>
      </w:r>
      <w:proofErr w:type="spellEnd"/>
      <w:r w:rsidRPr="00A612EE">
        <w:rPr>
          <w:szCs w:val="24"/>
        </w:rPr>
        <w:t xml:space="preserve">, </w:t>
      </w:r>
      <w:proofErr w:type="spellStart"/>
      <w:r w:rsidRPr="00A612EE">
        <w:rPr>
          <w:szCs w:val="24"/>
        </w:rPr>
        <w:t>darbības</w:t>
      </w:r>
      <w:proofErr w:type="spellEnd"/>
      <w:r w:rsidRPr="00A612EE">
        <w:rPr>
          <w:szCs w:val="24"/>
        </w:rPr>
        <w:t xml:space="preserve"> </w:t>
      </w:r>
      <w:proofErr w:type="spellStart"/>
      <w:r w:rsidRPr="00A612EE">
        <w:rPr>
          <w:szCs w:val="24"/>
        </w:rPr>
        <w:t>vai</w:t>
      </w:r>
      <w:proofErr w:type="spellEnd"/>
      <w:r w:rsidRPr="00A612EE">
        <w:rPr>
          <w:szCs w:val="24"/>
        </w:rPr>
        <w:t xml:space="preserve"> </w:t>
      </w:r>
      <w:proofErr w:type="spellStart"/>
      <w:r w:rsidRPr="00A612EE">
        <w:rPr>
          <w:szCs w:val="24"/>
        </w:rPr>
        <w:t>bezdarbības</w:t>
      </w:r>
      <w:proofErr w:type="spellEnd"/>
      <w:r w:rsidRPr="00A612EE">
        <w:rPr>
          <w:szCs w:val="24"/>
        </w:rPr>
        <w:t xml:space="preserve"> </w:t>
      </w:r>
      <w:proofErr w:type="spellStart"/>
      <w:r w:rsidRPr="00A612EE">
        <w:rPr>
          <w:szCs w:val="24"/>
        </w:rPr>
        <w:t>rezultātā</w:t>
      </w:r>
      <w:proofErr w:type="spellEnd"/>
      <w:r w:rsidRPr="00A612EE">
        <w:rPr>
          <w:szCs w:val="24"/>
        </w:rPr>
        <w:t xml:space="preserve"> tam </w:t>
      </w:r>
      <w:proofErr w:type="spellStart"/>
      <w:r w:rsidRPr="00A612EE">
        <w:rPr>
          <w:szCs w:val="24"/>
        </w:rPr>
        <w:t>ir</w:t>
      </w:r>
      <w:proofErr w:type="spellEnd"/>
      <w:r w:rsidRPr="00A612EE">
        <w:rPr>
          <w:szCs w:val="24"/>
        </w:rPr>
        <w:t xml:space="preserve"> </w:t>
      </w:r>
      <w:proofErr w:type="spellStart"/>
      <w:r w:rsidRPr="00A612EE">
        <w:rPr>
          <w:szCs w:val="24"/>
        </w:rPr>
        <w:t>radījis</w:t>
      </w:r>
      <w:proofErr w:type="spellEnd"/>
      <w:r w:rsidRPr="00A612EE">
        <w:rPr>
          <w:szCs w:val="24"/>
        </w:rPr>
        <w:t xml:space="preserve"> </w:t>
      </w:r>
      <w:r w:rsidRPr="00A612EE">
        <w:rPr>
          <w:caps/>
          <w:szCs w:val="24"/>
        </w:rPr>
        <w:t>Izpildītājs</w:t>
      </w:r>
      <w:r w:rsidRPr="00A612EE">
        <w:rPr>
          <w:szCs w:val="24"/>
        </w:rPr>
        <w:t xml:space="preserve"> </w:t>
      </w:r>
      <w:proofErr w:type="spellStart"/>
      <w:r w:rsidRPr="00A612EE">
        <w:rPr>
          <w:szCs w:val="24"/>
        </w:rPr>
        <w:t>vai</w:t>
      </w:r>
      <w:proofErr w:type="spellEnd"/>
      <w:r w:rsidRPr="00A612EE">
        <w:rPr>
          <w:szCs w:val="24"/>
        </w:rPr>
        <w:t xml:space="preserve"> </w:t>
      </w:r>
      <w:proofErr w:type="spellStart"/>
      <w:r w:rsidRPr="00A612EE">
        <w:rPr>
          <w:szCs w:val="24"/>
        </w:rPr>
        <w:t>tā</w:t>
      </w:r>
      <w:proofErr w:type="spellEnd"/>
      <w:r w:rsidRPr="00A612EE">
        <w:rPr>
          <w:szCs w:val="24"/>
        </w:rPr>
        <w:t xml:space="preserve"> </w:t>
      </w:r>
      <w:proofErr w:type="spellStart"/>
      <w:r w:rsidRPr="00A612EE">
        <w:rPr>
          <w:szCs w:val="24"/>
        </w:rPr>
        <w:t>darbinieki</w:t>
      </w:r>
      <w:proofErr w:type="spellEnd"/>
      <w:r w:rsidRPr="00A612EE">
        <w:rPr>
          <w:szCs w:val="24"/>
        </w:rPr>
        <w:t>;</w:t>
      </w:r>
    </w:p>
    <w:p w14:paraId="188116DA" w14:textId="77777777" w:rsidR="00026448" w:rsidRPr="00A612EE" w:rsidRDefault="00026448" w:rsidP="00026448">
      <w:pPr>
        <w:numPr>
          <w:ilvl w:val="2"/>
          <w:numId w:val="39"/>
        </w:numPr>
        <w:jc w:val="both"/>
        <w:rPr>
          <w:b/>
          <w:szCs w:val="24"/>
        </w:rPr>
      </w:pPr>
      <w:proofErr w:type="spellStart"/>
      <w:r w:rsidRPr="00A612EE">
        <w:rPr>
          <w:szCs w:val="24"/>
        </w:rPr>
        <w:t>nesniegt</w:t>
      </w:r>
      <w:proofErr w:type="spellEnd"/>
      <w:r w:rsidRPr="00A612EE">
        <w:rPr>
          <w:szCs w:val="24"/>
        </w:rPr>
        <w:t xml:space="preserve"> </w:t>
      </w:r>
      <w:proofErr w:type="spellStart"/>
      <w:r w:rsidRPr="00A612EE">
        <w:rPr>
          <w:szCs w:val="24"/>
        </w:rPr>
        <w:t>publiskos</w:t>
      </w:r>
      <w:proofErr w:type="spellEnd"/>
      <w:r w:rsidRPr="00A612EE">
        <w:rPr>
          <w:szCs w:val="24"/>
        </w:rPr>
        <w:t xml:space="preserve"> </w:t>
      </w:r>
      <w:proofErr w:type="spellStart"/>
      <w:r w:rsidRPr="00A612EE">
        <w:rPr>
          <w:szCs w:val="24"/>
        </w:rPr>
        <w:t>paziņojumus</w:t>
      </w:r>
      <w:proofErr w:type="spellEnd"/>
      <w:r w:rsidRPr="00A612EE">
        <w:rPr>
          <w:szCs w:val="24"/>
        </w:rPr>
        <w:t xml:space="preserve">, </w:t>
      </w:r>
      <w:proofErr w:type="spellStart"/>
      <w:r w:rsidRPr="00A612EE">
        <w:rPr>
          <w:szCs w:val="24"/>
        </w:rPr>
        <w:t>kas</w:t>
      </w:r>
      <w:proofErr w:type="spellEnd"/>
      <w:r w:rsidRPr="00A612EE">
        <w:rPr>
          <w:szCs w:val="24"/>
        </w:rPr>
        <w:t xml:space="preserve"> </w:t>
      </w:r>
      <w:proofErr w:type="spellStart"/>
      <w:r w:rsidRPr="00A612EE">
        <w:rPr>
          <w:szCs w:val="24"/>
        </w:rPr>
        <w:t>saistīti</w:t>
      </w:r>
      <w:proofErr w:type="spellEnd"/>
      <w:r w:rsidRPr="00A612EE">
        <w:rPr>
          <w:szCs w:val="24"/>
        </w:rPr>
        <w:t xml:space="preserve"> </w:t>
      </w:r>
      <w:proofErr w:type="spellStart"/>
      <w:r w:rsidRPr="00A612EE">
        <w:rPr>
          <w:szCs w:val="24"/>
        </w:rPr>
        <w:t>ar</w:t>
      </w:r>
      <w:proofErr w:type="spellEnd"/>
      <w:r w:rsidRPr="00A612EE">
        <w:rPr>
          <w:szCs w:val="24"/>
        </w:rPr>
        <w:t xml:space="preserve"> </w:t>
      </w:r>
      <w:proofErr w:type="spellStart"/>
      <w:r w:rsidRPr="00A612EE">
        <w:rPr>
          <w:szCs w:val="24"/>
        </w:rPr>
        <w:t>Līgumu</w:t>
      </w:r>
      <w:proofErr w:type="spellEnd"/>
      <w:r w:rsidRPr="00A612EE">
        <w:rPr>
          <w:szCs w:val="24"/>
        </w:rPr>
        <w:t xml:space="preserve"> un </w:t>
      </w:r>
      <w:proofErr w:type="spellStart"/>
      <w:r w:rsidRPr="00A612EE">
        <w:rPr>
          <w:szCs w:val="24"/>
        </w:rPr>
        <w:t>tā</w:t>
      </w:r>
      <w:proofErr w:type="spellEnd"/>
      <w:r w:rsidRPr="00A612EE">
        <w:rPr>
          <w:szCs w:val="24"/>
        </w:rPr>
        <w:t xml:space="preserve"> </w:t>
      </w:r>
      <w:proofErr w:type="spellStart"/>
      <w:r w:rsidRPr="00A612EE">
        <w:rPr>
          <w:szCs w:val="24"/>
        </w:rPr>
        <w:t>pielikumiem</w:t>
      </w:r>
      <w:proofErr w:type="spellEnd"/>
      <w:r w:rsidRPr="00A612EE">
        <w:rPr>
          <w:szCs w:val="24"/>
        </w:rPr>
        <w:t xml:space="preserve">, </w:t>
      </w:r>
      <w:proofErr w:type="spellStart"/>
      <w:r w:rsidRPr="00A612EE">
        <w:rPr>
          <w:szCs w:val="24"/>
        </w:rPr>
        <w:t>bez</w:t>
      </w:r>
      <w:proofErr w:type="spellEnd"/>
      <w:r w:rsidRPr="00A612EE">
        <w:rPr>
          <w:szCs w:val="24"/>
        </w:rPr>
        <w:t xml:space="preserve"> </w:t>
      </w:r>
      <w:proofErr w:type="spellStart"/>
      <w:r w:rsidRPr="00A612EE">
        <w:rPr>
          <w:szCs w:val="24"/>
        </w:rPr>
        <w:t>iepriekšējas</w:t>
      </w:r>
      <w:proofErr w:type="spellEnd"/>
      <w:r w:rsidRPr="00A612EE">
        <w:rPr>
          <w:szCs w:val="24"/>
        </w:rPr>
        <w:t xml:space="preserve"> </w:t>
      </w:r>
      <w:proofErr w:type="spellStart"/>
      <w:r w:rsidRPr="00A612EE">
        <w:rPr>
          <w:szCs w:val="24"/>
        </w:rPr>
        <w:t>rakstiskas</w:t>
      </w:r>
      <w:proofErr w:type="spellEnd"/>
      <w:r w:rsidRPr="00A612EE">
        <w:rPr>
          <w:szCs w:val="24"/>
        </w:rPr>
        <w:t xml:space="preserve"> </w:t>
      </w:r>
      <w:proofErr w:type="spellStart"/>
      <w:r w:rsidRPr="00A612EE">
        <w:rPr>
          <w:szCs w:val="24"/>
        </w:rPr>
        <w:t>saskaņošanas</w:t>
      </w:r>
      <w:proofErr w:type="spellEnd"/>
      <w:r w:rsidRPr="00A612EE">
        <w:rPr>
          <w:szCs w:val="24"/>
        </w:rPr>
        <w:t xml:space="preserve"> </w:t>
      </w:r>
      <w:proofErr w:type="spellStart"/>
      <w:r w:rsidRPr="00A612EE">
        <w:rPr>
          <w:szCs w:val="24"/>
        </w:rPr>
        <w:t>ar</w:t>
      </w:r>
      <w:proofErr w:type="spellEnd"/>
      <w:r w:rsidRPr="00A612EE">
        <w:rPr>
          <w:szCs w:val="24"/>
        </w:rPr>
        <w:t xml:space="preserve"> PASŪTĪTĀJU.</w:t>
      </w:r>
    </w:p>
    <w:p w14:paraId="2B5676BF" w14:textId="77777777" w:rsidR="00026448" w:rsidRPr="00A612EE" w:rsidRDefault="00026448" w:rsidP="00026448">
      <w:pPr>
        <w:numPr>
          <w:ilvl w:val="1"/>
          <w:numId w:val="39"/>
        </w:numPr>
        <w:ind w:left="567" w:hanging="567"/>
        <w:jc w:val="both"/>
        <w:rPr>
          <w:b/>
          <w:szCs w:val="24"/>
        </w:rPr>
      </w:pPr>
      <w:proofErr w:type="spellStart"/>
      <w:r>
        <w:rPr>
          <w:szCs w:val="24"/>
        </w:rPr>
        <w:t>P</w:t>
      </w:r>
      <w:r w:rsidRPr="00A612EE">
        <w:rPr>
          <w:szCs w:val="24"/>
        </w:rPr>
        <w:t>ušu</w:t>
      </w:r>
      <w:proofErr w:type="spellEnd"/>
      <w:r w:rsidRPr="00A612EE">
        <w:rPr>
          <w:szCs w:val="24"/>
        </w:rPr>
        <w:t xml:space="preserve"> </w:t>
      </w:r>
      <w:proofErr w:type="spellStart"/>
      <w:r w:rsidRPr="00A612EE">
        <w:rPr>
          <w:szCs w:val="24"/>
        </w:rPr>
        <w:t>pārstāvji</w:t>
      </w:r>
      <w:proofErr w:type="spellEnd"/>
      <w:r w:rsidRPr="00A612EE">
        <w:rPr>
          <w:szCs w:val="24"/>
        </w:rPr>
        <w:t xml:space="preserve"> </w:t>
      </w:r>
      <w:proofErr w:type="spellStart"/>
      <w:r>
        <w:rPr>
          <w:szCs w:val="24"/>
        </w:rPr>
        <w:t>Līguma</w:t>
      </w:r>
      <w:proofErr w:type="spellEnd"/>
      <w:r>
        <w:rPr>
          <w:szCs w:val="24"/>
        </w:rPr>
        <w:t xml:space="preserve"> </w:t>
      </w:r>
      <w:proofErr w:type="spellStart"/>
      <w:r>
        <w:rPr>
          <w:szCs w:val="24"/>
        </w:rPr>
        <w:t>izpildei</w:t>
      </w:r>
      <w:proofErr w:type="spellEnd"/>
      <w:r>
        <w:rPr>
          <w:szCs w:val="24"/>
        </w:rPr>
        <w:t xml:space="preserve"> </w:t>
      </w:r>
      <w:proofErr w:type="spellStart"/>
      <w:r w:rsidRPr="00A612EE">
        <w:rPr>
          <w:szCs w:val="24"/>
        </w:rPr>
        <w:t>nepieciešamo</w:t>
      </w:r>
      <w:proofErr w:type="spellEnd"/>
      <w:r w:rsidRPr="00A612EE">
        <w:rPr>
          <w:szCs w:val="24"/>
        </w:rPr>
        <w:t xml:space="preserve"> </w:t>
      </w:r>
      <w:proofErr w:type="spellStart"/>
      <w:r w:rsidRPr="00A612EE">
        <w:rPr>
          <w:szCs w:val="24"/>
        </w:rPr>
        <w:t>jautājumu</w:t>
      </w:r>
      <w:proofErr w:type="spellEnd"/>
      <w:r w:rsidRPr="00A612EE">
        <w:rPr>
          <w:szCs w:val="24"/>
        </w:rPr>
        <w:t xml:space="preserve"> </w:t>
      </w:r>
      <w:proofErr w:type="spellStart"/>
      <w:r w:rsidRPr="00A612EE">
        <w:rPr>
          <w:szCs w:val="24"/>
        </w:rPr>
        <w:t>risināšanai</w:t>
      </w:r>
      <w:proofErr w:type="spellEnd"/>
      <w:r w:rsidRPr="00A612EE">
        <w:rPr>
          <w:szCs w:val="24"/>
        </w:rPr>
        <w:t xml:space="preserve"> un </w:t>
      </w:r>
      <w:proofErr w:type="spellStart"/>
      <w:r w:rsidRPr="00A612EE">
        <w:rPr>
          <w:szCs w:val="24"/>
        </w:rPr>
        <w:t>darba</w:t>
      </w:r>
      <w:proofErr w:type="spellEnd"/>
      <w:r w:rsidRPr="00A612EE">
        <w:rPr>
          <w:szCs w:val="24"/>
        </w:rPr>
        <w:t xml:space="preserve"> </w:t>
      </w:r>
      <w:proofErr w:type="spellStart"/>
      <w:r w:rsidRPr="00A612EE">
        <w:rPr>
          <w:szCs w:val="24"/>
        </w:rPr>
        <w:t>koordinēšanai</w:t>
      </w:r>
      <w:proofErr w:type="spellEnd"/>
      <w:r w:rsidRPr="00A612EE">
        <w:rPr>
          <w:szCs w:val="24"/>
        </w:rPr>
        <w:t>:</w:t>
      </w:r>
    </w:p>
    <w:p w14:paraId="2F165727" w14:textId="77777777" w:rsidR="00026448" w:rsidRPr="00233A81" w:rsidRDefault="00026448" w:rsidP="00026448">
      <w:pPr>
        <w:numPr>
          <w:ilvl w:val="2"/>
          <w:numId w:val="39"/>
        </w:numPr>
        <w:jc w:val="both"/>
        <w:rPr>
          <w:szCs w:val="24"/>
        </w:rPr>
      </w:pPr>
      <w:r w:rsidRPr="00233A81">
        <w:rPr>
          <w:szCs w:val="24"/>
        </w:rPr>
        <w:t xml:space="preserve">No </w:t>
      </w:r>
      <w:proofErr w:type="spellStart"/>
      <w:r w:rsidRPr="00233A81">
        <w:rPr>
          <w:szCs w:val="24"/>
        </w:rPr>
        <w:t>Pasūtītāja</w:t>
      </w:r>
      <w:proofErr w:type="spellEnd"/>
      <w:r w:rsidRPr="00233A81">
        <w:rPr>
          <w:szCs w:val="24"/>
        </w:rPr>
        <w:t xml:space="preserve"> </w:t>
      </w:r>
      <w:proofErr w:type="spellStart"/>
      <w:r w:rsidRPr="00233A81">
        <w:rPr>
          <w:szCs w:val="24"/>
        </w:rPr>
        <w:t>puses</w:t>
      </w:r>
      <w:proofErr w:type="spellEnd"/>
      <w:r w:rsidRPr="00233A81">
        <w:rPr>
          <w:szCs w:val="24"/>
        </w:rPr>
        <w:t>:</w:t>
      </w:r>
      <w:r>
        <w:rPr>
          <w:szCs w:val="24"/>
        </w:rPr>
        <w:t xml:space="preserve"> _____________;</w:t>
      </w:r>
    </w:p>
    <w:p w14:paraId="071A3DE0" w14:textId="77777777" w:rsidR="00026448" w:rsidRPr="00233A81" w:rsidRDefault="00026448" w:rsidP="00026448">
      <w:pPr>
        <w:numPr>
          <w:ilvl w:val="2"/>
          <w:numId w:val="39"/>
        </w:numPr>
        <w:jc w:val="both"/>
        <w:rPr>
          <w:b/>
          <w:szCs w:val="24"/>
        </w:rPr>
      </w:pPr>
      <w:r w:rsidRPr="00233A81">
        <w:rPr>
          <w:szCs w:val="24"/>
        </w:rPr>
        <w:t xml:space="preserve">No </w:t>
      </w:r>
      <w:proofErr w:type="spellStart"/>
      <w:r w:rsidRPr="00233A81">
        <w:rPr>
          <w:szCs w:val="24"/>
        </w:rPr>
        <w:t>Izpildītāja</w:t>
      </w:r>
      <w:proofErr w:type="spellEnd"/>
      <w:r w:rsidRPr="00233A81">
        <w:rPr>
          <w:szCs w:val="24"/>
        </w:rPr>
        <w:t xml:space="preserve"> </w:t>
      </w:r>
      <w:proofErr w:type="spellStart"/>
      <w:r w:rsidRPr="00233A81">
        <w:rPr>
          <w:szCs w:val="24"/>
        </w:rPr>
        <w:t>puses</w:t>
      </w:r>
      <w:proofErr w:type="spellEnd"/>
      <w:r w:rsidRPr="00233A81">
        <w:rPr>
          <w:szCs w:val="24"/>
        </w:rPr>
        <w:t>:</w:t>
      </w:r>
      <w:r>
        <w:rPr>
          <w:szCs w:val="24"/>
        </w:rPr>
        <w:t xml:space="preserve"> _____________.</w:t>
      </w:r>
    </w:p>
    <w:p w14:paraId="14C47186" w14:textId="77777777" w:rsidR="00026448" w:rsidRPr="00A612EE" w:rsidRDefault="00026448" w:rsidP="00026448">
      <w:pPr>
        <w:ind w:left="397"/>
        <w:jc w:val="both"/>
        <w:rPr>
          <w:b/>
          <w:szCs w:val="24"/>
        </w:rPr>
      </w:pPr>
    </w:p>
    <w:p w14:paraId="4F43EF88" w14:textId="77777777" w:rsidR="00026448" w:rsidRPr="00A612EE" w:rsidRDefault="00026448" w:rsidP="00026448">
      <w:pPr>
        <w:numPr>
          <w:ilvl w:val="0"/>
          <w:numId w:val="39"/>
        </w:numPr>
        <w:jc w:val="center"/>
        <w:rPr>
          <w:b/>
          <w:caps/>
          <w:szCs w:val="24"/>
        </w:rPr>
      </w:pPr>
      <w:r w:rsidRPr="00A612EE">
        <w:rPr>
          <w:b/>
          <w:caps/>
          <w:szCs w:val="24"/>
        </w:rPr>
        <w:t>PUŠU ATBILDĪBA</w:t>
      </w:r>
    </w:p>
    <w:p w14:paraId="7C4903AD" w14:textId="77777777" w:rsidR="00026448" w:rsidRPr="00A612EE" w:rsidRDefault="00026448" w:rsidP="00026448">
      <w:pPr>
        <w:numPr>
          <w:ilvl w:val="1"/>
          <w:numId w:val="39"/>
        </w:numPr>
        <w:suppressAutoHyphens/>
        <w:ind w:left="567" w:hanging="567"/>
        <w:jc w:val="both"/>
        <w:rPr>
          <w:szCs w:val="24"/>
        </w:rPr>
      </w:pPr>
      <w:proofErr w:type="spellStart"/>
      <w:r w:rsidRPr="00A612EE">
        <w:rPr>
          <w:caps/>
          <w:szCs w:val="24"/>
        </w:rPr>
        <w:t>j</w:t>
      </w:r>
      <w:r w:rsidRPr="00A612EE">
        <w:rPr>
          <w:szCs w:val="24"/>
        </w:rPr>
        <w:t>a</w:t>
      </w:r>
      <w:proofErr w:type="spellEnd"/>
      <w:r w:rsidRPr="00A612EE">
        <w:rPr>
          <w:szCs w:val="24"/>
        </w:rPr>
        <w:t xml:space="preserve"> IZPILDĪTĀJS </w:t>
      </w:r>
      <w:proofErr w:type="spellStart"/>
      <w:r w:rsidRPr="00A612EE">
        <w:rPr>
          <w:szCs w:val="24"/>
        </w:rPr>
        <w:t>kavē</w:t>
      </w:r>
      <w:proofErr w:type="spellEnd"/>
      <w:r w:rsidRPr="00A612EE">
        <w:rPr>
          <w:szCs w:val="24"/>
        </w:rPr>
        <w:t xml:space="preserve"> </w:t>
      </w:r>
      <w:proofErr w:type="spellStart"/>
      <w:r w:rsidRPr="008D1DE9">
        <w:rPr>
          <w:szCs w:val="24"/>
        </w:rPr>
        <w:t>Līguma</w:t>
      </w:r>
      <w:proofErr w:type="spellEnd"/>
      <w:r w:rsidRPr="008D1DE9">
        <w:rPr>
          <w:szCs w:val="24"/>
        </w:rPr>
        <w:t xml:space="preserve"> 3.1.punktā </w:t>
      </w:r>
      <w:proofErr w:type="spellStart"/>
      <w:r w:rsidRPr="008D1DE9">
        <w:rPr>
          <w:szCs w:val="24"/>
        </w:rPr>
        <w:t>noteikto</w:t>
      </w:r>
      <w:proofErr w:type="spellEnd"/>
      <w:r w:rsidRPr="00A612EE">
        <w:rPr>
          <w:szCs w:val="24"/>
        </w:rPr>
        <w:t xml:space="preserve"> </w:t>
      </w:r>
      <w:proofErr w:type="spellStart"/>
      <w:r w:rsidRPr="00A612EE">
        <w:rPr>
          <w:szCs w:val="24"/>
        </w:rPr>
        <w:t>Līguma</w:t>
      </w:r>
      <w:proofErr w:type="spellEnd"/>
      <w:r w:rsidRPr="00A612EE">
        <w:rPr>
          <w:szCs w:val="24"/>
        </w:rPr>
        <w:t xml:space="preserve"> </w:t>
      </w:r>
      <w:proofErr w:type="spellStart"/>
      <w:r w:rsidRPr="00A612EE">
        <w:rPr>
          <w:szCs w:val="24"/>
        </w:rPr>
        <w:t>izpildes</w:t>
      </w:r>
      <w:proofErr w:type="spellEnd"/>
      <w:r w:rsidRPr="00A612EE">
        <w:rPr>
          <w:szCs w:val="24"/>
        </w:rPr>
        <w:t xml:space="preserve"> </w:t>
      </w:r>
      <w:proofErr w:type="spellStart"/>
      <w:r w:rsidRPr="00A612EE">
        <w:rPr>
          <w:szCs w:val="24"/>
        </w:rPr>
        <w:t>termiņu</w:t>
      </w:r>
      <w:proofErr w:type="spellEnd"/>
      <w:r w:rsidRPr="00A612EE">
        <w:rPr>
          <w:szCs w:val="24"/>
        </w:rPr>
        <w:t xml:space="preserve">, IZPILDĪTĀJS </w:t>
      </w:r>
      <w:proofErr w:type="spellStart"/>
      <w:r w:rsidRPr="00A612EE">
        <w:rPr>
          <w:szCs w:val="24"/>
        </w:rPr>
        <w:t>maksā</w:t>
      </w:r>
      <w:proofErr w:type="spellEnd"/>
      <w:r w:rsidRPr="00A612EE">
        <w:rPr>
          <w:szCs w:val="24"/>
        </w:rPr>
        <w:t xml:space="preserve"> PASŪTĪTĀJAM </w:t>
      </w:r>
      <w:proofErr w:type="spellStart"/>
      <w:r w:rsidRPr="00A612EE">
        <w:rPr>
          <w:szCs w:val="24"/>
        </w:rPr>
        <w:t>līgumsodu</w:t>
      </w:r>
      <w:proofErr w:type="spellEnd"/>
      <w:r w:rsidRPr="00A612EE">
        <w:rPr>
          <w:szCs w:val="24"/>
        </w:rPr>
        <w:t xml:space="preserve"> 0.1% </w:t>
      </w:r>
      <w:proofErr w:type="spellStart"/>
      <w:r w:rsidRPr="00A612EE">
        <w:rPr>
          <w:szCs w:val="24"/>
        </w:rPr>
        <w:t>apmērā</w:t>
      </w:r>
      <w:proofErr w:type="spellEnd"/>
      <w:r w:rsidRPr="00A612EE">
        <w:rPr>
          <w:szCs w:val="24"/>
        </w:rPr>
        <w:t xml:space="preserve"> no </w:t>
      </w:r>
      <w:proofErr w:type="spellStart"/>
      <w:r w:rsidRPr="00A612EE">
        <w:rPr>
          <w:szCs w:val="24"/>
        </w:rPr>
        <w:t>Līguma</w:t>
      </w:r>
      <w:proofErr w:type="spellEnd"/>
      <w:r w:rsidRPr="00A612EE">
        <w:rPr>
          <w:szCs w:val="24"/>
        </w:rPr>
        <w:t xml:space="preserve"> </w:t>
      </w:r>
      <w:proofErr w:type="spellStart"/>
      <w:r w:rsidRPr="00A612EE">
        <w:rPr>
          <w:szCs w:val="24"/>
        </w:rPr>
        <w:t>kopējās</w:t>
      </w:r>
      <w:proofErr w:type="spellEnd"/>
      <w:r w:rsidRPr="00A612EE">
        <w:rPr>
          <w:szCs w:val="24"/>
        </w:rPr>
        <w:t xml:space="preserve"> </w:t>
      </w:r>
      <w:proofErr w:type="spellStart"/>
      <w:r w:rsidRPr="00A612EE">
        <w:rPr>
          <w:szCs w:val="24"/>
        </w:rPr>
        <w:t>summas</w:t>
      </w:r>
      <w:proofErr w:type="spellEnd"/>
      <w:r w:rsidRPr="00A612EE">
        <w:rPr>
          <w:szCs w:val="24"/>
        </w:rPr>
        <w:t xml:space="preserve"> par </w:t>
      </w:r>
      <w:proofErr w:type="spellStart"/>
      <w:r w:rsidRPr="00A612EE">
        <w:rPr>
          <w:szCs w:val="24"/>
        </w:rPr>
        <w:t>katru</w:t>
      </w:r>
      <w:proofErr w:type="spellEnd"/>
      <w:r w:rsidRPr="00A612EE">
        <w:rPr>
          <w:szCs w:val="24"/>
        </w:rPr>
        <w:t xml:space="preserve"> </w:t>
      </w:r>
      <w:proofErr w:type="spellStart"/>
      <w:r w:rsidRPr="00A612EE">
        <w:rPr>
          <w:szCs w:val="24"/>
        </w:rPr>
        <w:t>ka</w:t>
      </w:r>
      <w:r>
        <w:rPr>
          <w:szCs w:val="24"/>
        </w:rPr>
        <w:t>vējuma</w:t>
      </w:r>
      <w:proofErr w:type="spellEnd"/>
      <w:r>
        <w:rPr>
          <w:szCs w:val="24"/>
        </w:rPr>
        <w:t xml:space="preserve"> </w:t>
      </w:r>
      <w:proofErr w:type="spellStart"/>
      <w:r>
        <w:rPr>
          <w:szCs w:val="24"/>
        </w:rPr>
        <w:t>dienu</w:t>
      </w:r>
      <w:proofErr w:type="spellEnd"/>
      <w:r>
        <w:rPr>
          <w:szCs w:val="24"/>
        </w:rPr>
        <w:t xml:space="preserve"> (bet ne </w:t>
      </w:r>
      <w:proofErr w:type="spellStart"/>
      <w:r>
        <w:rPr>
          <w:szCs w:val="24"/>
        </w:rPr>
        <w:t>vairāk</w:t>
      </w:r>
      <w:proofErr w:type="spellEnd"/>
      <w:r>
        <w:rPr>
          <w:szCs w:val="24"/>
        </w:rPr>
        <w:t xml:space="preserve"> </w:t>
      </w:r>
      <w:proofErr w:type="spellStart"/>
      <w:r>
        <w:rPr>
          <w:szCs w:val="24"/>
        </w:rPr>
        <w:t>kā</w:t>
      </w:r>
      <w:proofErr w:type="spellEnd"/>
      <w:r>
        <w:rPr>
          <w:szCs w:val="24"/>
        </w:rPr>
        <w:t xml:space="preserve"> 1</w:t>
      </w:r>
      <w:r w:rsidRPr="00A612EE">
        <w:rPr>
          <w:szCs w:val="24"/>
        </w:rPr>
        <w:t xml:space="preserve">0% no </w:t>
      </w:r>
      <w:proofErr w:type="spellStart"/>
      <w:r w:rsidRPr="00A612EE">
        <w:rPr>
          <w:szCs w:val="24"/>
        </w:rPr>
        <w:t>kopējās</w:t>
      </w:r>
      <w:proofErr w:type="spellEnd"/>
      <w:r w:rsidRPr="00A612EE">
        <w:rPr>
          <w:szCs w:val="24"/>
        </w:rPr>
        <w:t xml:space="preserve"> </w:t>
      </w:r>
      <w:proofErr w:type="spellStart"/>
      <w:r w:rsidRPr="00A612EE">
        <w:rPr>
          <w:szCs w:val="24"/>
        </w:rPr>
        <w:t>Līguma</w:t>
      </w:r>
      <w:proofErr w:type="spellEnd"/>
      <w:r w:rsidRPr="00A612EE">
        <w:rPr>
          <w:szCs w:val="24"/>
        </w:rPr>
        <w:t xml:space="preserve"> </w:t>
      </w:r>
      <w:proofErr w:type="spellStart"/>
      <w:r w:rsidRPr="00A612EE">
        <w:rPr>
          <w:szCs w:val="24"/>
        </w:rPr>
        <w:t>summas</w:t>
      </w:r>
      <w:proofErr w:type="spellEnd"/>
      <w:r w:rsidRPr="00A612EE">
        <w:rPr>
          <w:szCs w:val="24"/>
        </w:rPr>
        <w:t>).</w:t>
      </w:r>
    </w:p>
    <w:p w14:paraId="181F0ACC" w14:textId="77777777" w:rsidR="00026448" w:rsidRPr="00683651" w:rsidRDefault="00026448" w:rsidP="00026448">
      <w:pPr>
        <w:pStyle w:val="BodyText"/>
        <w:widowControl w:val="0"/>
        <w:numPr>
          <w:ilvl w:val="1"/>
          <w:numId w:val="39"/>
        </w:numPr>
        <w:suppressAutoHyphens/>
        <w:ind w:left="567" w:hanging="567"/>
        <w:jc w:val="both"/>
        <w:rPr>
          <w:rFonts w:ascii="Times New Roman" w:hAnsi="Times New Roman"/>
          <w:b w:val="0"/>
          <w:sz w:val="24"/>
          <w:szCs w:val="24"/>
          <w:u w:val="none"/>
        </w:rPr>
      </w:pPr>
      <w:r w:rsidRPr="00683651">
        <w:rPr>
          <w:rFonts w:ascii="Times New Roman" w:hAnsi="Times New Roman"/>
          <w:b w:val="0"/>
          <w:sz w:val="24"/>
          <w:szCs w:val="24"/>
          <w:u w:val="none"/>
        </w:rPr>
        <w:t>Ja PASŪTĪTĀJS kavē Līguma 2.2. vai 2.6.punktā noteikto samaksas termiņu, PASŪTĪTĀJS maksā IZPILDĪTĀJAM līgumsodu 0.1% apmērā no kopējās Līguma summas par katru kavējuma dienu (bet ne vairāk kā 10% no Līguma kopējās summas).</w:t>
      </w:r>
    </w:p>
    <w:p w14:paraId="79EDECD4" w14:textId="77777777" w:rsidR="00026448" w:rsidRPr="00026448" w:rsidRDefault="00026448" w:rsidP="00026448">
      <w:pPr>
        <w:numPr>
          <w:ilvl w:val="1"/>
          <w:numId w:val="39"/>
        </w:numPr>
        <w:suppressAutoHyphens/>
        <w:ind w:left="567" w:hanging="567"/>
        <w:jc w:val="both"/>
        <w:rPr>
          <w:szCs w:val="24"/>
          <w:lang w:val="lv-LV"/>
        </w:rPr>
      </w:pPr>
      <w:r w:rsidRPr="00026448">
        <w:rPr>
          <w:szCs w:val="24"/>
          <w:lang w:val="lv-LV"/>
        </w:rPr>
        <w:t xml:space="preserve">Puses apņemas neizpaust trešajām personām jebkuru šī Līguma darbības laikā uzzināto informāciju par otras Puses saimniecisko darbību un tehniskajiem līdzekļiem. </w:t>
      </w:r>
    </w:p>
    <w:p w14:paraId="37A36E1D" w14:textId="77777777" w:rsidR="00026448" w:rsidRPr="00026448" w:rsidRDefault="00026448" w:rsidP="00026448">
      <w:pPr>
        <w:numPr>
          <w:ilvl w:val="1"/>
          <w:numId w:val="39"/>
        </w:numPr>
        <w:suppressAutoHyphens/>
        <w:ind w:left="567" w:hanging="567"/>
        <w:jc w:val="both"/>
        <w:rPr>
          <w:szCs w:val="24"/>
          <w:lang w:val="lv-LV"/>
        </w:rPr>
      </w:pPr>
      <w:r w:rsidRPr="00026448">
        <w:rPr>
          <w:szCs w:val="24"/>
          <w:lang w:val="lv-LV"/>
        </w:rPr>
        <w:t>Līgums ir spēkā līdz visu saistību pilnīgai izpildei</w:t>
      </w:r>
    </w:p>
    <w:p w14:paraId="13C413FF" w14:textId="77777777" w:rsidR="00026448" w:rsidRPr="00026448" w:rsidRDefault="00026448" w:rsidP="00026448">
      <w:pPr>
        <w:ind w:left="1170" w:right="1561"/>
        <w:jc w:val="center"/>
        <w:rPr>
          <w:b/>
          <w:caps/>
          <w:szCs w:val="24"/>
          <w:lang w:val="lv-LV"/>
        </w:rPr>
      </w:pPr>
    </w:p>
    <w:p w14:paraId="643FDFB9" w14:textId="77777777" w:rsidR="00026448" w:rsidRPr="00A612EE" w:rsidRDefault="00026448" w:rsidP="00026448">
      <w:pPr>
        <w:numPr>
          <w:ilvl w:val="0"/>
          <w:numId w:val="39"/>
        </w:numPr>
        <w:jc w:val="center"/>
        <w:rPr>
          <w:b/>
          <w:caps/>
          <w:szCs w:val="24"/>
        </w:rPr>
      </w:pPr>
      <w:r w:rsidRPr="00A612EE">
        <w:rPr>
          <w:b/>
          <w:caps/>
          <w:szCs w:val="24"/>
        </w:rPr>
        <w:t>NEPĀRVARAMĀ VARA</w:t>
      </w:r>
    </w:p>
    <w:p w14:paraId="01769DFE" w14:textId="77777777" w:rsidR="00026448" w:rsidRPr="00A612EE" w:rsidRDefault="00026448" w:rsidP="00026448">
      <w:pPr>
        <w:numPr>
          <w:ilvl w:val="1"/>
          <w:numId w:val="39"/>
        </w:numPr>
        <w:suppressAutoHyphens/>
        <w:ind w:left="567" w:hanging="567"/>
        <w:jc w:val="both"/>
        <w:rPr>
          <w:szCs w:val="24"/>
        </w:rPr>
      </w:pPr>
      <w:proofErr w:type="spellStart"/>
      <w:r w:rsidRPr="00A612EE">
        <w:rPr>
          <w:szCs w:val="24"/>
        </w:rPr>
        <w:t>Neviena</w:t>
      </w:r>
      <w:proofErr w:type="spellEnd"/>
      <w:r w:rsidRPr="00A612EE">
        <w:rPr>
          <w:szCs w:val="24"/>
        </w:rPr>
        <w:t xml:space="preserve"> no </w:t>
      </w:r>
      <w:proofErr w:type="spellStart"/>
      <w:r w:rsidRPr="00A612EE">
        <w:rPr>
          <w:szCs w:val="24"/>
        </w:rPr>
        <w:t>Pusēm</w:t>
      </w:r>
      <w:proofErr w:type="spellEnd"/>
      <w:r w:rsidRPr="00A612EE">
        <w:rPr>
          <w:szCs w:val="24"/>
        </w:rPr>
        <w:t xml:space="preserve"> </w:t>
      </w:r>
      <w:proofErr w:type="spellStart"/>
      <w:r w:rsidRPr="00A612EE">
        <w:rPr>
          <w:szCs w:val="24"/>
        </w:rPr>
        <w:t>neskaitīsies</w:t>
      </w:r>
      <w:proofErr w:type="spellEnd"/>
      <w:r w:rsidRPr="00A612EE">
        <w:rPr>
          <w:szCs w:val="24"/>
        </w:rPr>
        <w:t xml:space="preserve"> </w:t>
      </w:r>
      <w:proofErr w:type="spellStart"/>
      <w:r w:rsidRPr="00A612EE">
        <w:rPr>
          <w:szCs w:val="24"/>
        </w:rPr>
        <w:t>atbildīga</w:t>
      </w:r>
      <w:proofErr w:type="spellEnd"/>
      <w:r w:rsidRPr="00A612EE">
        <w:rPr>
          <w:szCs w:val="24"/>
        </w:rPr>
        <w:t xml:space="preserve"> par </w:t>
      </w:r>
      <w:proofErr w:type="spellStart"/>
      <w:r w:rsidRPr="00A612EE">
        <w:rPr>
          <w:szCs w:val="24"/>
        </w:rPr>
        <w:t>savu</w:t>
      </w:r>
      <w:proofErr w:type="spellEnd"/>
      <w:r w:rsidRPr="00A612EE">
        <w:rPr>
          <w:szCs w:val="24"/>
        </w:rPr>
        <w:t xml:space="preserve"> </w:t>
      </w:r>
      <w:proofErr w:type="spellStart"/>
      <w:r w:rsidRPr="00A612EE">
        <w:rPr>
          <w:szCs w:val="24"/>
        </w:rPr>
        <w:t>saistību</w:t>
      </w:r>
      <w:proofErr w:type="spellEnd"/>
      <w:r w:rsidRPr="00A612EE">
        <w:rPr>
          <w:szCs w:val="24"/>
        </w:rPr>
        <w:t xml:space="preserve"> </w:t>
      </w:r>
      <w:proofErr w:type="spellStart"/>
      <w:r w:rsidRPr="00A612EE">
        <w:rPr>
          <w:szCs w:val="24"/>
        </w:rPr>
        <w:t>neizpildi</w:t>
      </w:r>
      <w:proofErr w:type="spellEnd"/>
      <w:r w:rsidRPr="00A612EE">
        <w:rPr>
          <w:szCs w:val="24"/>
        </w:rPr>
        <w:t xml:space="preserve"> </w:t>
      </w:r>
      <w:proofErr w:type="spellStart"/>
      <w:r w:rsidRPr="00A612EE">
        <w:rPr>
          <w:szCs w:val="24"/>
        </w:rPr>
        <w:t>saskaņā</w:t>
      </w:r>
      <w:proofErr w:type="spellEnd"/>
      <w:r w:rsidRPr="00A612EE">
        <w:rPr>
          <w:szCs w:val="24"/>
        </w:rPr>
        <w:t xml:space="preserve"> </w:t>
      </w:r>
      <w:proofErr w:type="spellStart"/>
      <w:r w:rsidRPr="00A612EE">
        <w:rPr>
          <w:szCs w:val="24"/>
        </w:rPr>
        <w:t>ar</w:t>
      </w:r>
      <w:proofErr w:type="spellEnd"/>
      <w:r w:rsidRPr="00A612EE">
        <w:rPr>
          <w:szCs w:val="24"/>
        </w:rPr>
        <w:t xml:space="preserve"> </w:t>
      </w:r>
      <w:proofErr w:type="spellStart"/>
      <w:r w:rsidRPr="00A612EE">
        <w:rPr>
          <w:szCs w:val="24"/>
        </w:rPr>
        <w:t>Līgumu</w:t>
      </w:r>
      <w:proofErr w:type="spellEnd"/>
      <w:r w:rsidRPr="00A612EE">
        <w:rPr>
          <w:szCs w:val="24"/>
        </w:rPr>
        <w:t xml:space="preserve"> </w:t>
      </w:r>
      <w:proofErr w:type="spellStart"/>
      <w:r w:rsidRPr="00A612EE">
        <w:rPr>
          <w:szCs w:val="24"/>
        </w:rPr>
        <w:t>tajā</w:t>
      </w:r>
      <w:proofErr w:type="spellEnd"/>
      <w:r w:rsidRPr="00A612EE">
        <w:rPr>
          <w:szCs w:val="24"/>
        </w:rPr>
        <w:t xml:space="preserve"> </w:t>
      </w:r>
      <w:proofErr w:type="spellStart"/>
      <w:r w:rsidRPr="00A612EE">
        <w:rPr>
          <w:szCs w:val="24"/>
        </w:rPr>
        <w:t>mērā</w:t>
      </w:r>
      <w:proofErr w:type="spellEnd"/>
      <w:r w:rsidRPr="00A612EE">
        <w:rPr>
          <w:szCs w:val="24"/>
        </w:rPr>
        <w:t xml:space="preserve">, </w:t>
      </w:r>
      <w:proofErr w:type="spellStart"/>
      <w:r w:rsidRPr="00A612EE">
        <w:rPr>
          <w:szCs w:val="24"/>
        </w:rPr>
        <w:t>kurā</w:t>
      </w:r>
      <w:proofErr w:type="spellEnd"/>
      <w:r w:rsidRPr="00A612EE">
        <w:rPr>
          <w:szCs w:val="24"/>
        </w:rPr>
        <w:t xml:space="preserve"> </w:t>
      </w:r>
      <w:proofErr w:type="spellStart"/>
      <w:r w:rsidRPr="00A612EE">
        <w:rPr>
          <w:szCs w:val="24"/>
        </w:rPr>
        <w:t>šo</w:t>
      </w:r>
      <w:proofErr w:type="spellEnd"/>
      <w:r w:rsidRPr="00A612EE">
        <w:rPr>
          <w:szCs w:val="24"/>
        </w:rPr>
        <w:t xml:space="preserve"> </w:t>
      </w:r>
      <w:proofErr w:type="spellStart"/>
      <w:r w:rsidRPr="00A612EE">
        <w:rPr>
          <w:szCs w:val="24"/>
        </w:rPr>
        <w:t>saistību</w:t>
      </w:r>
      <w:proofErr w:type="spellEnd"/>
      <w:r w:rsidRPr="00A612EE">
        <w:rPr>
          <w:szCs w:val="24"/>
        </w:rPr>
        <w:t xml:space="preserve"> </w:t>
      </w:r>
      <w:proofErr w:type="spellStart"/>
      <w:r w:rsidRPr="00A612EE">
        <w:rPr>
          <w:szCs w:val="24"/>
        </w:rPr>
        <w:t>izpilde</w:t>
      </w:r>
      <w:proofErr w:type="spellEnd"/>
      <w:r w:rsidRPr="00A612EE">
        <w:rPr>
          <w:szCs w:val="24"/>
        </w:rPr>
        <w:t xml:space="preserve"> </w:t>
      </w:r>
      <w:proofErr w:type="spellStart"/>
      <w:r w:rsidRPr="00A612EE">
        <w:rPr>
          <w:szCs w:val="24"/>
        </w:rPr>
        <w:t>ir</w:t>
      </w:r>
      <w:proofErr w:type="spellEnd"/>
      <w:r w:rsidRPr="00A612EE">
        <w:rPr>
          <w:szCs w:val="24"/>
        </w:rPr>
        <w:t xml:space="preserve"> </w:t>
      </w:r>
      <w:proofErr w:type="spellStart"/>
      <w:r w:rsidRPr="00A612EE">
        <w:rPr>
          <w:szCs w:val="24"/>
        </w:rPr>
        <w:t>aizkavēta</w:t>
      </w:r>
      <w:proofErr w:type="spellEnd"/>
      <w:r w:rsidRPr="00A612EE">
        <w:rPr>
          <w:szCs w:val="24"/>
        </w:rPr>
        <w:t xml:space="preserve"> </w:t>
      </w:r>
      <w:proofErr w:type="spellStart"/>
      <w:r w:rsidRPr="00A612EE">
        <w:rPr>
          <w:szCs w:val="24"/>
        </w:rPr>
        <w:t>vai</w:t>
      </w:r>
      <w:proofErr w:type="spellEnd"/>
      <w:r w:rsidRPr="00A612EE">
        <w:rPr>
          <w:szCs w:val="24"/>
        </w:rPr>
        <w:t xml:space="preserve"> </w:t>
      </w:r>
      <w:proofErr w:type="spellStart"/>
      <w:r w:rsidRPr="00A612EE">
        <w:rPr>
          <w:szCs w:val="24"/>
        </w:rPr>
        <w:t>lauzta</w:t>
      </w:r>
      <w:proofErr w:type="spellEnd"/>
      <w:r w:rsidRPr="00A612EE">
        <w:rPr>
          <w:szCs w:val="24"/>
        </w:rPr>
        <w:t xml:space="preserve"> </w:t>
      </w:r>
      <w:proofErr w:type="spellStart"/>
      <w:r w:rsidRPr="00A612EE">
        <w:rPr>
          <w:szCs w:val="24"/>
        </w:rPr>
        <w:t>nepārvaramās</w:t>
      </w:r>
      <w:proofErr w:type="spellEnd"/>
      <w:r w:rsidRPr="00A612EE">
        <w:rPr>
          <w:szCs w:val="24"/>
        </w:rPr>
        <w:t xml:space="preserve"> </w:t>
      </w:r>
      <w:proofErr w:type="spellStart"/>
      <w:r w:rsidRPr="00A612EE">
        <w:rPr>
          <w:szCs w:val="24"/>
        </w:rPr>
        <w:t>varas</w:t>
      </w:r>
      <w:proofErr w:type="spellEnd"/>
      <w:r w:rsidRPr="00A612EE">
        <w:rPr>
          <w:szCs w:val="24"/>
        </w:rPr>
        <w:t xml:space="preserve"> </w:t>
      </w:r>
      <w:proofErr w:type="spellStart"/>
      <w:r w:rsidRPr="00A612EE">
        <w:rPr>
          <w:szCs w:val="24"/>
        </w:rPr>
        <w:t>apstākļu</w:t>
      </w:r>
      <w:proofErr w:type="spellEnd"/>
      <w:r w:rsidRPr="00A612EE">
        <w:rPr>
          <w:szCs w:val="24"/>
        </w:rPr>
        <w:t xml:space="preserve"> </w:t>
      </w:r>
      <w:proofErr w:type="spellStart"/>
      <w:r w:rsidRPr="00A612EE">
        <w:rPr>
          <w:szCs w:val="24"/>
        </w:rPr>
        <w:t>dēļ</w:t>
      </w:r>
      <w:proofErr w:type="spellEnd"/>
      <w:r w:rsidRPr="00A612EE">
        <w:rPr>
          <w:szCs w:val="24"/>
        </w:rPr>
        <w:t xml:space="preserve">, </w:t>
      </w:r>
      <w:proofErr w:type="spellStart"/>
      <w:r w:rsidRPr="00A612EE">
        <w:rPr>
          <w:szCs w:val="24"/>
        </w:rPr>
        <w:t>kurus</w:t>
      </w:r>
      <w:proofErr w:type="spellEnd"/>
      <w:r w:rsidRPr="00A612EE">
        <w:rPr>
          <w:szCs w:val="24"/>
        </w:rPr>
        <w:t xml:space="preserve"> </w:t>
      </w:r>
      <w:proofErr w:type="spellStart"/>
      <w:r w:rsidRPr="00A612EE">
        <w:rPr>
          <w:szCs w:val="24"/>
        </w:rPr>
        <w:t>Puses</w:t>
      </w:r>
      <w:proofErr w:type="spellEnd"/>
      <w:r w:rsidRPr="00A612EE">
        <w:rPr>
          <w:szCs w:val="24"/>
        </w:rPr>
        <w:t xml:space="preserve"> </w:t>
      </w:r>
      <w:proofErr w:type="spellStart"/>
      <w:r w:rsidRPr="00A612EE">
        <w:rPr>
          <w:szCs w:val="24"/>
        </w:rPr>
        <w:t>nevarēja</w:t>
      </w:r>
      <w:proofErr w:type="spellEnd"/>
      <w:r w:rsidRPr="00A612EE">
        <w:rPr>
          <w:szCs w:val="24"/>
        </w:rPr>
        <w:t xml:space="preserve"> </w:t>
      </w:r>
      <w:proofErr w:type="spellStart"/>
      <w:r w:rsidRPr="00A612EE">
        <w:rPr>
          <w:szCs w:val="24"/>
        </w:rPr>
        <w:t>ietekmēt</w:t>
      </w:r>
      <w:proofErr w:type="spellEnd"/>
      <w:r w:rsidRPr="00A612EE">
        <w:rPr>
          <w:szCs w:val="24"/>
        </w:rPr>
        <w:t>;</w:t>
      </w:r>
    </w:p>
    <w:p w14:paraId="3E97CE53" w14:textId="77777777" w:rsidR="00026448" w:rsidRPr="00683651" w:rsidRDefault="00026448" w:rsidP="00026448">
      <w:pPr>
        <w:pStyle w:val="BodyText"/>
        <w:widowControl w:val="0"/>
        <w:numPr>
          <w:ilvl w:val="1"/>
          <w:numId w:val="39"/>
        </w:numPr>
        <w:suppressAutoHyphens/>
        <w:ind w:left="567" w:hanging="567"/>
        <w:jc w:val="both"/>
        <w:rPr>
          <w:rFonts w:ascii="Times New Roman" w:hAnsi="Times New Roman"/>
          <w:b w:val="0"/>
          <w:sz w:val="24"/>
          <w:szCs w:val="24"/>
          <w:u w:val="none"/>
        </w:rPr>
      </w:pPr>
      <w:r w:rsidRPr="00683651">
        <w:rPr>
          <w:rFonts w:ascii="Times New Roman" w:hAnsi="Times New Roman"/>
          <w:b w:val="0"/>
          <w:sz w:val="24"/>
          <w:szCs w:val="24"/>
          <w:u w:val="none"/>
        </w:rPr>
        <w:t>Ar nepārvaramās varas apstākļiem saprot dabas katastrofas, karu un jebkura rakstura kara operācijas, blokādi, embargo, eksporta un importa aizliegumu, epidēmijas un citus ārkārtēja rakstura apstākļus, kurus Puses nevarēja paredzēt Līguma izpildes laikā. Pusēm savstarpēji vienojoties ir tiesības pārnest Līguma izpildes termiņus uz periodu, kura laikā nedarbosies nepārvaramās varas apstākļi.</w:t>
      </w:r>
    </w:p>
    <w:p w14:paraId="60D310B5" w14:textId="77777777" w:rsidR="00026448" w:rsidRPr="00026448" w:rsidRDefault="00026448" w:rsidP="00026448">
      <w:pPr>
        <w:numPr>
          <w:ilvl w:val="1"/>
          <w:numId w:val="39"/>
        </w:numPr>
        <w:suppressAutoHyphens/>
        <w:ind w:left="567" w:hanging="567"/>
        <w:jc w:val="both"/>
        <w:rPr>
          <w:szCs w:val="24"/>
          <w:lang w:val="lv-LV"/>
        </w:rPr>
      </w:pPr>
      <w:r w:rsidRPr="00026448">
        <w:rPr>
          <w:szCs w:val="24"/>
          <w:lang w:val="lv-LV"/>
        </w:rPr>
        <w:t>Nepārvaramās varas</w:t>
      </w:r>
      <w:r w:rsidRPr="00026448">
        <w:rPr>
          <w:i/>
          <w:szCs w:val="24"/>
          <w:lang w:val="lv-LV"/>
        </w:rPr>
        <w:t xml:space="preserve"> </w:t>
      </w:r>
      <w:r w:rsidRPr="00026448">
        <w:rPr>
          <w:szCs w:val="24"/>
          <w:lang w:val="lv-LV"/>
        </w:rPr>
        <w:t>apstākļu iestāšanās ir jāapstiprina ar attiecīgu kompetentu iestāžu izziņu, Pusēm nekavējoties ir jāinformē vienai otru par šādu apstākļu iestāšanos 5 (piecu) darba dienu laikā no šo apstākļu iestāšanās brīža.</w:t>
      </w:r>
    </w:p>
    <w:p w14:paraId="1C34CACB" w14:textId="77777777" w:rsidR="00026448" w:rsidRPr="00026448" w:rsidRDefault="00026448" w:rsidP="00026448">
      <w:pPr>
        <w:jc w:val="center"/>
        <w:rPr>
          <w:b/>
          <w:caps/>
          <w:szCs w:val="24"/>
          <w:lang w:val="lv-LV"/>
        </w:rPr>
      </w:pPr>
    </w:p>
    <w:p w14:paraId="30549BD3" w14:textId="77777777" w:rsidR="00026448" w:rsidRPr="00597436" w:rsidRDefault="00026448" w:rsidP="00026448">
      <w:pPr>
        <w:numPr>
          <w:ilvl w:val="0"/>
          <w:numId w:val="39"/>
        </w:numPr>
        <w:jc w:val="center"/>
        <w:rPr>
          <w:b/>
          <w:caps/>
          <w:szCs w:val="24"/>
        </w:rPr>
      </w:pPr>
      <w:r w:rsidRPr="00597436">
        <w:rPr>
          <w:b/>
          <w:caps/>
          <w:szCs w:val="24"/>
        </w:rPr>
        <w:t>Papildus noteikumi</w:t>
      </w:r>
    </w:p>
    <w:p w14:paraId="38EAAB78" w14:textId="77777777" w:rsidR="00026448" w:rsidRPr="00597436" w:rsidRDefault="00026448" w:rsidP="00026448">
      <w:pPr>
        <w:pStyle w:val="Default"/>
        <w:widowControl w:val="0"/>
        <w:numPr>
          <w:ilvl w:val="1"/>
          <w:numId w:val="39"/>
        </w:numPr>
        <w:ind w:left="567" w:hanging="567"/>
        <w:jc w:val="both"/>
        <w:rPr>
          <w:rFonts w:ascii="Times New Roman" w:hAnsi="Times New Roman" w:cs="Times New Roman"/>
        </w:rPr>
      </w:pPr>
      <w:r w:rsidRPr="00597436">
        <w:rPr>
          <w:rFonts w:ascii="Times New Roman" w:hAnsi="Times New Roman" w:cs="Times New Roman"/>
        </w:rPr>
        <w:t>Pienākumi un tiesības, kas nav ietvertas Līgumā, tiek regulētas atbilstoši Latvijas Republikas normatīvajiem aktiem.</w:t>
      </w:r>
    </w:p>
    <w:p w14:paraId="1DC0EED1" w14:textId="77777777" w:rsidR="00026448" w:rsidRPr="00597436" w:rsidRDefault="00026448" w:rsidP="00026448">
      <w:pPr>
        <w:pStyle w:val="Default"/>
        <w:widowControl w:val="0"/>
        <w:numPr>
          <w:ilvl w:val="1"/>
          <w:numId w:val="39"/>
        </w:numPr>
        <w:ind w:left="567" w:hanging="567"/>
        <w:jc w:val="both"/>
        <w:rPr>
          <w:rFonts w:ascii="Times New Roman" w:hAnsi="Times New Roman" w:cs="Times New Roman"/>
        </w:rPr>
      </w:pPr>
      <w:r w:rsidRPr="00597436">
        <w:rPr>
          <w:rFonts w:ascii="Times New Roman" w:hAnsi="Times New Roman" w:cs="Times New Roman"/>
        </w:rPr>
        <w:t xml:space="preserve">Līgumu var papildināt, grozīt vai labot, </w:t>
      </w:r>
      <w:r w:rsidRPr="00597436">
        <w:rPr>
          <w:rFonts w:ascii="Times New Roman" w:hAnsi="Times New Roman" w:cs="Times New Roman"/>
          <w:iCs/>
        </w:rPr>
        <w:t xml:space="preserve">Pusēm </w:t>
      </w:r>
      <w:r w:rsidRPr="00597436">
        <w:rPr>
          <w:rFonts w:ascii="Times New Roman" w:hAnsi="Times New Roman" w:cs="Times New Roman"/>
        </w:rPr>
        <w:t xml:space="preserve">savstarpēji par to vienojoties. Jebkuri Līguma grozījumi vai papildinājumi tiek noformēti rakstveidā un stājas spēkā, pēc to abpusējas </w:t>
      </w:r>
      <w:r w:rsidRPr="00597436">
        <w:rPr>
          <w:rFonts w:ascii="Times New Roman" w:hAnsi="Times New Roman" w:cs="Times New Roman"/>
        </w:rPr>
        <w:lastRenderedPageBreak/>
        <w:t>parakstīšanas.</w:t>
      </w:r>
    </w:p>
    <w:p w14:paraId="0D9681B3" w14:textId="77777777" w:rsidR="00026448" w:rsidRPr="00597436" w:rsidRDefault="00026448" w:rsidP="000B3F79">
      <w:pPr>
        <w:pStyle w:val="Default"/>
        <w:widowControl w:val="0"/>
        <w:numPr>
          <w:ilvl w:val="1"/>
          <w:numId w:val="39"/>
        </w:numPr>
        <w:ind w:left="907" w:hanging="850"/>
        <w:jc w:val="both"/>
        <w:rPr>
          <w:rFonts w:ascii="Times New Roman" w:hAnsi="Times New Roman" w:cs="Times New Roman"/>
        </w:rPr>
      </w:pPr>
      <w:r w:rsidRPr="00597436">
        <w:rPr>
          <w:rFonts w:ascii="Times New Roman" w:hAnsi="Times New Roman" w:cs="Times New Roman"/>
          <w:caps/>
        </w:rPr>
        <w:t>Pasūtītājam</w:t>
      </w:r>
      <w:r w:rsidRPr="00597436">
        <w:rPr>
          <w:rFonts w:ascii="Times New Roman" w:hAnsi="Times New Roman" w:cs="Times New Roman"/>
        </w:rPr>
        <w:t xml:space="preserve"> ir tiesības vienpusēji izbeigt Līgumu </w:t>
      </w:r>
      <w:r w:rsidRPr="00597436">
        <w:rPr>
          <w:rFonts w:ascii="Times New Roman" w:hAnsi="Times New Roman" w:cs="Times New Roman"/>
          <w:caps/>
        </w:rPr>
        <w:t>Izpildītāja</w:t>
      </w:r>
      <w:r w:rsidRPr="00597436">
        <w:rPr>
          <w:rFonts w:ascii="Times New Roman" w:hAnsi="Times New Roman" w:cs="Times New Roman"/>
        </w:rPr>
        <w:t xml:space="preserve"> vainas dēļ, par to 20 (divdesmit) darba dienas iepriekš informējot </w:t>
      </w:r>
      <w:r w:rsidRPr="00597436">
        <w:rPr>
          <w:rFonts w:ascii="Times New Roman" w:hAnsi="Times New Roman" w:cs="Times New Roman"/>
          <w:caps/>
        </w:rPr>
        <w:t>Izpildītāju</w:t>
      </w:r>
      <w:r w:rsidRPr="00597436">
        <w:rPr>
          <w:rFonts w:ascii="Times New Roman" w:hAnsi="Times New Roman" w:cs="Times New Roman"/>
        </w:rPr>
        <w:t>, ja:</w:t>
      </w:r>
    </w:p>
    <w:p w14:paraId="61FA653A" w14:textId="77777777" w:rsidR="00026448" w:rsidRPr="00597436" w:rsidRDefault="00026448" w:rsidP="00026448">
      <w:pPr>
        <w:pStyle w:val="Default"/>
        <w:widowControl w:val="0"/>
        <w:numPr>
          <w:ilvl w:val="2"/>
          <w:numId w:val="39"/>
        </w:numPr>
        <w:ind w:left="1134" w:hanging="850"/>
        <w:jc w:val="both"/>
        <w:rPr>
          <w:rFonts w:ascii="Times New Roman" w:hAnsi="Times New Roman" w:cs="Times New Roman"/>
        </w:rPr>
      </w:pPr>
      <w:r w:rsidRPr="00597436">
        <w:rPr>
          <w:rFonts w:ascii="Times New Roman" w:hAnsi="Times New Roman" w:cs="Times New Roman"/>
          <w:caps/>
        </w:rPr>
        <w:t>Izpildītājs</w:t>
      </w:r>
      <w:r w:rsidRPr="00597436">
        <w:rPr>
          <w:rFonts w:ascii="Times New Roman" w:hAnsi="Times New Roman" w:cs="Times New Roman"/>
        </w:rPr>
        <w:t xml:space="preserve"> nespēj novērst konstatētos trūkumus vai citas neatbilstības Pušu noteiktajā termiņā;</w:t>
      </w:r>
    </w:p>
    <w:p w14:paraId="5E0A3A8F" w14:textId="77777777" w:rsidR="00026448" w:rsidRPr="00597436" w:rsidRDefault="00026448" w:rsidP="00026448">
      <w:pPr>
        <w:pStyle w:val="Default"/>
        <w:widowControl w:val="0"/>
        <w:numPr>
          <w:ilvl w:val="2"/>
          <w:numId w:val="39"/>
        </w:numPr>
        <w:ind w:left="1134" w:hanging="850"/>
        <w:jc w:val="both"/>
        <w:rPr>
          <w:rFonts w:ascii="Times New Roman" w:hAnsi="Times New Roman" w:cs="Times New Roman"/>
        </w:rPr>
      </w:pPr>
      <w:r w:rsidRPr="00597436">
        <w:rPr>
          <w:rFonts w:ascii="Times New Roman" w:hAnsi="Times New Roman" w:cs="Times New Roman"/>
          <w:caps/>
        </w:rPr>
        <w:t>Izpildītājs</w:t>
      </w:r>
      <w:r w:rsidRPr="00597436">
        <w:rPr>
          <w:rFonts w:ascii="Times New Roman" w:hAnsi="Times New Roman" w:cs="Times New Roman"/>
        </w:rPr>
        <w:t xml:space="preserve"> ir pasludināts par maksātnespējīgu;</w:t>
      </w:r>
    </w:p>
    <w:p w14:paraId="49756DA5" w14:textId="77777777" w:rsidR="00026448" w:rsidRPr="00597436" w:rsidRDefault="00026448" w:rsidP="00026448">
      <w:pPr>
        <w:pStyle w:val="Default"/>
        <w:widowControl w:val="0"/>
        <w:numPr>
          <w:ilvl w:val="2"/>
          <w:numId w:val="39"/>
        </w:numPr>
        <w:ind w:left="1134" w:hanging="850"/>
        <w:jc w:val="both"/>
        <w:rPr>
          <w:rFonts w:ascii="Times New Roman" w:hAnsi="Times New Roman" w:cs="Times New Roman"/>
        </w:rPr>
      </w:pPr>
      <w:r w:rsidRPr="00597436">
        <w:rPr>
          <w:rFonts w:ascii="Times New Roman" w:hAnsi="Times New Roman" w:cs="Times New Roman"/>
          <w:caps/>
        </w:rPr>
        <w:t>Izpildītāja</w:t>
      </w:r>
      <w:r w:rsidRPr="00597436">
        <w:rPr>
          <w:rFonts w:ascii="Times New Roman" w:hAnsi="Times New Roman" w:cs="Times New Roman"/>
        </w:rPr>
        <w:t xml:space="preserve">, tā darbinieku nolaidības, darbības vai bezdarbības rezultātā radīti materiāli vai nemateriāli zaudējumi </w:t>
      </w:r>
      <w:r w:rsidRPr="00597436">
        <w:rPr>
          <w:rFonts w:ascii="Times New Roman" w:hAnsi="Times New Roman" w:cs="Times New Roman"/>
          <w:caps/>
        </w:rPr>
        <w:t>Pasūtītājam</w:t>
      </w:r>
      <w:r w:rsidRPr="00597436">
        <w:rPr>
          <w:rFonts w:ascii="Times New Roman" w:hAnsi="Times New Roman" w:cs="Times New Roman"/>
        </w:rPr>
        <w:t>.</w:t>
      </w:r>
    </w:p>
    <w:p w14:paraId="38FC29C9" w14:textId="77777777" w:rsidR="00026448" w:rsidRPr="00597436" w:rsidRDefault="00026448" w:rsidP="00026448">
      <w:pPr>
        <w:pStyle w:val="Default"/>
        <w:widowControl w:val="0"/>
        <w:numPr>
          <w:ilvl w:val="1"/>
          <w:numId w:val="39"/>
        </w:numPr>
        <w:ind w:left="567" w:hanging="567"/>
        <w:jc w:val="both"/>
        <w:rPr>
          <w:rFonts w:ascii="Times New Roman" w:hAnsi="Times New Roman" w:cs="Times New Roman"/>
        </w:rPr>
      </w:pPr>
      <w:r w:rsidRPr="00597436">
        <w:rPr>
          <w:rFonts w:ascii="Times New Roman" w:hAnsi="Times New Roman" w:cs="Times New Roman"/>
        </w:rPr>
        <w:t>Ja kāds no Līguma punktiem zaudē spēku vai ir pretrunā ar jaunizdotajiem normatīvajiem aktiem, tas neietekmē pārējo punktu spēkā esamību, kas nepieciešamības gadījumā ir grozāmi atbilstoši spēkā esošajiem normatīvajiem aktiem, lai tiktu izpildītas Līgumā noteiktās saistības.</w:t>
      </w:r>
    </w:p>
    <w:p w14:paraId="3CDBCB80" w14:textId="77777777" w:rsidR="00026448" w:rsidRPr="00597436" w:rsidRDefault="00026448" w:rsidP="00026448">
      <w:pPr>
        <w:pStyle w:val="Default"/>
        <w:widowControl w:val="0"/>
        <w:numPr>
          <w:ilvl w:val="1"/>
          <w:numId w:val="39"/>
        </w:numPr>
        <w:ind w:left="567" w:hanging="567"/>
        <w:jc w:val="both"/>
        <w:rPr>
          <w:rFonts w:ascii="Times New Roman" w:hAnsi="Times New Roman" w:cs="Times New Roman"/>
        </w:rPr>
      </w:pPr>
      <w:r w:rsidRPr="00597436">
        <w:rPr>
          <w:rFonts w:ascii="Times New Roman" w:hAnsi="Times New Roman" w:cs="Times New Roman"/>
        </w:rPr>
        <w:t>Visi Līguma pielikumi, vienošanās, papildinājumi un grozījumi kļūst par Līguma neatņemamu sastāvdaļu, kad to parakstījušas abas Puses.</w:t>
      </w:r>
    </w:p>
    <w:p w14:paraId="571AD247" w14:textId="77777777" w:rsidR="00026448" w:rsidRPr="00597436" w:rsidRDefault="00026448" w:rsidP="00026448">
      <w:pPr>
        <w:pStyle w:val="Default"/>
        <w:widowControl w:val="0"/>
        <w:numPr>
          <w:ilvl w:val="1"/>
          <w:numId w:val="39"/>
        </w:numPr>
        <w:ind w:left="567" w:hanging="567"/>
        <w:jc w:val="both"/>
        <w:rPr>
          <w:rFonts w:ascii="Times New Roman" w:hAnsi="Times New Roman" w:cs="Times New Roman"/>
        </w:rPr>
      </w:pPr>
      <w:r w:rsidRPr="00597436">
        <w:rPr>
          <w:rFonts w:ascii="Times New Roman" w:hAnsi="Times New Roman" w:cs="Times New Roman"/>
        </w:rPr>
        <w:t xml:space="preserve">Visi strīdi, kas Līguma izpildes gaitā izcēlušies starp </w:t>
      </w:r>
      <w:r w:rsidRPr="00597436">
        <w:rPr>
          <w:rFonts w:ascii="Times New Roman" w:hAnsi="Times New Roman" w:cs="Times New Roman"/>
          <w:iCs/>
        </w:rPr>
        <w:t>Pusēm</w:t>
      </w:r>
      <w:r w:rsidRPr="00597436">
        <w:rPr>
          <w:rFonts w:ascii="Times New Roman" w:hAnsi="Times New Roman" w:cs="Times New Roman"/>
        </w:rPr>
        <w:t>, risināmi pārrunu ceļā, ja izlīgums netiek panākts, tad Latvijas Republikas normatīvajos aktos noteiktajā kārtībā.</w:t>
      </w:r>
    </w:p>
    <w:p w14:paraId="09FE8CE4" w14:textId="47D4A020" w:rsidR="00026448" w:rsidRPr="008A1D40" w:rsidRDefault="008A1D40" w:rsidP="008A1D40">
      <w:pPr>
        <w:pStyle w:val="Default"/>
        <w:widowControl w:val="0"/>
        <w:numPr>
          <w:ilvl w:val="1"/>
          <w:numId w:val="39"/>
        </w:numPr>
        <w:ind w:left="567" w:hanging="567"/>
        <w:jc w:val="both"/>
        <w:rPr>
          <w:rFonts w:ascii="Times New Roman" w:hAnsi="Times New Roman" w:cs="Times New Roman"/>
        </w:rPr>
      </w:pPr>
      <w:r w:rsidRPr="008A1D40">
        <w:rPr>
          <w:rFonts w:ascii="Times New Roman" w:hAnsi="Times New Roman" w:cs="Times New Roman"/>
        </w:rPr>
        <w:t xml:space="preserve">Līgums sastādīts un parakstīts divos eksemplāros, katrs uz ____ lapām (ieskaitot to pielikumu), pa vienam eksemplāram katram Līdzējam. Abiem Līguma eksemplāriem ir vienāds juridiskais spēks. Līgumam ir viens pielikums: „Tehniskā specifikācija un izmaksu sadalījums”. </w:t>
      </w:r>
    </w:p>
    <w:p w14:paraId="56FF66EB" w14:textId="5704FBEE" w:rsidR="003A5FD5" w:rsidRPr="007E642F" w:rsidRDefault="003A5FD5" w:rsidP="008A1D40">
      <w:pPr>
        <w:jc w:val="both"/>
        <w:rPr>
          <w:lang w:val="et-EE"/>
        </w:rPr>
      </w:pPr>
      <w:r w:rsidRPr="007E642F">
        <w:rPr>
          <w:lang w:val="et-EE"/>
        </w:rPr>
        <w:cr/>
      </w:r>
    </w:p>
    <w:p w14:paraId="2C2D39FF" w14:textId="7541BF83" w:rsidR="00BF783F" w:rsidRPr="007E642F" w:rsidRDefault="00BF783F" w:rsidP="008A1D40">
      <w:pPr>
        <w:tabs>
          <w:tab w:val="left" w:pos="567"/>
        </w:tabs>
        <w:ind w:left="360"/>
        <w:jc w:val="both"/>
        <w:outlineLvl w:val="0"/>
        <w:rPr>
          <w:lang w:val="et-EE"/>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BF783F" w14:paraId="443440B6" w14:textId="77777777" w:rsidTr="00916D86">
        <w:tc>
          <w:tcPr>
            <w:tcW w:w="4643" w:type="dxa"/>
            <w:tcBorders>
              <w:top w:val="nil"/>
              <w:left w:val="nil"/>
              <w:bottom w:val="nil"/>
              <w:right w:val="nil"/>
            </w:tcBorders>
          </w:tcPr>
          <w:p w14:paraId="5E16A69B" w14:textId="77777777" w:rsidR="00BF783F" w:rsidRDefault="00BF783F" w:rsidP="001904C3">
            <w:pPr>
              <w:tabs>
                <w:tab w:val="left" w:pos="5760"/>
              </w:tabs>
              <w:jc w:val="both"/>
            </w:pPr>
            <w:r w:rsidRPr="00F662AC">
              <w:rPr>
                <w:b/>
              </w:rPr>
              <w:t>PASŪTĪTĀJS</w:t>
            </w:r>
          </w:p>
        </w:tc>
        <w:tc>
          <w:tcPr>
            <w:tcW w:w="4644" w:type="dxa"/>
            <w:tcBorders>
              <w:top w:val="nil"/>
              <w:left w:val="nil"/>
              <w:bottom w:val="nil"/>
              <w:right w:val="nil"/>
            </w:tcBorders>
          </w:tcPr>
          <w:p w14:paraId="26026047" w14:textId="77777777" w:rsidR="00BF783F" w:rsidRPr="00F662AC" w:rsidRDefault="00BF783F" w:rsidP="001904C3">
            <w:pPr>
              <w:tabs>
                <w:tab w:val="left" w:pos="5760"/>
              </w:tabs>
              <w:jc w:val="both"/>
              <w:rPr>
                <w:b/>
              </w:rPr>
            </w:pPr>
            <w:r w:rsidRPr="00F662AC">
              <w:rPr>
                <w:b/>
              </w:rPr>
              <w:t>IZPILDĪTĀJS</w:t>
            </w:r>
          </w:p>
        </w:tc>
      </w:tr>
      <w:tr w:rsidR="00916D86" w14:paraId="2060A3C5" w14:textId="77777777" w:rsidTr="00916D86">
        <w:tc>
          <w:tcPr>
            <w:tcW w:w="4643" w:type="dxa"/>
            <w:tcBorders>
              <w:top w:val="nil"/>
              <w:left w:val="nil"/>
              <w:bottom w:val="nil"/>
              <w:right w:val="nil"/>
            </w:tcBorders>
          </w:tcPr>
          <w:p w14:paraId="16F84900" w14:textId="77777777" w:rsidR="00916D86" w:rsidRPr="00F662AC" w:rsidRDefault="00916D86" w:rsidP="001904C3">
            <w:pPr>
              <w:tabs>
                <w:tab w:val="left" w:pos="5760"/>
              </w:tabs>
              <w:jc w:val="both"/>
              <w:rPr>
                <w:b/>
              </w:rPr>
            </w:pPr>
          </w:p>
        </w:tc>
        <w:tc>
          <w:tcPr>
            <w:tcW w:w="4644" w:type="dxa"/>
            <w:tcBorders>
              <w:top w:val="nil"/>
              <w:left w:val="nil"/>
              <w:bottom w:val="nil"/>
              <w:right w:val="nil"/>
            </w:tcBorders>
          </w:tcPr>
          <w:p w14:paraId="4E1540B8" w14:textId="77777777" w:rsidR="00916D86" w:rsidRPr="00F662AC" w:rsidRDefault="00916D86" w:rsidP="001904C3">
            <w:pPr>
              <w:tabs>
                <w:tab w:val="left" w:pos="5760"/>
              </w:tabs>
              <w:jc w:val="both"/>
              <w:rPr>
                <w:b/>
              </w:rPr>
            </w:pPr>
          </w:p>
        </w:tc>
      </w:tr>
      <w:tr w:rsidR="00BF783F" w14:paraId="5FCEB17F" w14:textId="77777777" w:rsidTr="00916D86">
        <w:tc>
          <w:tcPr>
            <w:tcW w:w="4643" w:type="dxa"/>
            <w:tcBorders>
              <w:top w:val="nil"/>
              <w:left w:val="nil"/>
              <w:bottom w:val="nil"/>
              <w:right w:val="nil"/>
            </w:tcBorders>
          </w:tcPr>
          <w:p w14:paraId="23A35372" w14:textId="77777777" w:rsidR="00BF783F" w:rsidRPr="00F662AC" w:rsidRDefault="00BF783F" w:rsidP="001904C3">
            <w:pPr>
              <w:tabs>
                <w:tab w:val="left" w:pos="5760"/>
              </w:tabs>
              <w:jc w:val="both"/>
              <w:rPr>
                <w:b/>
              </w:rPr>
            </w:pPr>
            <w:r w:rsidRPr="0047290F">
              <w:t>PIKC "</w:t>
            </w:r>
            <w:proofErr w:type="spellStart"/>
            <w:r>
              <w:t>Rīgas</w:t>
            </w:r>
            <w:proofErr w:type="spellEnd"/>
            <w:r w:rsidRPr="0047290F">
              <w:t xml:space="preserve"> </w:t>
            </w:r>
            <w:proofErr w:type="spellStart"/>
            <w:r>
              <w:t>Valsts</w:t>
            </w:r>
            <w:proofErr w:type="spellEnd"/>
            <w:r w:rsidRPr="0047290F">
              <w:t xml:space="preserve"> </w:t>
            </w:r>
            <w:proofErr w:type="spellStart"/>
            <w:r>
              <w:t>tehnikums</w:t>
            </w:r>
            <w:proofErr w:type="spellEnd"/>
            <w:r w:rsidRPr="0047290F">
              <w:t>"</w:t>
            </w:r>
          </w:p>
        </w:tc>
        <w:tc>
          <w:tcPr>
            <w:tcW w:w="4644" w:type="dxa"/>
            <w:tcBorders>
              <w:top w:val="nil"/>
              <w:left w:val="nil"/>
              <w:bottom w:val="nil"/>
              <w:right w:val="nil"/>
            </w:tcBorders>
          </w:tcPr>
          <w:p w14:paraId="4BC50146" w14:textId="77777777" w:rsidR="00BF783F" w:rsidRPr="00F662AC" w:rsidRDefault="00BF783F" w:rsidP="001904C3">
            <w:pPr>
              <w:tabs>
                <w:tab w:val="left" w:pos="5760"/>
              </w:tabs>
              <w:jc w:val="both"/>
              <w:rPr>
                <w:b/>
              </w:rPr>
            </w:pPr>
          </w:p>
        </w:tc>
      </w:tr>
      <w:tr w:rsidR="00BF783F" w14:paraId="08E41173" w14:textId="77777777" w:rsidTr="00916D86">
        <w:tc>
          <w:tcPr>
            <w:tcW w:w="4643" w:type="dxa"/>
            <w:tcBorders>
              <w:top w:val="nil"/>
              <w:left w:val="nil"/>
              <w:bottom w:val="nil"/>
              <w:right w:val="nil"/>
            </w:tcBorders>
          </w:tcPr>
          <w:p w14:paraId="177C3187" w14:textId="77777777" w:rsidR="00BF783F" w:rsidRPr="0047290F" w:rsidRDefault="00BF783F" w:rsidP="001904C3">
            <w:pPr>
              <w:tabs>
                <w:tab w:val="left" w:pos="5760"/>
              </w:tabs>
              <w:jc w:val="both"/>
            </w:pPr>
            <w:proofErr w:type="spellStart"/>
            <w:r w:rsidRPr="0047290F">
              <w:t>Reģ</w:t>
            </w:r>
            <w:proofErr w:type="spellEnd"/>
            <w:r w:rsidRPr="0047290F">
              <w:t>.</w:t>
            </w:r>
            <w:r>
              <w:t xml:space="preserve"> </w:t>
            </w:r>
            <w:r w:rsidRPr="0047290F">
              <w:t>Nr. 90000281996</w:t>
            </w:r>
          </w:p>
        </w:tc>
        <w:tc>
          <w:tcPr>
            <w:tcW w:w="4644" w:type="dxa"/>
            <w:tcBorders>
              <w:top w:val="nil"/>
              <w:left w:val="nil"/>
              <w:bottom w:val="nil"/>
              <w:right w:val="nil"/>
            </w:tcBorders>
          </w:tcPr>
          <w:p w14:paraId="1284BA19" w14:textId="77777777" w:rsidR="00BF783F" w:rsidRPr="00F662AC" w:rsidRDefault="00BF783F" w:rsidP="001904C3">
            <w:pPr>
              <w:tabs>
                <w:tab w:val="left" w:pos="5760"/>
              </w:tabs>
              <w:jc w:val="both"/>
              <w:rPr>
                <w:b/>
              </w:rPr>
            </w:pPr>
          </w:p>
        </w:tc>
      </w:tr>
      <w:tr w:rsidR="00BF783F" w14:paraId="5353ED45" w14:textId="77777777" w:rsidTr="00916D86">
        <w:tc>
          <w:tcPr>
            <w:tcW w:w="4643" w:type="dxa"/>
            <w:tcBorders>
              <w:top w:val="nil"/>
              <w:left w:val="nil"/>
              <w:bottom w:val="nil"/>
              <w:right w:val="nil"/>
            </w:tcBorders>
          </w:tcPr>
          <w:p w14:paraId="307E1D61" w14:textId="77777777" w:rsidR="00BF783F" w:rsidRPr="0047290F" w:rsidRDefault="00BF783F" w:rsidP="001904C3">
            <w:pPr>
              <w:tabs>
                <w:tab w:val="left" w:pos="5760"/>
              </w:tabs>
              <w:jc w:val="both"/>
            </w:pPr>
            <w:r w:rsidRPr="00775FA2">
              <w:t>Kr.</w:t>
            </w:r>
            <w:r>
              <w:t xml:space="preserve"> </w:t>
            </w:r>
            <w:proofErr w:type="spellStart"/>
            <w:r w:rsidRPr="0047290F">
              <w:t>Valdemāra</w:t>
            </w:r>
            <w:proofErr w:type="spellEnd"/>
            <w:r>
              <w:t xml:space="preserve"> </w:t>
            </w:r>
            <w:proofErr w:type="spellStart"/>
            <w:r>
              <w:t>ielā</w:t>
            </w:r>
            <w:proofErr w:type="spellEnd"/>
            <w:r w:rsidRPr="0047290F">
              <w:t xml:space="preserve"> 1c, </w:t>
            </w:r>
            <w:proofErr w:type="spellStart"/>
            <w:r w:rsidRPr="0047290F">
              <w:t>Rīga</w:t>
            </w:r>
            <w:proofErr w:type="spellEnd"/>
            <w:r w:rsidRPr="0047290F">
              <w:t>, LV-1</w:t>
            </w:r>
            <w:r>
              <w:t>0</w:t>
            </w:r>
            <w:r w:rsidRPr="0047290F">
              <w:t>1</w:t>
            </w:r>
            <w:r>
              <w:t>0</w:t>
            </w:r>
          </w:p>
        </w:tc>
        <w:tc>
          <w:tcPr>
            <w:tcW w:w="4644" w:type="dxa"/>
            <w:tcBorders>
              <w:top w:val="nil"/>
              <w:left w:val="nil"/>
              <w:bottom w:val="nil"/>
              <w:right w:val="nil"/>
            </w:tcBorders>
          </w:tcPr>
          <w:p w14:paraId="7139D958" w14:textId="77777777" w:rsidR="00BF783F" w:rsidRPr="00F662AC" w:rsidRDefault="00BF783F" w:rsidP="001904C3">
            <w:pPr>
              <w:tabs>
                <w:tab w:val="left" w:pos="5760"/>
              </w:tabs>
              <w:jc w:val="both"/>
              <w:rPr>
                <w:b/>
              </w:rPr>
            </w:pPr>
          </w:p>
        </w:tc>
      </w:tr>
      <w:tr w:rsidR="00BF783F" w14:paraId="5207C4C7" w14:textId="77777777" w:rsidTr="00916D86">
        <w:tc>
          <w:tcPr>
            <w:tcW w:w="4643" w:type="dxa"/>
            <w:tcBorders>
              <w:top w:val="nil"/>
              <w:left w:val="nil"/>
              <w:bottom w:val="nil"/>
              <w:right w:val="nil"/>
            </w:tcBorders>
          </w:tcPr>
          <w:p w14:paraId="55C243E9" w14:textId="77777777" w:rsidR="00BF783F" w:rsidRPr="00775FA2" w:rsidRDefault="00BF783F" w:rsidP="001904C3">
            <w:pPr>
              <w:tabs>
                <w:tab w:val="left" w:pos="5760"/>
              </w:tabs>
              <w:jc w:val="both"/>
            </w:pPr>
            <w:r>
              <w:t>Banka</w:t>
            </w:r>
            <w:r w:rsidRPr="00775FA2">
              <w:t xml:space="preserve">: </w:t>
            </w:r>
            <w:proofErr w:type="spellStart"/>
            <w:r w:rsidRPr="00775FA2">
              <w:t>V</w:t>
            </w:r>
            <w:r>
              <w:t>als</w:t>
            </w:r>
            <w:r w:rsidRPr="0047290F">
              <w:t>ts</w:t>
            </w:r>
            <w:proofErr w:type="spellEnd"/>
            <w:r w:rsidRPr="0047290F">
              <w:t xml:space="preserve"> </w:t>
            </w:r>
            <w:proofErr w:type="spellStart"/>
            <w:r w:rsidRPr="0047290F">
              <w:t>kase</w:t>
            </w:r>
            <w:proofErr w:type="spellEnd"/>
          </w:p>
        </w:tc>
        <w:tc>
          <w:tcPr>
            <w:tcW w:w="4644" w:type="dxa"/>
            <w:tcBorders>
              <w:top w:val="nil"/>
              <w:left w:val="nil"/>
              <w:bottom w:val="nil"/>
              <w:right w:val="nil"/>
            </w:tcBorders>
          </w:tcPr>
          <w:p w14:paraId="18B4254D" w14:textId="77777777" w:rsidR="00BF783F" w:rsidRPr="00F662AC" w:rsidRDefault="00BF783F" w:rsidP="001904C3">
            <w:pPr>
              <w:tabs>
                <w:tab w:val="left" w:pos="5760"/>
              </w:tabs>
              <w:jc w:val="both"/>
              <w:rPr>
                <w:b/>
              </w:rPr>
            </w:pPr>
          </w:p>
        </w:tc>
      </w:tr>
      <w:tr w:rsidR="00BF783F" w14:paraId="743BD845" w14:textId="77777777" w:rsidTr="00916D86">
        <w:tc>
          <w:tcPr>
            <w:tcW w:w="4643" w:type="dxa"/>
            <w:tcBorders>
              <w:top w:val="nil"/>
              <w:left w:val="nil"/>
              <w:bottom w:val="nil"/>
              <w:right w:val="nil"/>
            </w:tcBorders>
          </w:tcPr>
          <w:p w14:paraId="0F14DCEA" w14:textId="77777777" w:rsidR="00BF783F" w:rsidRDefault="00BF783F" w:rsidP="001904C3">
            <w:pPr>
              <w:tabs>
                <w:tab w:val="left" w:pos="5760"/>
              </w:tabs>
              <w:jc w:val="both"/>
            </w:pPr>
            <w:proofErr w:type="spellStart"/>
            <w:r>
              <w:t>K</w:t>
            </w:r>
            <w:r w:rsidRPr="00775FA2">
              <w:t>ods</w:t>
            </w:r>
            <w:proofErr w:type="spellEnd"/>
            <w:r w:rsidRPr="00775FA2">
              <w:t>: TRELLV22</w:t>
            </w:r>
          </w:p>
        </w:tc>
        <w:tc>
          <w:tcPr>
            <w:tcW w:w="4644" w:type="dxa"/>
            <w:tcBorders>
              <w:top w:val="nil"/>
              <w:left w:val="nil"/>
              <w:bottom w:val="nil"/>
              <w:right w:val="nil"/>
            </w:tcBorders>
          </w:tcPr>
          <w:p w14:paraId="2E6BAF96" w14:textId="77777777" w:rsidR="00BF783F" w:rsidRPr="00F662AC" w:rsidRDefault="00BF783F" w:rsidP="001904C3">
            <w:pPr>
              <w:tabs>
                <w:tab w:val="left" w:pos="5760"/>
              </w:tabs>
              <w:jc w:val="both"/>
              <w:rPr>
                <w:b/>
              </w:rPr>
            </w:pPr>
          </w:p>
        </w:tc>
      </w:tr>
      <w:tr w:rsidR="00BF783F" w14:paraId="783A0F5F" w14:textId="77777777" w:rsidTr="00916D86">
        <w:tc>
          <w:tcPr>
            <w:tcW w:w="4643" w:type="dxa"/>
            <w:tcBorders>
              <w:top w:val="nil"/>
              <w:left w:val="nil"/>
              <w:bottom w:val="nil"/>
              <w:right w:val="nil"/>
            </w:tcBorders>
          </w:tcPr>
          <w:p w14:paraId="36E4B38C" w14:textId="77777777" w:rsidR="00BF783F" w:rsidRDefault="00BF783F" w:rsidP="001904C3">
            <w:pPr>
              <w:tabs>
                <w:tab w:val="left" w:pos="5760"/>
              </w:tabs>
              <w:jc w:val="both"/>
            </w:pPr>
            <w:proofErr w:type="spellStart"/>
            <w:r w:rsidRPr="00775FA2">
              <w:t>Kont</w:t>
            </w:r>
            <w:r>
              <w:t>a</w:t>
            </w:r>
            <w:proofErr w:type="spellEnd"/>
            <w:r>
              <w:t xml:space="preserve"> Nr.</w:t>
            </w:r>
            <w:r w:rsidRPr="00775FA2">
              <w:t xml:space="preserve"> LV70TREL21500223009000</w:t>
            </w:r>
          </w:p>
        </w:tc>
        <w:tc>
          <w:tcPr>
            <w:tcW w:w="4644" w:type="dxa"/>
            <w:tcBorders>
              <w:top w:val="nil"/>
              <w:left w:val="nil"/>
              <w:bottom w:val="nil"/>
              <w:right w:val="nil"/>
            </w:tcBorders>
          </w:tcPr>
          <w:p w14:paraId="7EC8CBA9" w14:textId="77777777" w:rsidR="00BF783F" w:rsidRPr="00F662AC" w:rsidRDefault="00BF783F" w:rsidP="001904C3">
            <w:pPr>
              <w:tabs>
                <w:tab w:val="left" w:pos="5760"/>
              </w:tabs>
              <w:jc w:val="both"/>
              <w:rPr>
                <w:b/>
              </w:rPr>
            </w:pPr>
          </w:p>
        </w:tc>
      </w:tr>
      <w:tr w:rsidR="00BF783F" w14:paraId="5FEF3A41" w14:textId="77777777" w:rsidTr="00916D86">
        <w:tc>
          <w:tcPr>
            <w:tcW w:w="4643" w:type="dxa"/>
            <w:tcBorders>
              <w:top w:val="nil"/>
              <w:left w:val="nil"/>
              <w:bottom w:val="nil"/>
              <w:right w:val="nil"/>
            </w:tcBorders>
          </w:tcPr>
          <w:p w14:paraId="666CAED0" w14:textId="77777777" w:rsidR="00BF783F" w:rsidRDefault="00BF783F" w:rsidP="001904C3">
            <w:pPr>
              <w:tabs>
                <w:tab w:val="left" w:pos="5760"/>
              </w:tabs>
              <w:jc w:val="both"/>
            </w:pPr>
          </w:p>
          <w:p w14:paraId="727B52C7" w14:textId="77777777" w:rsidR="00BF783F" w:rsidRDefault="00BF783F" w:rsidP="001904C3">
            <w:pPr>
              <w:tabs>
                <w:tab w:val="left" w:pos="5760"/>
              </w:tabs>
              <w:jc w:val="both"/>
            </w:pPr>
          </w:p>
          <w:p w14:paraId="002387BF" w14:textId="77777777" w:rsidR="00BF783F" w:rsidRDefault="00BF783F" w:rsidP="001904C3">
            <w:pPr>
              <w:tabs>
                <w:tab w:val="left" w:pos="5760"/>
              </w:tabs>
              <w:jc w:val="both"/>
            </w:pPr>
          </w:p>
          <w:p w14:paraId="6E1B49C7" w14:textId="77777777" w:rsidR="00BF783F" w:rsidRDefault="00BF783F" w:rsidP="008A1D40">
            <w:pPr>
              <w:tabs>
                <w:tab w:val="left" w:pos="5760"/>
              </w:tabs>
            </w:pPr>
            <w:r w:rsidRPr="0047290F">
              <w:t>__________________</w:t>
            </w:r>
          </w:p>
          <w:p w14:paraId="27EA5B9F" w14:textId="77777777" w:rsidR="00BF783F" w:rsidRPr="00775FA2" w:rsidRDefault="00BF783F" w:rsidP="008A1D40">
            <w:pPr>
              <w:tabs>
                <w:tab w:val="left" w:pos="5760"/>
              </w:tabs>
            </w:pPr>
            <w:r>
              <w:t xml:space="preserve">(D. </w:t>
            </w:r>
            <w:proofErr w:type="spellStart"/>
            <w:r>
              <w:t>Vanaga</w:t>
            </w:r>
            <w:proofErr w:type="spellEnd"/>
            <w:r>
              <w:t>)</w:t>
            </w:r>
          </w:p>
        </w:tc>
        <w:tc>
          <w:tcPr>
            <w:tcW w:w="4644" w:type="dxa"/>
            <w:tcBorders>
              <w:top w:val="nil"/>
              <w:left w:val="nil"/>
              <w:bottom w:val="nil"/>
              <w:right w:val="nil"/>
            </w:tcBorders>
          </w:tcPr>
          <w:p w14:paraId="64C99C14" w14:textId="77777777" w:rsidR="00BF783F" w:rsidRDefault="00BF783F" w:rsidP="001904C3">
            <w:pPr>
              <w:tabs>
                <w:tab w:val="left" w:pos="5760"/>
              </w:tabs>
              <w:jc w:val="both"/>
            </w:pPr>
          </w:p>
          <w:p w14:paraId="2575A9BF" w14:textId="77777777" w:rsidR="00BF783F" w:rsidRDefault="00BF783F" w:rsidP="001904C3">
            <w:pPr>
              <w:tabs>
                <w:tab w:val="left" w:pos="5760"/>
              </w:tabs>
              <w:jc w:val="both"/>
            </w:pPr>
          </w:p>
          <w:p w14:paraId="2DFDCF3E" w14:textId="77777777" w:rsidR="00BF783F" w:rsidRDefault="00BF783F" w:rsidP="001904C3">
            <w:pPr>
              <w:tabs>
                <w:tab w:val="left" w:pos="5760"/>
              </w:tabs>
              <w:jc w:val="both"/>
            </w:pPr>
          </w:p>
          <w:p w14:paraId="7D04429B" w14:textId="77777777" w:rsidR="00BF783F" w:rsidRDefault="00BF783F" w:rsidP="001904C3">
            <w:pPr>
              <w:tabs>
                <w:tab w:val="left" w:pos="5760"/>
              </w:tabs>
              <w:jc w:val="center"/>
            </w:pPr>
            <w:r w:rsidRPr="00145EBC">
              <w:t>_______________________</w:t>
            </w:r>
          </w:p>
          <w:p w14:paraId="277C2048" w14:textId="77777777" w:rsidR="00BF783F" w:rsidRPr="00F662AC" w:rsidRDefault="00BF783F" w:rsidP="001904C3">
            <w:pPr>
              <w:tabs>
                <w:tab w:val="left" w:pos="5760"/>
              </w:tabs>
              <w:jc w:val="both"/>
              <w:rPr>
                <w:b/>
              </w:rPr>
            </w:pPr>
          </w:p>
        </w:tc>
      </w:tr>
    </w:tbl>
    <w:p w14:paraId="779AB01E" w14:textId="77777777" w:rsidR="00BF783F" w:rsidRDefault="00BF783F" w:rsidP="00BF783F">
      <w:pPr>
        <w:pStyle w:val="Header"/>
        <w:jc w:val="both"/>
        <w:rPr>
          <w:szCs w:val="24"/>
        </w:rPr>
      </w:pPr>
    </w:p>
    <w:p w14:paraId="04636D4E" w14:textId="77777777" w:rsidR="00BF783F" w:rsidRDefault="00BF783F" w:rsidP="00BF783F">
      <w:pPr>
        <w:pStyle w:val="Header"/>
        <w:jc w:val="both"/>
        <w:rPr>
          <w:szCs w:val="24"/>
        </w:rPr>
      </w:pPr>
    </w:p>
    <w:tbl>
      <w:tblPr>
        <w:tblW w:w="0" w:type="auto"/>
        <w:tblLayout w:type="fixed"/>
        <w:tblLook w:val="0000" w:firstRow="0" w:lastRow="0" w:firstColumn="0" w:lastColumn="0" w:noHBand="0" w:noVBand="0"/>
      </w:tblPr>
      <w:tblGrid>
        <w:gridCol w:w="4428"/>
        <w:gridCol w:w="4428"/>
      </w:tblGrid>
      <w:tr w:rsidR="00702DAB" w:rsidRPr="0047290F" w14:paraId="6A5BB1E5" w14:textId="77777777" w:rsidTr="002E2AA8">
        <w:tc>
          <w:tcPr>
            <w:tcW w:w="4428" w:type="dxa"/>
          </w:tcPr>
          <w:p w14:paraId="34C70FEE" w14:textId="6744F82B" w:rsidR="00702DAB" w:rsidRPr="0047290F" w:rsidRDefault="00702DAB" w:rsidP="00761775">
            <w:pPr>
              <w:rPr>
                <w:szCs w:val="24"/>
              </w:rPr>
            </w:pPr>
          </w:p>
        </w:tc>
        <w:tc>
          <w:tcPr>
            <w:tcW w:w="4428" w:type="dxa"/>
          </w:tcPr>
          <w:p w14:paraId="53BAFC65" w14:textId="0D569238" w:rsidR="00702DAB" w:rsidRPr="0047290F" w:rsidRDefault="00702DAB" w:rsidP="002E2AA8">
            <w:pPr>
              <w:rPr>
                <w:szCs w:val="24"/>
              </w:rPr>
            </w:pPr>
          </w:p>
          <w:p w14:paraId="47718DDA" w14:textId="77777777" w:rsidR="00702DAB" w:rsidRPr="0047290F" w:rsidRDefault="00702DAB" w:rsidP="002E2AA8">
            <w:pPr>
              <w:rPr>
                <w:szCs w:val="24"/>
              </w:rPr>
            </w:pPr>
          </w:p>
        </w:tc>
      </w:tr>
    </w:tbl>
    <w:p w14:paraId="5641287E" w14:textId="77777777" w:rsidR="00441712" w:rsidRPr="0047290F" w:rsidRDefault="00441712" w:rsidP="009170A7">
      <w:pPr>
        <w:jc w:val="right"/>
        <w:rPr>
          <w:szCs w:val="24"/>
        </w:rPr>
      </w:pPr>
    </w:p>
    <w:p w14:paraId="1CBB4E1B" w14:textId="77777777" w:rsidR="00AF2ACD" w:rsidRDefault="00AF2ACD" w:rsidP="00441712">
      <w:pPr>
        <w:keepLines/>
        <w:widowControl w:val="0"/>
        <w:tabs>
          <w:tab w:val="num" w:pos="785"/>
        </w:tabs>
        <w:spacing w:after="120"/>
        <w:jc w:val="both"/>
        <w:rPr>
          <w:szCs w:val="24"/>
        </w:rPr>
      </w:pPr>
    </w:p>
    <w:p w14:paraId="56697E37" w14:textId="77777777" w:rsidR="00EF75CD" w:rsidRDefault="00EF75CD" w:rsidP="00441712">
      <w:pPr>
        <w:keepLines/>
        <w:widowControl w:val="0"/>
        <w:tabs>
          <w:tab w:val="num" w:pos="785"/>
        </w:tabs>
        <w:spacing w:after="120"/>
        <w:jc w:val="both"/>
        <w:rPr>
          <w:szCs w:val="24"/>
        </w:rPr>
      </w:pPr>
    </w:p>
    <w:p w14:paraId="32B5CFF4" w14:textId="77777777" w:rsidR="00EF75CD" w:rsidRPr="0047290F" w:rsidRDefault="00EF75CD" w:rsidP="00441712">
      <w:pPr>
        <w:keepLines/>
        <w:widowControl w:val="0"/>
        <w:tabs>
          <w:tab w:val="num" w:pos="785"/>
        </w:tabs>
        <w:spacing w:after="120"/>
        <w:jc w:val="both"/>
        <w:rPr>
          <w:szCs w:val="24"/>
        </w:rPr>
      </w:pPr>
    </w:p>
    <w:sectPr w:rsidR="00EF75CD" w:rsidRPr="0047290F" w:rsidSect="00D453D6">
      <w:pgSz w:w="12240" w:h="15840"/>
      <w:pgMar w:top="1134" w:right="1134" w:bottom="2127"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96C748" w14:textId="77777777" w:rsidR="000661E5" w:rsidRDefault="000661E5">
      <w:r>
        <w:separator/>
      </w:r>
    </w:p>
  </w:endnote>
  <w:endnote w:type="continuationSeparator" w:id="0">
    <w:p w14:paraId="50C88035" w14:textId="77777777" w:rsidR="000661E5" w:rsidRDefault="00066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Calibri">
    <w:altName w:val="Calibri Light"/>
    <w:panose1 w:val="020F0502020204030204"/>
    <w:charset w:val="00"/>
    <w:family w:val="roman"/>
    <w:notTrueType/>
    <w:pitch w:val="default"/>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altName w:val="Palatino Linotype"/>
    <w:panose1 w:val="02040503050406030204"/>
    <w:charset w:val="BA"/>
    <w:family w:val="roman"/>
    <w:pitch w:val="variable"/>
    <w:sig w:usb0="00000001"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0A5C2" w14:textId="77777777" w:rsidR="006506DD" w:rsidRDefault="006506DD" w:rsidP="005519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83FF56" w14:textId="77777777" w:rsidR="006506DD" w:rsidRDefault="006506D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0E8D6" w14:textId="77777777" w:rsidR="006506DD" w:rsidRDefault="006506DD" w:rsidP="00F235D9">
    <w:pPr>
      <w:pStyle w:val="Footer"/>
      <w:framePr w:wrap="around" w:vAnchor="text" w:hAnchor="margin" w:xAlign="center" w:y="1"/>
      <w:rPr>
        <w:rStyle w:val="PageNumber"/>
      </w:rPr>
    </w:pPr>
  </w:p>
  <w:p w14:paraId="20C11251" w14:textId="77777777" w:rsidR="006506DD" w:rsidRDefault="006506DD" w:rsidP="00AC1D1F">
    <w:pPr>
      <w:pStyle w:val="Footer"/>
      <w:framePr w:wrap="around" w:vAnchor="text" w:hAnchor="margin" w:xAlign="right" w:y="1"/>
      <w:rPr>
        <w:rStyle w:val="PageNumber"/>
      </w:rPr>
    </w:pPr>
  </w:p>
  <w:p w14:paraId="29E86639" w14:textId="77777777" w:rsidR="006506DD" w:rsidRDefault="006506D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7D84D0" w14:textId="77777777" w:rsidR="000661E5" w:rsidRPr="00033005" w:rsidRDefault="000661E5" w:rsidP="00033005">
      <w:pPr>
        <w:pStyle w:val="Footer"/>
      </w:pPr>
    </w:p>
  </w:footnote>
  <w:footnote w:type="continuationSeparator" w:id="0">
    <w:p w14:paraId="141AD31E" w14:textId="77777777" w:rsidR="000661E5" w:rsidRDefault="000661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4D47D" w14:textId="77777777" w:rsidR="006506DD" w:rsidRDefault="006506DD" w:rsidP="00CC21B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C8B6C6" w14:textId="77777777" w:rsidR="006506DD" w:rsidRDefault="006506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AF8EB" w14:textId="77777777" w:rsidR="006506DD" w:rsidRPr="00EB2A65" w:rsidRDefault="006506DD" w:rsidP="00CC21B8">
    <w:pPr>
      <w:pStyle w:val="Header"/>
      <w:framePr w:wrap="around" w:vAnchor="text" w:hAnchor="margin" w:xAlign="center" w:y="1"/>
      <w:rPr>
        <w:rStyle w:val="PageNumber"/>
        <w:color w:val="FFFFFF"/>
      </w:rPr>
    </w:pPr>
    <w:r w:rsidRPr="00EB2A65">
      <w:rPr>
        <w:rStyle w:val="PageNumber"/>
        <w:color w:val="FFFFFF"/>
      </w:rPr>
      <w:fldChar w:fldCharType="begin"/>
    </w:r>
    <w:r w:rsidRPr="00EB2A65">
      <w:rPr>
        <w:rStyle w:val="PageNumber"/>
        <w:color w:val="FFFFFF"/>
      </w:rPr>
      <w:instrText xml:space="preserve">PAGE  </w:instrText>
    </w:r>
    <w:r w:rsidRPr="00EB2A65">
      <w:rPr>
        <w:rStyle w:val="PageNumber"/>
        <w:color w:val="FFFFFF"/>
      </w:rPr>
      <w:fldChar w:fldCharType="separate"/>
    </w:r>
    <w:r w:rsidR="001739B4">
      <w:rPr>
        <w:rStyle w:val="PageNumber"/>
        <w:noProof/>
        <w:color w:val="FFFFFF"/>
      </w:rPr>
      <w:t>14</w:t>
    </w:r>
    <w:r w:rsidRPr="00EB2A65">
      <w:rPr>
        <w:rStyle w:val="PageNumber"/>
        <w:color w:val="FFFFFF"/>
      </w:rPr>
      <w:fldChar w:fldCharType="end"/>
    </w:r>
  </w:p>
  <w:p w14:paraId="674C13A1" w14:textId="77777777" w:rsidR="006506DD" w:rsidRDefault="006506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B0007"/>
    <w:multiLevelType w:val="multilevel"/>
    <w:tmpl w:val="04FC872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lang w:val="lv-LV"/>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nsid w:val="033946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FA3569"/>
    <w:multiLevelType w:val="hybridMultilevel"/>
    <w:tmpl w:val="BA24A1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8A969ED"/>
    <w:multiLevelType w:val="multilevel"/>
    <w:tmpl w:val="C8982BC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AFB6AD7"/>
    <w:multiLevelType w:val="hybridMultilevel"/>
    <w:tmpl w:val="073873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FD33F7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60735DB"/>
    <w:multiLevelType w:val="multilevel"/>
    <w:tmpl w:val="D402008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980"/>
        </w:tabs>
        <w:ind w:left="1764" w:hanging="504"/>
      </w:pPr>
      <w:rPr>
        <w:rFonts w:hint="default"/>
        <w:b w:val="0"/>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7">
    <w:nsid w:val="17415C58"/>
    <w:multiLevelType w:val="hybridMultilevel"/>
    <w:tmpl w:val="E4FC1B1C"/>
    <w:lvl w:ilvl="0" w:tplc="54582FC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84B3933"/>
    <w:multiLevelType w:val="multilevel"/>
    <w:tmpl w:val="040C93B4"/>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1D3A6D76"/>
    <w:multiLevelType w:val="hybridMultilevel"/>
    <w:tmpl w:val="3CFCFF9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1ED455D0"/>
    <w:multiLevelType w:val="hybridMultilevel"/>
    <w:tmpl w:val="9968C7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1F0307B"/>
    <w:multiLevelType w:val="hybridMultilevel"/>
    <w:tmpl w:val="1882BA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23E42AB6"/>
    <w:multiLevelType w:val="hybridMultilevel"/>
    <w:tmpl w:val="6DFCCBA2"/>
    <w:lvl w:ilvl="0" w:tplc="CF6E6C56">
      <w:start w:val="1"/>
      <w:numFmt w:val="bullet"/>
      <w:lvlText w:val=""/>
      <w:lvlJc w:val="left"/>
      <w:pPr>
        <w:ind w:left="644" w:hanging="360"/>
      </w:pPr>
      <w:rPr>
        <w:rFonts w:ascii="Symbol" w:hAnsi="Symbol"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2FDB2176"/>
    <w:multiLevelType w:val="multilevel"/>
    <w:tmpl w:val="D5EA093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305A2C38"/>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2C603A3"/>
    <w:multiLevelType w:val="multilevel"/>
    <w:tmpl w:val="57B8A830"/>
    <w:lvl w:ilvl="0">
      <w:start w:val="1"/>
      <w:numFmt w:val="bullet"/>
      <w:lvlText w:val=""/>
      <w:lvlJc w:val="left"/>
      <w:pPr>
        <w:tabs>
          <w:tab w:val="num" w:pos="1440"/>
        </w:tabs>
        <w:ind w:left="1440" w:hanging="360"/>
      </w:pPr>
      <w:rPr>
        <w:rFonts w:ascii="Wingdings" w:hAnsi="Wingdings" w:hint="default"/>
        <w:sz w:val="16"/>
      </w:rPr>
    </w:lvl>
    <w:lvl w:ilvl="1" w:tentative="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6">
    <w:nsid w:val="384D190B"/>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17">
    <w:nsid w:val="3A2B430C"/>
    <w:multiLevelType w:val="hybridMultilevel"/>
    <w:tmpl w:val="B5A2939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nsid w:val="3D4E072A"/>
    <w:multiLevelType w:val="hybridMultilevel"/>
    <w:tmpl w:val="129AE1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3FCF1CA0"/>
    <w:multiLevelType w:val="hybridMultilevel"/>
    <w:tmpl w:val="B7F235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4230775A"/>
    <w:multiLevelType w:val="hybridMultilevel"/>
    <w:tmpl w:val="048E3E6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428B0E96"/>
    <w:multiLevelType w:val="multilevel"/>
    <w:tmpl w:val="552E277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3642794"/>
    <w:multiLevelType w:val="hybridMultilevel"/>
    <w:tmpl w:val="79008CFA"/>
    <w:lvl w:ilvl="0" w:tplc="C5EC7FD4">
      <w:start w:val="1"/>
      <w:numFmt w:val="decimal"/>
      <w:lvlText w:val="%1."/>
      <w:lvlJc w:val="left"/>
      <w:pPr>
        <w:ind w:left="1080" w:hanging="360"/>
      </w:pPr>
      <w:rPr>
        <w:rFonts w:hint="default"/>
        <w:b/>
        <w:color w:val="auto"/>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nsid w:val="4A7C3DE3"/>
    <w:multiLevelType w:val="hybridMultilevel"/>
    <w:tmpl w:val="DB9EDE16"/>
    <w:lvl w:ilvl="0" w:tplc="0426000B">
      <w:start w:val="1"/>
      <w:numFmt w:val="bullet"/>
      <w:lvlText w:val=""/>
      <w:lvlJc w:val="left"/>
      <w:pPr>
        <w:tabs>
          <w:tab w:val="num" w:pos="1440"/>
        </w:tabs>
        <w:ind w:left="1440" w:hanging="360"/>
      </w:pPr>
      <w:rPr>
        <w:rFonts w:ascii="Wingdings" w:hAnsi="Wingdings"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24">
    <w:nsid w:val="4B7F01E8"/>
    <w:multiLevelType w:val="hybridMultilevel"/>
    <w:tmpl w:val="6C627BB0"/>
    <w:lvl w:ilvl="0" w:tplc="B122082C">
      <w:start w:val="1"/>
      <w:numFmt w:val="decimal"/>
      <w:lvlText w:val="%1."/>
      <w:lvlJc w:val="left"/>
      <w:pPr>
        <w:tabs>
          <w:tab w:val="num" w:pos="720"/>
        </w:tabs>
        <w:ind w:left="720" w:hanging="360"/>
      </w:pPr>
      <w:rPr>
        <w:rFonts w:cs="Times New Roman" w:hint="default"/>
      </w:rPr>
    </w:lvl>
    <w:lvl w:ilvl="1" w:tplc="C332F422">
      <w:numFmt w:val="none"/>
      <w:lvlText w:val=""/>
      <w:lvlJc w:val="left"/>
      <w:pPr>
        <w:tabs>
          <w:tab w:val="num" w:pos="360"/>
        </w:tabs>
      </w:pPr>
      <w:rPr>
        <w:rFonts w:cs="Times New Roman"/>
      </w:rPr>
    </w:lvl>
    <w:lvl w:ilvl="2" w:tplc="71B21376">
      <w:numFmt w:val="none"/>
      <w:lvlText w:val=""/>
      <w:lvlJc w:val="left"/>
      <w:pPr>
        <w:tabs>
          <w:tab w:val="num" w:pos="360"/>
        </w:tabs>
      </w:pPr>
      <w:rPr>
        <w:rFonts w:cs="Times New Roman"/>
      </w:rPr>
    </w:lvl>
    <w:lvl w:ilvl="3" w:tplc="10F26F7E">
      <w:numFmt w:val="none"/>
      <w:lvlText w:val=""/>
      <w:lvlJc w:val="left"/>
      <w:pPr>
        <w:tabs>
          <w:tab w:val="num" w:pos="360"/>
        </w:tabs>
      </w:pPr>
      <w:rPr>
        <w:rFonts w:cs="Times New Roman"/>
      </w:rPr>
    </w:lvl>
    <w:lvl w:ilvl="4" w:tplc="BDE2284C">
      <w:numFmt w:val="none"/>
      <w:lvlText w:val=""/>
      <w:lvlJc w:val="left"/>
      <w:pPr>
        <w:tabs>
          <w:tab w:val="num" w:pos="360"/>
        </w:tabs>
      </w:pPr>
      <w:rPr>
        <w:rFonts w:cs="Times New Roman"/>
      </w:rPr>
    </w:lvl>
    <w:lvl w:ilvl="5" w:tplc="3EBE8310">
      <w:numFmt w:val="none"/>
      <w:lvlText w:val=""/>
      <w:lvlJc w:val="left"/>
      <w:pPr>
        <w:tabs>
          <w:tab w:val="num" w:pos="360"/>
        </w:tabs>
      </w:pPr>
      <w:rPr>
        <w:rFonts w:cs="Times New Roman"/>
      </w:rPr>
    </w:lvl>
    <w:lvl w:ilvl="6" w:tplc="678A8114">
      <w:numFmt w:val="none"/>
      <w:lvlText w:val=""/>
      <w:lvlJc w:val="left"/>
      <w:pPr>
        <w:tabs>
          <w:tab w:val="num" w:pos="360"/>
        </w:tabs>
      </w:pPr>
      <w:rPr>
        <w:rFonts w:cs="Times New Roman"/>
      </w:rPr>
    </w:lvl>
    <w:lvl w:ilvl="7" w:tplc="3D7E5752">
      <w:numFmt w:val="none"/>
      <w:lvlText w:val=""/>
      <w:lvlJc w:val="left"/>
      <w:pPr>
        <w:tabs>
          <w:tab w:val="num" w:pos="360"/>
        </w:tabs>
      </w:pPr>
      <w:rPr>
        <w:rFonts w:cs="Times New Roman"/>
      </w:rPr>
    </w:lvl>
    <w:lvl w:ilvl="8" w:tplc="53902F0C">
      <w:numFmt w:val="none"/>
      <w:lvlText w:val=""/>
      <w:lvlJc w:val="left"/>
      <w:pPr>
        <w:tabs>
          <w:tab w:val="num" w:pos="360"/>
        </w:tabs>
      </w:pPr>
      <w:rPr>
        <w:rFonts w:cs="Times New Roman"/>
      </w:rPr>
    </w:lvl>
  </w:abstractNum>
  <w:abstractNum w:abstractNumId="25">
    <w:nsid w:val="4DA62FDC"/>
    <w:multiLevelType w:val="multilevel"/>
    <w:tmpl w:val="AC500430"/>
    <w:lvl w:ilvl="0">
      <w:start w:val="7"/>
      <w:numFmt w:val="decimal"/>
      <w:lvlText w:val="%1."/>
      <w:lvlJc w:val="left"/>
      <w:pPr>
        <w:ind w:left="360" w:hanging="360"/>
      </w:pPr>
      <w:rPr>
        <w:rFonts w:hint="default"/>
        <w:color w:val="auto"/>
      </w:rPr>
    </w:lvl>
    <w:lvl w:ilvl="1">
      <w:start w:val="1"/>
      <w:numFmt w:val="decimal"/>
      <w:lvlText w:val="%1.%2."/>
      <w:lvlJc w:val="left"/>
      <w:pPr>
        <w:ind w:left="2520" w:hanging="360"/>
      </w:pPr>
      <w:rPr>
        <w:rFonts w:hint="default"/>
        <w:color w:val="auto"/>
      </w:rPr>
    </w:lvl>
    <w:lvl w:ilvl="2">
      <w:start w:val="1"/>
      <w:numFmt w:val="decimal"/>
      <w:lvlText w:val="%1.%2.%3."/>
      <w:lvlJc w:val="left"/>
      <w:pPr>
        <w:ind w:left="5040" w:hanging="720"/>
      </w:pPr>
      <w:rPr>
        <w:rFonts w:hint="default"/>
        <w:color w:val="auto"/>
      </w:rPr>
    </w:lvl>
    <w:lvl w:ilvl="3">
      <w:start w:val="1"/>
      <w:numFmt w:val="decimal"/>
      <w:lvlText w:val="%1.%2.%3.%4."/>
      <w:lvlJc w:val="left"/>
      <w:pPr>
        <w:ind w:left="7200" w:hanging="720"/>
      </w:pPr>
      <w:rPr>
        <w:rFonts w:hint="default"/>
        <w:color w:val="auto"/>
      </w:rPr>
    </w:lvl>
    <w:lvl w:ilvl="4">
      <w:start w:val="1"/>
      <w:numFmt w:val="decimal"/>
      <w:lvlText w:val="%1.%2.%3.%4.%5."/>
      <w:lvlJc w:val="left"/>
      <w:pPr>
        <w:ind w:left="9720" w:hanging="1080"/>
      </w:pPr>
      <w:rPr>
        <w:rFonts w:hint="default"/>
        <w:color w:val="auto"/>
      </w:rPr>
    </w:lvl>
    <w:lvl w:ilvl="5">
      <w:start w:val="1"/>
      <w:numFmt w:val="decimal"/>
      <w:lvlText w:val="%1.%2.%3.%4.%5.%6."/>
      <w:lvlJc w:val="left"/>
      <w:pPr>
        <w:ind w:left="11880" w:hanging="1080"/>
      </w:pPr>
      <w:rPr>
        <w:rFonts w:hint="default"/>
        <w:color w:val="auto"/>
      </w:rPr>
    </w:lvl>
    <w:lvl w:ilvl="6">
      <w:start w:val="1"/>
      <w:numFmt w:val="decimal"/>
      <w:lvlText w:val="%1.%2.%3.%4.%5.%6.%7."/>
      <w:lvlJc w:val="left"/>
      <w:pPr>
        <w:ind w:left="14400" w:hanging="1440"/>
      </w:pPr>
      <w:rPr>
        <w:rFonts w:hint="default"/>
        <w:color w:val="auto"/>
      </w:rPr>
    </w:lvl>
    <w:lvl w:ilvl="7">
      <w:start w:val="1"/>
      <w:numFmt w:val="decimal"/>
      <w:lvlText w:val="%1.%2.%3.%4.%5.%6.%7.%8."/>
      <w:lvlJc w:val="left"/>
      <w:pPr>
        <w:ind w:left="16560" w:hanging="1440"/>
      </w:pPr>
      <w:rPr>
        <w:rFonts w:hint="default"/>
        <w:color w:val="auto"/>
      </w:rPr>
    </w:lvl>
    <w:lvl w:ilvl="8">
      <w:start w:val="1"/>
      <w:numFmt w:val="decimal"/>
      <w:lvlText w:val="%1.%2.%3.%4.%5.%6.%7.%8.%9."/>
      <w:lvlJc w:val="left"/>
      <w:pPr>
        <w:ind w:left="19080" w:hanging="1800"/>
      </w:pPr>
      <w:rPr>
        <w:rFonts w:hint="default"/>
        <w:color w:val="auto"/>
      </w:rPr>
    </w:lvl>
  </w:abstractNum>
  <w:abstractNum w:abstractNumId="26">
    <w:nsid w:val="55223523"/>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7B46615"/>
    <w:multiLevelType w:val="hybridMultilevel"/>
    <w:tmpl w:val="7876E9EC"/>
    <w:lvl w:ilvl="0" w:tplc="04260001">
      <w:start w:val="1"/>
      <w:numFmt w:val="decimal"/>
      <w:lvlText w:val="%1."/>
      <w:lvlJc w:val="left"/>
      <w:pPr>
        <w:tabs>
          <w:tab w:val="num" w:pos="360"/>
        </w:tabs>
        <w:ind w:left="360" w:hanging="360"/>
      </w:pPr>
      <w:rPr>
        <w:rFonts w:ascii="Times New Roman" w:hAnsi="Times New Roman" w:hint="default"/>
      </w:rPr>
    </w:lvl>
    <w:lvl w:ilvl="1" w:tplc="04260003">
      <w:start w:val="1"/>
      <w:numFmt w:val="lowerLetter"/>
      <w:lvlText w:val="%2."/>
      <w:lvlJc w:val="left"/>
      <w:pPr>
        <w:tabs>
          <w:tab w:val="num" w:pos="1440"/>
        </w:tabs>
        <w:ind w:left="1440" w:hanging="360"/>
      </w:pPr>
    </w:lvl>
    <w:lvl w:ilvl="2" w:tplc="04260005" w:tentative="1">
      <w:start w:val="1"/>
      <w:numFmt w:val="lowerRoman"/>
      <w:lvlText w:val="%3."/>
      <w:lvlJc w:val="right"/>
      <w:pPr>
        <w:tabs>
          <w:tab w:val="num" w:pos="2160"/>
        </w:tabs>
        <w:ind w:left="2160" w:hanging="180"/>
      </w:pPr>
    </w:lvl>
    <w:lvl w:ilvl="3" w:tplc="04260001" w:tentative="1">
      <w:start w:val="1"/>
      <w:numFmt w:val="decimal"/>
      <w:lvlText w:val="%4."/>
      <w:lvlJc w:val="left"/>
      <w:pPr>
        <w:tabs>
          <w:tab w:val="num" w:pos="2880"/>
        </w:tabs>
        <w:ind w:left="2880" w:hanging="360"/>
      </w:pPr>
    </w:lvl>
    <w:lvl w:ilvl="4" w:tplc="04260003" w:tentative="1">
      <w:start w:val="1"/>
      <w:numFmt w:val="lowerLetter"/>
      <w:lvlText w:val="%5."/>
      <w:lvlJc w:val="left"/>
      <w:pPr>
        <w:tabs>
          <w:tab w:val="num" w:pos="3600"/>
        </w:tabs>
        <w:ind w:left="3600" w:hanging="360"/>
      </w:pPr>
    </w:lvl>
    <w:lvl w:ilvl="5" w:tplc="04260005" w:tentative="1">
      <w:start w:val="1"/>
      <w:numFmt w:val="lowerRoman"/>
      <w:lvlText w:val="%6."/>
      <w:lvlJc w:val="right"/>
      <w:pPr>
        <w:tabs>
          <w:tab w:val="num" w:pos="4320"/>
        </w:tabs>
        <w:ind w:left="4320" w:hanging="180"/>
      </w:pPr>
    </w:lvl>
    <w:lvl w:ilvl="6" w:tplc="04260001" w:tentative="1">
      <w:start w:val="1"/>
      <w:numFmt w:val="decimal"/>
      <w:lvlText w:val="%7."/>
      <w:lvlJc w:val="left"/>
      <w:pPr>
        <w:tabs>
          <w:tab w:val="num" w:pos="5040"/>
        </w:tabs>
        <w:ind w:left="5040" w:hanging="360"/>
      </w:pPr>
    </w:lvl>
    <w:lvl w:ilvl="7" w:tplc="04260003" w:tentative="1">
      <w:start w:val="1"/>
      <w:numFmt w:val="lowerLetter"/>
      <w:lvlText w:val="%8."/>
      <w:lvlJc w:val="left"/>
      <w:pPr>
        <w:tabs>
          <w:tab w:val="num" w:pos="5760"/>
        </w:tabs>
        <w:ind w:left="5760" w:hanging="360"/>
      </w:pPr>
    </w:lvl>
    <w:lvl w:ilvl="8" w:tplc="04260005" w:tentative="1">
      <w:start w:val="1"/>
      <w:numFmt w:val="lowerRoman"/>
      <w:lvlText w:val="%9."/>
      <w:lvlJc w:val="right"/>
      <w:pPr>
        <w:tabs>
          <w:tab w:val="num" w:pos="6480"/>
        </w:tabs>
        <w:ind w:left="6480" w:hanging="180"/>
      </w:pPr>
    </w:lvl>
  </w:abstractNum>
  <w:abstractNum w:abstractNumId="28">
    <w:nsid w:val="59E45B65"/>
    <w:multiLevelType w:val="hybridMultilevel"/>
    <w:tmpl w:val="9B0A56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nsid w:val="6376012B"/>
    <w:multiLevelType w:val="multilevel"/>
    <w:tmpl w:val="421A4212"/>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780" w:hanging="360"/>
      </w:pPr>
      <w:rPr>
        <w:rFonts w:hint="default"/>
        <w:lang w:val="lv-LV"/>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30">
    <w:nsid w:val="67F1640E"/>
    <w:multiLevelType w:val="multilevel"/>
    <w:tmpl w:val="6B7E2676"/>
    <w:lvl w:ilvl="0">
      <w:start w:val="1"/>
      <w:numFmt w:val="decimal"/>
      <w:lvlText w:val="%1."/>
      <w:lvlJc w:val="left"/>
      <w:pPr>
        <w:ind w:left="420" w:hanging="420"/>
      </w:pPr>
      <w:rPr>
        <w:rFonts w:ascii="Times New Roman" w:hAnsi="Times New Roman" w:cs="Times New Roman" w:hint="default"/>
        <w:b/>
        <w:i w:val="0"/>
        <w:caps w:val="0"/>
        <w:strike w:val="0"/>
        <w:dstrike w:val="0"/>
        <w:outline w:val="0"/>
        <w:shadow w:val="0"/>
        <w:emboss w:val="0"/>
        <w:imprint w:val="0"/>
        <w:vanish w:val="0"/>
        <w:color w:val="auto"/>
        <w:sz w:val="24"/>
        <w:vertAlign w:val="baseline"/>
      </w:rPr>
    </w:lvl>
    <w:lvl w:ilvl="1">
      <w:start w:val="1"/>
      <w:numFmt w:val="decimal"/>
      <w:lvlText w:val="%1.%2."/>
      <w:lvlJc w:val="left"/>
      <w:pPr>
        <w:ind w:left="397" w:hanging="397"/>
      </w:pPr>
      <w:rPr>
        <w:rFonts w:cs="Times New Roman" w:hint="default"/>
        <w:b w:val="0"/>
      </w:rPr>
    </w:lvl>
    <w:lvl w:ilvl="2">
      <w:start w:val="1"/>
      <w:numFmt w:val="decimal"/>
      <w:lvlText w:val="%1.%2.%3."/>
      <w:lvlJc w:val="left"/>
      <w:pPr>
        <w:ind w:left="709" w:hanging="567"/>
      </w:pPr>
      <w:rPr>
        <w:rFonts w:cs="Times New Roman" w:hint="default"/>
        <w:b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31">
    <w:nsid w:val="6A906F68"/>
    <w:multiLevelType w:val="multilevel"/>
    <w:tmpl w:val="77BA88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ADA0ACD"/>
    <w:multiLevelType w:val="multilevel"/>
    <w:tmpl w:val="CFD0F6DE"/>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nsid w:val="6B5A18D1"/>
    <w:multiLevelType w:val="hybridMultilevel"/>
    <w:tmpl w:val="5ECC28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nsid w:val="6DAA5030"/>
    <w:multiLevelType w:val="hybridMultilevel"/>
    <w:tmpl w:val="2B3CF4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nsid w:val="6EC7098F"/>
    <w:multiLevelType w:val="hybridMultilevel"/>
    <w:tmpl w:val="1074A9DA"/>
    <w:lvl w:ilvl="0" w:tplc="FFFFFFFF">
      <w:start w:val="9"/>
      <w:numFmt w:val="bullet"/>
      <w:lvlText w:val=""/>
      <w:lvlJc w:val="left"/>
      <w:pPr>
        <w:tabs>
          <w:tab w:val="num" w:pos="2992"/>
        </w:tabs>
        <w:ind w:left="2992" w:hanging="360"/>
      </w:pPr>
      <w:rPr>
        <w:rFonts w:ascii="Symbol" w:eastAsia="Times New Roman" w:hAnsi="Symbol" w:cs="Times New Roman" w:hint="default"/>
      </w:rPr>
    </w:lvl>
    <w:lvl w:ilvl="1" w:tplc="FFFFFFFF">
      <w:start w:val="1"/>
      <w:numFmt w:val="bullet"/>
      <w:lvlText w:val="o"/>
      <w:lvlJc w:val="left"/>
      <w:pPr>
        <w:tabs>
          <w:tab w:val="num" w:pos="3712"/>
        </w:tabs>
        <w:ind w:left="3712" w:hanging="360"/>
      </w:pPr>
      <w:rPr>
        <w:rFonts w:ascii="Courier New" w:hAnsi="Courier New" w:cs="Courier New" w:hint="default"/>
      </w:rPr>
    </w:lvl>
    <w:lvl w:ilvl="2" w:tplc="FFFFFFFF" w:tentative="1">
      <w:start w:val="1"/>
      <w:numFmt w:val="bullet"/>
      <w:lvlText w:val=""/>
      <w:lvlJc w:val="left"/>
      <w:pPr>
        <w:tabs>
          <w:tab w:val="num" w:pos="4432"/>
        </w:tabs>
        <w:ind w:left="4432" w:hanging="360"/>
      </w:pPr>
      <w:rPr>
        <w:rFonts w:ascii="Wingdings" w:hAnsi="Wingdings" w:hint="default"/>
      </w:rPr>
    </w:lvl>
    <w:lvl w:ilvl="3" w:tplc="FFFFFFFF" w:tentative="1">
      <w:start w:val="1"/>
      <w:numFmt w:val="bullet"/>
      <w:lvlText w:val=""/>
      <w:lvlJc w:val="left"/>
      <w:pPr>
        <w:tabs>
          <w:tab w:val="num" w:pos="5152"/>
        </w:tabs>
        <w:ind w:left="5152" w:hanging="360"/>
      </w:pPr>
      <w:rPr>
        <w:rFonts w:ascii="Symbol" w:hAnsi="Symbol" w:hint="default"/>
      </w:rPr>
    </w:lvl>
    <w:lvl w:ilvl="4" w:tplc="FFFFFFFF" w:tentative="1">
      <w:start w:val="1"/>
      <w:numFmt w:val="bullet"/>
      <w:lvlText w:val="o"/>
      <w:lvlJc w:val="left"/>
      <w:pPr>
        <w:tabs>
          <w:tab w:val="num" w:pos="5872"/>
        </w:tabs>
        <w:ind w:left="5872" w:hanging="360"/>
      </w:pPr>
      <w:rPr>
        <w:rFonts w:ascii="Courier New" w:hAnsi="Courier New" w:cs="Courier New" w:hint="default"/>
      </w:rPr>
    </w:lvl>
    <w:lvl w:ilvl="5" w:tplc="FFFFFFFF" w:tentative="1">
      <w:start w:val="1"/>
      <w:numFmt w:val="bullet"/>
      <w:lvlText w:val=""/>
      <w:lvlJc w:val="left"/>
      <w:pPr>
        <w:tabs>
          <w:tab w:val="num" w:pos="6592"/>
        </w:tabs>
        <w:ind w:left="6592" w:hanging="360"/>
      </w:pPr>
      <w:rPr>
        <w:rFonts w:ascii="Wingdings" w:hAnsi="Wingdings" w:hint="default"/>
      </w:rPr>
    </w:lvl>
    <w:lvl w:ilvl="6" w:tplc="FFFFFFFF" w:tentative="1">
      <w:start w:val="1"/>
      <w:numFmt w:val="bullet"/>
      <w:lvlText w:val=""/>
      <w:lvlJc w:val="left"/>
      <w:pPr>
        <w:tabs>
          <w:tab w:val="num" w:pos="7312"/>
        </w:tabs>
        <w:ind w:left="7312" w:hanging="360"/>
      </w:pPr>
      <w:rPr>
        <w:rFonts w:ascii="Symbol" w:hAnsi="Symbol" w:hint="default"/>
      </w:rPr>
    </w:lvl>
    <w:lvl w:ilvl="7" w:tplc="FFFFFFFF" w:tentative="1">
      <w:start w:val="1"/>
      <w:numFmt w:val="bullet"/>
      <w:lvlText w:val="o"/>
      <w:lvlJc w:val="left"/>
      <w:pPr>
        <w:tabs>
          <w:tab w:val="num" w:pos="8032"/>
        </w:tabs>
        <w:ind w:left="8032" w:hanging="360"/>
      </w:pPr>
      <w:rPr>
        <w:rFonts w:ascii="Courier New" w:hAnsi="Courier New" w:cs="Courier New" w:hint="default"/>
      </w:rPr>
    </w:lvl>
    <w:lvl w:ilvl="8" w:tplc="FFFFFFFF" w:tentative="1">
      <w:start w:val="1"/>
      <w:numFmt w:val="bullet"/>
      <w:lvlText w:val=""/>
      <w:lvlJc w:val="left"/>
      <w:pPr>
        <w:tabs>
          <w:tab w:val="num" w:pos="8752"/>
        </w:tabs>
        <w:ind w:left="8752" w:hanging="360"/>
      </w:pPr>
      <w:rPr>
        <w:rFonts w:ascii="Wingdings" w:hAnsi="Wingdings" w:hint="default"/>
      </w:rPr>
    </w:lvl>
  </w:abstractNum>
  <w:abstractNum w:abstractNumId="36">
    <w:nsid w:val="711F7948"/>
    <w:multiLevelType w:val="hybridMultilevel"/>
    <w:tmpl w:val="1BE0A8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nsid w:val="71C6169B"/>
    <w:multiLevelType w:val="multilevel"/>
    <w:tmpl w:val="209EA8B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5451F9E"/>
    <w:multiLevelType w:val="hybridMultilevel"/>
    <w:tmpl w:val="05CCA320"/>
    <w:lvl w:ilvl="0" w:tplc="CF6E6C56">
      <w:start w:val="1"/>
      <w:numFmt w:val="bullet"/>
      <w:lvlText w:val=""/>
      <w:lvlJc w:val="left"/>
      <w:pPr>
        <w:ind w:left="644" w:hanging="360"/>
      </w:pPr>
      <w:rPr>
        <w:rFonts w:ascii="Symbol" w:hAnsi="Symbol" w:hint="default"/>
        <w:sz w:val="20"/>
        <w:szCs w:val="20"/>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29"/>
  </w:num>
  <w:num w:numId="4">
    <w:abstractNumId w:val="32"/>
  </w:num>
  <w:num w:numId="5">
    <w:abstractNumId w:val="5"/>
  </w:num>
  <w:num w:numId="6">
    <w:abstractNumId w:val="8"/>
  </w:num>
  <w:num w:numId="7">
    <w:abstractNumId w:val="23"/>
  </w:num>
  <w:num w:numId="8">
    <w:abstractNumId w:val="13"/>
  </w:num>
  <w:num w:numId="9">
    <w:abstractNumId w:val="38"/>
  </w:num>
  <w:num w:numId="10">
    <w:abstractNumId w:val="37"/>
  </w:num>
  <w:num w:numId="11">
    <w:abstractNumId w:val="20"/>
  </w:num>
  <w:num w:numId="12">
    <w:abstractNumId w:val="17"/>
  </w:num>
  <w:num w:numId="13">
    <w:abstractNumId w:val="21"/>
  </w:num>
  <w:num w:numId="14">
    <w:abstractNumId w:val="22"/>
  </w:num>
  <w:num w:numId="15">
    <w:abstractNumId w:val="25"/>
  </w:num>
  <w:num w:numId="16">
    <w:abstractNumId w:val="14"/>
  </w:num>
  <w:num w:numId="17">
    <w:abstractNumId w:val="0"/>
  </w:num>
  <w:num w:numId="18">
    <w:abstractNumId w:val="12"/>
  </w:num>
  <w:num w:numId="19">
    <w:abstractNumId w:val="4"/>
  </w:num>
  <w:num w:numId="20">
    <w:abstractNumId w:val="16"/>
  </w:num>
  <w:num w:numId="21">
    <w:abstractNumId w:val="2"/>
  </w:num>
  <w:num w:numId="22">
    <w:abstractNumId w:val="35"/>
  </w:num>
  <w:num w:numId="23">
    <w:abstractNumId w:val="1"/>
  </w:num>
  <w:num w:numId="24">
    <w:abstractNumId w:val="26"/>
  </w:num>
  <w:num w:numId="25">
    <w:abstractNumId w:val="9"/>
  </w:num>
  <w:num w:numId="26">
    <w:abstractNumId w:val="11"/>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31"/>
  </w:num>
  <w:num w:numId="31">
    <w:abstractNumId w:val="18"/>
  </w:num>
  <w:num w:numId="32">
    <w:abstractNumId w:val="28"/>
  </w:num>
  <w:num w:numId="33">
    <w:abstractNumId w:val="33"/>
  </w:num>
  <w:num w:numId="34">
    <w:abstractNumId w:val="19"/>
  </w:num>
  <w:num w:numId="35">
    <w:abstractNumId w:val="34"/>
  </w:num>
  <w:num w:numId="36">
    <w:abstractNumId w:val="36"/>
  </w:num>
  <w:num w:numId="37">
    <w:abstractNumId w:val="10"/>
  </w:num>
  <w:num w:numId="38">
    <w:abstractNumId w:val="27"/>
  </w:num>
  <w:num w:numId="39">
    <w:abstractNumId w:val="30"/>
  </w:num>
  <w:num w:numId="40">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A16"/>
    <w:rsid w:val="00001B70"/>
    <w:rsid w:val="00002426"/>
    <w:rsid w:val="000024C2"/>
    <w:rsid w:val="0000278B"/>
    <w:rsid w:val="000029B1"/>
    <w:rsid w:val="000037BB"/>
    <w:rsid w:val="000058A6"/>
    <w:rsid w:val="00005B20"/>
    <w:rsid w:val="00006DE8"/>
    <w:rsid w:val="00006F5D"/>
    <w:rsid w:val="00010336"/>
    <w:rsid w:val="00010F40"/>
    <w:rsid w:val="0001134A"/>
    <w:rsid w:val="00011663"/>
    <w:rsid w:val="000116C3"/>
    <w:rsid w:val="00012AF0"/>
    <w:rsid w:val="0001303E"/>
    <w:rsid w:val="0001335F"/>
    <w:rsid w:val="00013FE5"/>
    <w:rsid w:val="00014F4F"/>
    <w:rsid w:val="000161BE"/>
    <w:rsid w:val="0002009F"/>
    <w:rsid w:val="0002095F"/>
    <w:rsid w:val="00020CDE"/>
    <w:rsid w:val="00020D20"/>
    <w:rsid w:val="00021577"/>
    <w:rsid w:val="000216AB"/>
    <w:rsid w:val="00023287"/>
    <w:rsid w:val="0002376E"/>
    <w:rsid w:val="00023D2D"/>
    <w:rsid w:val="00023EF7"/>
    <w:rsid w:val="00025247"/>
    <w:rsid w:val="00025943"/>
    <w:rsid w:val="00026448"/>
    <w:rsid w:val="000304A8"/>
    <w:rsid w:val="000305D3"/>
    <w:rsid w:val="000318CC"/>
    <w:rsid w:val="000321F4"/>
    <w:rsid w:val="000325A4"/>
    <w:rsid w:val="00032668"/>
    <w:rsid w:val="00032914"/>
    <w:rsid w:val="00032DDF"/>
    <w:rsid w:val="00033005"/>
    <w:rsid w:val="00037B4D"/>
    <w:rsid w:val="00041448"/>
    <w:rsid w:val="00041814"/>
    <w:rsid w:val="00042487"/>
    <w:rsid w:val="00043D1E"/>
    <w:rsid w:val="0004557F"/>
    <w:rsid w:val="00045C65"/>
    <w:rsid w:val="000462F2"/>
    <w:rsid w:val="0004663A"/>
    <w:rsid w:val="00046BCA"/>
    <w:rsid w:val="00046F99"/>
    <w:rsid w:val="0004736B"/>
    <w:rsid w:val="00051A82"/>
    <w:rsid w:val="00051F7B"/>
    <w:rsid w:val="00052226"/>
    <w:rsid w:val="0005411F"/>
    <w:rsid w:val="000546E3"/>
    <w:rsid w:val="00055279"/>
    <w:rsid w:val="000568A7"/>
    <w:rsid w:val="00056CD4"/>
    <w:rsid w:val="000574E2"/>
    <w:rsid w:val="0006096D"/>
    <w:rsid w:val="00060ABD"/>
    <w:rsid w:val="00060D98"/>
    <w:rsid w:val="000610C2"/>
    <w:rsid w:val="00061A6F"/>
    <w:rsid w:val="00061D30"/>
    <w:rsid w:val="00062BE3"/>
    <w:rsid w:val="00062C70"/>
    <w:rsid w:val="00062F44"/>
    <w:rsid w:val="00063007"/>
    <w:rsid w:val="000637D9"/>
    <w:rsid w:val="00063A12"/>
    <w:rsid w:val="00064791"/>
    <w:rsid w:val="000650D1"/>
    <w:rsid w:val="000652BF"/>
    <w:rsid w:val="000661E5"/>
    <w:rsid w:val="00066C09"/>
    <w:rsid w:val="000679F2"/>
    <w:rsid w:val="00067F24"/>
    <w:rsid w:val="00072177"/>
    <w:rsid w:val="00073D80"/>
    <w:rsid w:val="000757C6"/>
    <w:rsid w:val="0007580A"/>
    <w:rsid w:val="000762D4"/>
    <w:rsid w:val="00076DE0"/>
    <w:rsid w:val="00077955"/>
    <w:rsid w:val="000803E1"/>
    <w:rsid w:val="0008045E"/>
    <w:rsid w:val="00081191"/>
    <w:rsid w:val="0008133D"/>
    <w:rsid w:val="00081DFD"/>
    <w:rsid w:val="00083034"/>
    <w:rsid w:val="000834AC"/>
    <w:rsid w:val="000844BB"/>
    <w:rsid w:val="0008535E"/>
    <w:rsid w:val="000876D9"/>
    <w:rsid w:val="00090984"/>
    <w:rsid w:val="00090F50"/>
    <w:rsid w:val="0009339A"/>
    <w:rsid w:val="0009390A"/>
    <w:rsid w:val="00095562"/>
    <w:rsid w:val="00096BF6"/>
    <w:rsid w:val="00096C5B"/>
    <w:rsid w:val="0009718B"/>
    <w:rsid w:val="00097B89"/>
    <w:rsid w:val="000A0155"/>
    <w:rsid w:val="000A0194"/>
    <w:rsid w:val="000A0C06"/>
    <w:rsid w:val="000A34BA"/>
    <w:rsid w:val="000A58AB"/>
    <w:rsid w:val="000A5983"/>
    <w:rsid w:val="000A64BA"/>
    <w:rsid w:val="000A7BA5"/>
    <w:rsid w:val="000B1724"/>
    <w:rsid w:val="000B3F79"/>
    <w:rsid w:val="000B4542"/>
    <w:rsid w:val="000B6444"/>
    <w:rsid w:val="000B6AE1"/>
    <w:rsid w:val="000B6BA2"/>
    <w:rsid w:val="000B7B6C"/>
    <w:rsid w:val="000C2143"/>
    <w:rsid w:val="000C3D18"/>
    <w:rsid w:val="000C444F"/>
    <w:rsid w:val="000C5C4F"/>
    <w:rsid w:val="000C6493"/>
    <w:rsid w:val="000C7B78"/>
    <w:rsid w:val="000D0EAA"/>
    <w:rsid w:val="000D15CC"/>
    <w:rsid w:val="000D2626"/>
    <w:rsid w:val="000D2700"/>
    <w:rsid w:val="000D3530"/>
    <w:rsid w:val="000D3DD5"/>
    <w:rsid w:val="000D3EAF"/>
    <w:rsid w:val="000D3F68"/>
    <w:rsid w:val="000D61A6"/>
    <w:rsid w:val="000D74D7"/>
    <w:rsid w:val="000E0D97"/>
    <w:rsid w:val="000E1211"/>
    <w:rsid w:val="000E1A93"/>
    <w:rsid w:val="000E1B65"/>
    <w:rsid w:val="000E2FC1"/>
    <w:rsid w:val="000E5C2E"/>
    <w:rsid w:val="000E6232"/>
    <w:rsid w:val="000E6DBC"/>
    <w:rsid w:val="000E76A7"/>
    <w:rsid w:val="000F0B4D"/>
    <w:rsid w:val="000F1CCF"/>
    <w:rsid w:val="000F2AD7"/>
    <w:rsid w:val="000F3F81"/>
    <w:rsid w:val="000F5D5C"/>
    <w:rsid w:val="000F7CFA"/>
    <w:rsid w:val="001002D6"/>
    <w:rsid w:val="00100AEA"/>
    <w:rsid w:val="00100B23"/>
    <w:rsid w:val="0010213C"/>
    <w:rsid w:val="001033D0"/>
    <w:rsid w:val="001040DE"/>
    <w:rsid w:val="00104F29"/>
    <w:rsid w:val="00106C6D"/>
    <w:rsid w:val="001127A0"/>
    <w:rsid w:val="00112962"/>
    <w:rsid w:val="00113101"/>
    <w:rsid w:val="00114AE6"/>
    <w:rsid w:val="001153AF"/>
    <w:rsid w:val="0012109A"/>
    <w:rsid w:val="001212C4"/>
    <w:rsid w:val="00121746"/>
    <w:rsid w:val="00123993"/>
    <w:rsid w:val="00123C9E"/>
    <w:rsid w:val="00123DDA"/>
    <w:rsid w:val="00126915"/>
    <w:rsid w:val="001271E6"/>
    <w:rsid w:val="001306F8"/>
    <w:rsid w:val="00132C03"/>
    <w:rsid w:val="00133831"/>
    <w:rsid w:val="0013462A"/>
    <w:rsid w:val="001378AB"/>
    <w:rsid w:val="00137EDD"/>
    <w:rsid w:val="00141607"/>
    <w:rsid w:val="001438B0"/>
    <w:rsid w:val="00145B1C"/>
    <w:rsid w:val="00145B3B"/>
    <w:rsid w:val="00145EBC"/>
    <w:rsid w:val="001462C5"/>
    <w:rsid w:val="001519F8"/>
    <w:rsid w:val="00151F72"/>
    <w:rsid w:val="0015271D"/>
    <w:rsid w:val="00152D74"/>
    <w:rsid w:val="00153091"/>
    <w:rsid w:val="0015332A"/>
    <w:rsid w:val="001540FD"/>
    <w:rsid w:val="00154D99"/>
    <w:rsid w:val="001560AE"/>
    <w:rsid w:val="001571C2"/>
    <w:rsid w:val="00157711"/>
    <w:rsid w:val="00157777"/>
    <w:rsid w:val="00160089"/>
    <w:rsid w:val="00162D72"/>
    <w:rsid w:val="00162FE5"/>
    <w:rsid w:val="0016357E"/>
    <w:rsid w:val="001637D9"/>
    <w:rsid w:val="00164136"/>
    <w:rsid w:val="001650F6"/>
    <w:rsid w:val="00165455"/>
    <w:rsid w:val="00165D50"/>
    <w:rsid w:val="0016638D"/>
    <w:rsid w:val="00170629"/>
    <w:rsid w:val="001739B4"/>
    <w:rsid w:val="00176A13"/>
    <w:rsid w:val="001772B6"/>
    <w:rsid w:val="0018138A"/>
    <w:rsid w:val="0018322A"/>
    <w:rsid w:val="001850A2"/>
    <w:rsid w:val="0018520C"/>
    <w:rsid w:val="001853ED"/>
    <w:rsid w:val="00185B77"/>
    <w:rsid w:val="001904C3"/>
    <w:rsid w:val="00190C70"/>
    <w:rsid w:val="001928BF"/>
    <w:rsid w:val="001939BC"/>
    <w:rsid w:val="00193BFC"/>
    <w:rsid w:val="00194856"/>
    <w:rsid w:val="001949C4"/>
    <w:rsid w:val="00196816"/>
    <w:rsid w:val="001974AD"/>
    <w:rsid w:val="00197667"/>
    <w:rsid w:val="001A0DBF"/>
    <w:rsid w:val="001A1AEE"/>
    <w:rsid w:val="001A2B00"/>
    <w:rsid w:val="001A2E52"/>
    <w:rsid w:val="001A36FC"/>
    <w:rsid w:val="001A432C"/>
    <w:rsid w:val="001A46B4"/>
    <w:rsid w:val="001A4B27"/>
    <w:rsid w:val="001A5EEC"/>
    <w:rsid w:val="001A6AFE"/>
    <w:rsid w:val="001A6DB9"/>
    <w:rsid w:val="001B1360"/>
    <w:rsid w:val="001B45E1"/>
    <w:rsid w:val="001B527D"/>
    <w:rsid w:val="001B55A8"/>
    <w:rsid w:val="001B7DC3"/>
    <w:rsid w:val="001C2990"/>
    <w:rsid w:val="001C42B9"/>
    <w:rsid w:val="001C5F52"/>
    <w:rsid w:val="001C72AA"/>
    <w:rsid w:val="001D063F"/>
    <w:rsid w:val="001D065B"/>
    <w:rsid w:val="001D18D0"/>
    <w:rsid w:val="001D2A5D"/>
    <w:rsid w:val="001D74C2"/>
    <w:rsid w:val="001E1AAD"/>
    <w:rsid w:val="001E212E"/>
    <w:rsid w:val="001E27E0"/>
    <w:rsid w:val="001E33CC"/>
    <w:rsid w:val="001E33EA"/>
    <w:rsid w:val="001E4BEE"/>
    <w:rsid w:val="001E6404"/>
    <w:rsid w:val="001E6540"/>
    <w:rsid w:val="001E7261"/>
    <w:rsid w:val="001E7DCF"/>
    <w:rsid w:val="001E7F4B"/>
    <w:rsid w:val="001F028B"/>
    <w:rsid w:val="001F15A2"/>
    <w:rsid w:val="001F296A"/>
    <w:rsid w:val="001F2E5F"/>
    <w:rsid w:val="001F3E79"/>
    <w:rsid w:val="001F48AA"/>
    <w:rsid w:val="001F51D5"/>
    <w:rsid w:val="001F5C7A"/>
    <w:rsid w:val="001F72B0"/>
    <w:rsid w:val="001F7B1A"/>
    <w:rsid w:val="0020186C"/>
    <w:rsid w:val="0020199F"/>
    <w:rsid w:val="00204284"/>
    <w:rsid w:val="00204322"/>
    <w:rsid w:val="00205E2E"/>
    <w:rsid w:val="00206E5E"/>
    <w:rsid w:val="0021074E"/>
    <w:rsid w:val="002129EF"/>
    <w:rsid w:val="002134E4"/>
    <w:rsid w:val="0021541B"/>
    <w:rsid w:val="00216E7F"/>
    <w:rsid w:val="002176B9"/>
    <w:rsid w:val="0022059A"/>
    <w:rsid w:val="00220726"/>
    <w:rsid w:val="00220DF6"/>
    <w:rsid w:val="00220F3C"/>
    <w:rsid w:val="00223467"/>
    <w:rsid w:val="00224D58"/>
    <w:rsid w:val="00224F96"/>
    <w:rsid w:val="00225433"/>
    <w:rsid w:val="002262EF"/>
    <w:rsid w:val="00230AF7"/>
    <w:rsid w:val="00231067"/>
    <w:rsid w:val="00231CCC"/>
    <w:rsid w:val="00233E6B"/>
    <w:rsid w:val="00233F1B"/>
    <w:rsid w:val="00233F1C"/>
    <w:rsid w:val="002349AD"/>
    <w:rsid w:val="00235712"/>
    <w:rsid w:val="00235BDE"/>
    <w:rsid w:val="00235FFA"/>
    <w:rsid w:val="00237695"/>
    <w:rsid w:val="00240154"/>
    <w:rsid w:val="0024350C"/>
    <w:rsid w:val="00243BB6"/>
    <w:rsid w:val="00244B01"/>
    <w:rsid w:val="00246473"/>
    <w:rsid w:val="0024696A"/>
    <w:rsid w:val="002469EC"/>
    <w:rsid w:val="00251922"/>
    <w:rsid w:val="002519D3"/>
    <w:rsid w:val="002523BB"/>
    <w:rsid w:val="00252685"/>
    <w:rsid w:val="00253F15"/>
    <w:rsid w:val="002541F8"/>
    <w:rsid w:val="00255F41"/>
    <w:rsid w:val="00260629"/>
    <w:rsid w:val="00261A9C"/>
    <w:rsid w:val="0026204F"/>
    <w:rsid w:val="002621DA"/>
    <w:rsid w:val="00263408"/>
    <w:rsid w:val="00264FEC"/>
    <w:rsid w:val="00265C88"/>
    <w:rsid w:val="00266A2A"/>
    <w:rsid w:val="00267993"/>
    <w:rsid w:val="002742D7"/>
    <w:rsid w:val="00276B8F"/>
    <w:rsid w:val="00277933"/>
    <w:rsid w:val="0028179B"/>
    <w:rsid w:val="00282E0F"/>
    <w:rsid w:val="00283DD2"/>
    <w:rsid w:val="00285202"/>
    <w:rsid w:val="002855E2"/>
    <w:rsid w:val="00285A4C"/>
    <w:rsid w:val="00286358"/>
    <w:rsid w:val="002902FE"/>
    <w:rsid w:val="00290A56"/>
    <w:rsid w:val="00290FA0"/>
    <w:rsid w:val="00292013"/>
    <w:rsid w:val="002921AF"/>
    <w:rsid w:val="0029343E"/>
    <w:rsid w:val="00294270"/>
    <w:rsid w:val="002953F3"/>
    <w:rsid w:val="002956A2"/>
    <w:rsid w:val="00295BEE"/>
    <w:rsid w:val="00296A5A"/>
    <w:rsid w:val="00296C39"/>
    <w:rsid w:val="002A3A8F"/>
    <w:rsid w:val="002A4934"/>
    <w:rsid w:val="002A62E8"/>
    <w:rsid w:val="002A72E3"/>
    <w:rsid w:val="002A7556"/>
    <w:rsid w:val="002A7856"/>
    <w:rsid w:val="002B03F2"/>
    <w:rsid w:val="002B1A57"/>
    <w:rsid w:val="002B1CF0"/>
    <w:rsid w:val="002B2191"/>
    <w:rsid w:val="002B5E16"/>
    <w:rsid w:val="002B5E28"/>
    <w:rsid w:val="002B7463"/>
    <w:rsid w:val="002C0630"/>
    <w:rsid w:val="002C0873"/>
    <w:rsid w:val="002C0D1D"/>
    <w:rsid w:val="002C0F37"/>
    <w:rsid w:val="002C1DBA"/>
    <w:rsid w:val="002C227D"/>
    <w:rsid w:val="002C2D66"/>
    <w:rsid w:val="002C3039"/>
    <w:rsid w:val="002C533C"/>
    <w:rsid w:val="002C54DB"/>
    <w:rsid w:val="002C5710"/>
    <w:rsid w:val="002C6729"/>
    <w:rsid w:val="002C6D34"/>
    <w:rsid w:val="002C71E8"/>
    <w:rsid w:val="002C748A"/>
    <w:rsid w:val="002D0077"/>
    <w:rsid w:val="002D13C7"/>
    <w:rsid w:val="002D3722"/>
    <w:rsid w:val="002D67AC"/>
    <w:rsid w:val="002D7847"/>
    <w:rsid w:val="002E0260"/>
    <w:rsid w:val="002E0524"/>
    <w:rsid w:val="002E11BA"/>
    <w:rsid w:val="002E1D83"/>
    <w:rsid w:val="002E1D96"/>
    <w:rsid w:val="002E2AA8"/>
    <w:rsid w:val="002E2BDB"/>
    <w:rsid w:val="002E3DCD"/>
    <w:rsid w:val="002E6643"/>
    <w:rsid w:val="002E7199"/>
    <w:rsid w:val="002F07BB"/>
    <w:rsid w:val="002F3229"/>
    <w:rsid w:val="002F3832"/>
    <w:rsid w:val="002F48CC"/>
    <w:rsid w:val="002F5463"/>
    <w:rsid w:val="002F5B1F"/>
    <w:rsid w:val="002F7682"/>
    <w:rsid w:val="002F7D7F"/>
    <w:rsid w:val="003008E7"/>
    <w:rsid w:val="0030179E"/>
    <w:rsid w:val="003020A6"/>
    <w:rsid w:val="00302133"/>
    <w:rsid w:val="00302393"/>
    <w:rsid w:val="00304770"/>
    <w:rsid w:val="003070C8"/>
    <w:rsid w:val="00307418"/>
    <w:rsid w:val="003106D0"/>
    <w:rsid w:val="00312049"/>
    <w:rsid w:val="003121BC"/>
    <w:rsid w:val="00313482"/>
    <w:rsid w:val="003139EC"/>
    <w:rsid w:val="00313A14"/>
    <w:rsid w:val="00313D73"/>
    <w:rsid w:val="00314046"/>
    <w:rsid w:val="003146D5"/>
    <w:rsid w:val="00315029"/>
    <w:rsid w:val="00315967"/>
    <w:rsid w:val="00316B46"/>
    <w:rsid w:val="003172B9"/>
    <w:rsid w:val="003178C2"/>
    <w:rsid w:val="00317CDC"/>
    <w:rsid w:val="00320056"/>
    <w:rsid w:val="0032099A"/>
    <w:rsid w:val="003238DB"/>
    <w:rsid w:val="0032761D"/>
    <w:rsid w:val="00327A24"/>
    <w:rsid w:val="003320E5"/>
    <w:rsid w:val="00333330"/>
    <w:rsid w:val="003371CC"/>
    <w:rsid w:val="00337525"/>
    <w:rsid w:val="00341CF4"/>
    <w:rsid w:val="00342EF0"/>
    <w:rsid w:val="0034322E"/>
    <w:rsid w:val="00344723"/>
    <w:rsid w:val="0034473B"/>
    <w:rsid w:val="00345048"/>
    <w:rsid w:val="00345B95"/>
    <w:rsid w:val="003460AA"/>
    <w:rsid w:val="0035165E"/>
    <w:rsid w:val="0035222D"/>
    <w:rsid w:val="0035299F"/>
    <w:rsid w:val="00352A89"/>
    <w:rsid w:val="00353767"/>
    <w:rsid w:val="003569FF"/>
    <w:rsid w:val="00356B74"/>
    <w:rsid w:val="00356FE6"/>
    <w:rsid w:val="0036322A"/>
    <w:rsid w:val="00364988"/>
    <w:rsid w:val="00366288"/>
    <w:rsid w:val="0037099A"/>
    <w:rsid w:val="00370CE6"/>
    <w:rsid w:val="00371670"/>
    <w:rsid w:val="00371E9F"/>
    <w:rsid w:val="003722C8"/>
    <w:rsid w:val="00372FE1"/>
    <w:rsid w:val="00373E09"/>
    <w:rsid w:val="003755A3"/>
    <w:rsid w:val="00375AEB"/>
    <w:rsid w:val="003767ED"/>
    <w:rsid w:val="003772C2"/>
    <w:rsid w:val="003800E1"/>
    <w:rsid w:val="003816FB"/>
    <w:rsid w:val="00381C8C"/>
    <w:rsid w:val="00382373"/>
    <w:rsid w:val="00384687"/>
    <w:rsid w:val="00384B39"/>
    <w:rsid w:val="00385A61"/>
    <w:rsid w:val="00385E92"/>
    <w:rsid w:val="00387841"/>
    <w:rsid w:val="003904D2"/>
    <w:rsid w:val="00390F20"/>
    <w:rsid w:val="00391A2C"/>
    <w:rsid w:val="00392155"/>
    <w:rsid w:val="00393367"/>
    <w:rsid w:val="00393710"/>
    <w:rsid w:val="00394B4C"/>
    <w:rsid w:val="0039520E"/>
    <w:rsid w:val="0039627B"/>
    <w:rsid w:val="00396328"/>
    <w:rsid w:val="003A0DEF"/>
    <w:rsid w:val="003A161A"/>
    <w:rsid w:val="003A1ECE"/>
    <w:rsid w:val="003A22DB"/>
    <w:rsid w:val="003A2A80"/>
    <w:rsid w:val="003A2B7F"/>
    <w:rsid w:val="003A2E58"/>
    <w:rsid w:val="003A2F73"/>
    <w:rsid w:val="003A3DC1"/>
    <w:rsid w:val="003A5282"/>
    <w:rsid w:val="003A535E"/>
    <w:rsid w:val="003A5FD5"/>
    <w:rsid w:val="003A5FDF"/>
    <w:rsid w:val="003A6AAF"/>
    <w:rsid w:val="003A73BC"/>
    <w:rsid w:val="003A73D9"/>
    <w:rsid w:val="003A7CF2"/>
    <w:rsid w:val="003B03A6"/>
    <w:rsid w:val="003B123A"/>
    <w:rsid w:val="003B2045"/>
    <w:rsid w:val="003B224F"/>
    <w:rsid w:val="003B2579"/>
    <w:rsid w:val="003B2BD9"/>
    <w:rsid w:val="003B2F98"/>
    <w:rsid w:val="003B3669"/>
    <w:rsid w:val="003B5080"/>
    <w:rsid w:val="003B6EF0"/>
    <w:rsid w:val="003B7A9B"/>
    <w:rsid w:val="003B7D93"/>
    <w:rsid w:val="003C2D2A"/>
    <w:rsid w:val="003C45C8"/>
    <w:rsid w:val="003C5E3E"/>
    <w:rsid w:val="003C6870"/>
    <w:rsid w:val="003C768F"/>
    <w:rsid w:val="003C7FBB"/>
    <w:rsid w:val="003D0C55"/>
    <w:rsid w:val="003D0F8F"/>
    <w:rsid w:val="003D2150"/>
    <w:rsid w:val="003D2486"/>
    <w:rsid w:val="003D3506"/>
    <w:rsid w:val="003D42D0"/>
    <w:rsid w:val="003D70D6"/>
    <w:rsid w:val="003E09E8"/>
    <w:rsid w:val="003E0C30"/>
    <w:rsid w:val="003E0CF9"/>
    <w:rsid w:val="003E1BD3"/>
    <w:rsid w:val="003E1E55"/>
    <w:rsid w:val="003E3F9F"/>
    <w:rsid w:val="003E43E6"/>
    <w:rsid w:val="003E4C14"/>
    <w:rsid w:val="003E4F48"/>
    <w:rsid w:val="003E5D9C"/>
    <w:rsid w:val="003E6599"/>
    <w:rsid w:val="003E69FB"/>
    <w:rsid w:val="003E6D18"/>
    <w:rsid w:val="003E6D34"/>
    <w:rsid w:val="003E7420"/>
    <w:rsid w:val="003F09B2"/>
    <w:rsid w:val="003F0F17"/>
    <w:rsid w:val="003F0F8B"/>
    <w:rsid w:val="003F1B5A"/>
    <w:rsid w:val="003F2636"/>
    <w:rsid w:val="003F358E"/>
    <w:rsid w:val="003F4DFA"/>
    <w:rsid w:val="003F5895"/>
    <w:rsid w:val="003F6DB9"/>
    <w:rsid w:val="003F6E1B"/>
    <w:rsid w:val="003F745C"/>
    <w:rsid w:val="004000CF"/>
    <w:rsid w:val="00400845"/>
    <w:rsid w:val="00401605"/>
    <w:rsid w:val="00403874"/>
    <w:rsid w:val="00403C2C"/>
    <w:rsid w:val="00403C4F"/>
    <w:rsid w:val="004066C3"/>
    <w:rsid w:val="00407B7E"/>
    <w:rsid w:val="00410137"/>
    <w:rsid w:val="004103A0"/>
    <w:rsid w:val="00410491"/>
    <w:rsid w:val="00411839"/>
    <w:rsid w:val="00411FE8"/>
    <w:rsid w:val="004148DB"/>
    <w:rsid w:val="0041506A"/>
    <w:rsid w:val="00416F82"/>
    <w:rsid w:val="00416FCF"/>
    <w:rsid w:val="00417DC4"/>
    <w:rsid w:val="004212DE"/>
    <w:rsid w:val="00424CEB"/>
    <w:rsid w:val="0042660B"/>
    <w:rsid w:val="004276CC"/>
    <w:rsid w:val="00427772"/>
    <w:rsid w:val="00427A6D"/>
    <w:rsid w:val="00430D9C"/>
    <w:rsid w:val="00430DFA"/>
    <w:rsid w:val="004322E7"/>
    <w:rsid w:val="00432D5C"/>
    <w:rsid w:val="00432EAD"/>
    <w:rsid w:val="00432F73"/>
    <w:rsid w:val="00436EB2"/>
    <w:rsid w:val="00436F79"/>
    <w:rsid w:val="00440ED0"/>
    <w:rsid w:val="00441441"/>
    <w:rsid w:val="00441712"/>
    <w:rsid w:val="00441A47"/>
    <w:rsid w:val="00441A54"/>
    <w:rsid w:val="00441D03"/>
    <w:rsid w:val="00443F34"/>
    <w:rsid w:val="004451E9"/>
    <w:rsid w:val="00447879"/>
    <w:rsid w:val="0045220C"/>
    <w:rsid w:val="004532FD"/>
    <w:rsid w:val="0045758E"/>
    <w:rsid w:val="00457844"/>
    <w:rsid w:val="00457FE3"/>
    <w:rsid w:val="004618B6"/>
    <w:rsid w:val="00462875"/>
    <w:rsid w:val="004632A9"/>
    <w:rsid w:val="004634D4"/>
    <w:rsid w:val="0046352B"/>
    <w:rsid w:val="0046359A"/>
    <w:rsid w:val="00463EA6"/>
    <w:rsid w:val="0046696D"/>
    <w:rsid w:val="00467D8E"/>
    <w:rsid w:val="0047068A"/>
    <w:rsid w:val="004711E6"/>
    <w:rsid w:val="0047290F"/>
    <w:rsid w:val="00472B19"/>
    <w:rsid w:val="00472BF0"/>
    <w:rsid w:val="00477387"/>
    <w:rsid w:val="00477932"/>
    <w:rsid w:val="00483A79"/>
    <w:rsid w:val="00485BCB"/>
    <w:rsid w:val="004862F8"/>
    <w:rsid w:val="00486ADB"/>
    <w:rsid w:val="00486F31"/>
    <w:rsid w:val="00487A30"/>
    <w:rsid w:val="00490AB0"/>
    <w:rsid w:val="004915E8"/>
    <w:rsid w:val="004916B6"/>
    <w:rsid w:val="0049225F"/>
    <w:rsid w:val="00493E5C"/>
    <w:rsid w:val="00494643"/>
    <w:rsid w:val="00495676"/>
    <w:rsid w:val="004962F1"/>
    <w:rsid w:val="00496435"/>
    <w:rsid w:val="004966DA"/>
    <w:rsid w:val="0049718F"/>
    <w:rsid w:val="004A003E"/>
    <w:rsid w:val="004A18F0"/>
    <w:rsid w:val="004A1E53"/>
    <w:rsid w:val="004A2BFA"/>
    <w:rsid w:val="004A3CE6"/>
    <w:rsid w:val="004A4C76"/>
    <w:rsid w:val="004A682F"/>
    <w:rsid w:val="004B0579"/>
    <w:rsid w:val="004B086A"/>
    <w:rsid w:val="004B112F"/>
    <w:rsid w:val="004B2C99"/>
    <w:rsid w:val="004B5447"/>
    <w:rsid w:val="004B5890"/>
    <w:rsid w:val="004B6A95"/>
    <w:rsid w:val="004B7CEA"/>
    <w:rsid w:val="004C02B9"/>
    <w:rsid w:val="004C1EAF"/>
    <w:rsid w:val="004C3A9C"/>
    <w:rsid w:val="004C3D2F"/>
    <w:rsid w:val="004C4E26"/>
    <w:rsid w:val="004C765D"/>
    <w:rsid w:val="004C76C1"/>
    <w:rsid w:val="004C7B89"/>
    <w:rsid w:val="004D0235"/>
    <w:rsid w:val="004D15DE"/>
    <w:rsid w:val="004D1F7D"/>
    <w:rsid w:val="004D1FBF"/>
    <w:rsid w:val="004D3351"/>
    <w:rsid w:val="004D3A6C"/>
    <w:rsid w:val="004D4296"/>
    <w:rsid w:val="004D5418"/>
    <w:rsid w:val="004D599A"/>
    <w:rsid w:val="004D5C2B"/>
    <w:rsid w:val="004D63E9"/>
    <w:rsid w:val="004D6431"/>
    <w:rsid w:val="004D65D0"/>
    <w:rsid w:val="004D6C2F"/>
    <w:rsid w:val="004D6F3F"/>
    <w:rsid w:val="004D746A"/>
    <w:rsid w:val="004D7719"/>
    <w:rsid w:val="004E37A3"/>
    <w:rsid w:val="004E3C41"/>
    <w:rsid w:val="004E3D8F"/>
    <w:rsid w:val="004E517E"/>
    <w:rsid w:val="004E560C"/>
    <w:rsid w:val="004E74CF"/>
    <w:rsid w:val="004E7528"/>
    <w:rsid w:val="004E76A6"/>
    <w:rsid w:val="004E7905"/>
    <w:rsid w:val="004F078C"/>
    <w:rsid w:val="004F47F1"/>
    <w:rsid w:val="0050246A"/>
    <w:rsid w:val="00505656"/>
    <w:rsid w:val="005100C1"/>
    <w:rsid w:val="005106BA"/>
    <w:rsid w:val="0051115F"/>
    <w:rsid w:val="0051119E"/>
    <w:rsid w:val="005143D0"/>
    <w:rsid w:val="00515980"/>
    <w:rsid w:val="00516684"/>
    <w:rsid w:val="00516B08"/>
    <w:rsid w:val="00516C03"/>
    <w:rsid w:val="005172F7"/>
    <w:rsid w:val="005209A3"/>
    <w:rsid w:val="00520C26"/>
    <w:rsid w:val="00522676"/>
    <w:rsid w:val="00522A16"/>
    <w:rsid w:val="00522E4E"/>
    <w:rsid w:val="00524D50"/>
    <w:rsid w:val="005258DB"/>
    <w:rsid w:val="0052698C"/>
    <w:rsid w:val="0052770C"/>
    <w:rsid w:val="0053003B"/>
    <w:rsid w:val="005302DA"/>
    <w:rsid w:val="00531C79"/>
    <w:rsid w:val="0053244C"/>
    <w:rsid w:val="00532F7D"/>
    <w:rsid w:val="0053390D"/>
    <w:rsid w:val="00534780"/>
    <w:rsid w:val="00534AA1"/>
    <w:rsid w:val="005350E4"/>
    <w:rsid w:val="00535541"/>
    <w:rsid w:val="00535E7B"/>
    <w:rsid w:val="00536B4B"/>
    <w:rsid w:val="005375B2"/>
    <w:rsid w:val="00537A23"/>
    <w:rsid w:val="00540B54"/>
    <w:rsid w:val="0054241D"/>
    <w:rsid w:val="00542B64"/>
    <w:rsid w:val="00543F47"/>
    <w:rsid w:val="00544007"/>
    <w:rsid w:val="005441EB"/>
    <w:rsid w:val="0054592B"/>
    <w:rsid w:val="005459A7"/>
    <w:rsid w:val="00545E5A"/>
    <w:rsid w:val="00546508"/>
    <w:rsid w:val="00547C12"/>
    <w:rsid w:val="00550D26"/>
    <w:rsid w:val="0055143E"/>
    <w:rsid w:val="00551925"/>
    <w:rsid w:val="00551BC7"/>
    <w:rsid w:val="00552660"/>
    <w:rsid w:val="00554C2D"/>
    <w:rsid w:val="00555BB4"/>
    <w:rsid w:val="00556087"/>
    <w:rsid w:val="00556302"/>
    <w:rsid w:val="00556353"/>
    <w:rsid w:val="00556678"/>
    <w:rsid w:val="005569B9"/>
    <w:rsid w:val="00562466"/>
    <w:rsid w:val="005640DA"/>
    <w:rsid w:val="00564959"/>
    <w:rsid w:val="00564EE2"/>
    <w:rsid w:val="00565AC2"/>
    <w:rsid w:val="00565E17"/>
    <w:rsid w:val="0056731D"/>
    <w:rsid w:val="005678A2"/>
    <w:rsid w:val="005712E8"/>
    <w:rsid w:val="005716CC"/>
    <w:rsid w:val="00575490"/>
    <w:rsid w:val="00575639"/>
    <w:rsid w:val="00576BF5"/>
    <w:rsid w:val="00582221"/>
    <w:rsid w:val="005826D2"/>
    <w:rsid w:val="00582E0E"/>
    <w:rsid w:val="0058329B"/>
    <w:rsid w:val="00583600"/>
    <w:rsid w:val="005845CC"/>
    <w:rsid w:val="0058463E"/>
    <w:rsid w:val="00584D5D"/>
    <w:rsid w:val="00584F1A"/>
    <w:rsid w:val="005852FB"/>
    <w:rsid w:val="0058681B"/>
    <w:rsid w:val="0058758C"/>
    <w:rsid w:val="0058760F"/>
    <w:rsid w:val="00590139"/>
    <w:rsid w:val="005904F5"/>
    <w:rsid w:val="00590FC4"/>
    <w:rsid w:val="005910FA"/>
    <w:rsid w:val="0059248C"/>
    <w:rsid w:val="005928E6"/>
    <w:rsid w:val="0059332B"/>
    <w:rsid w:val="005933A5"/>
    <w:rsid w:val="005933FB"/>
    <w:rsid w:val="00595760"/>
    <w:rsid w:val="00595E34"/>
    <w:rsid w:val="00597343"/>
    <w:rsid w:val="00597436"/>
    <w:rsid w:val="005A0396"/>
    <w:rsid w:val="005A04B1"/>
    <w:rsid w:val="005A2530"/>
    <w:rsid w:val="005A42BC"/>
    <w:rsid w:val="005A4D58"/>
    <w:rsid w:val="005A6266"/>
    <w:rsid w:val="005A626F"/>
    <w:rsid w:val="005A70B0"/>
    <w:rsid w:val="005B3E03"/>
    <w:rsid w:val="005B421E"/>
    <w:rsid w:val="005B47F7"/>
    <w:rsid w:val="005B4C04"/>
    <w:rsid w:val="005B5153"/>
    <w:rsid w:val="005B5762"/>
    <w:rsid w:val="005B6CAC"/>
    <w:rsid w:val="005B7C6A"/>
    <w:rsid w:val="005B7DE0"/>
    <w:rsid w:val="005C1B06"/>
    <w:rsid w:val="005C3A4D"/>
    <w:rsid w:val="005C4437"/>
    <w:rsid w:val="005C5117"/>
    <w:rsid w:val="005C541A"/>
    <w:rsid w:val="005C6C8A"/>
    <w:rsid w:val="005C7876"/>
    <w:rsid w:val="005D1602"/>
    <w:rsid w:val="005D3A6F"/>
    <w:rsid w:val="005D3B42"/>
    <w:rsid w:val="005D52D6"/>
    <w:rsid w:val="005D6A26"/>
    <w:rsid w:val="005D7085"/>
    <w:rsid w:val="005E03F2"/>
    <w:rsid w:val="005E07B8"/>
    <w:rsid w:val="005E07D4"/>
    <w:rsid w:val="005E5AA6"/>
    <w:rsid w:val="005E6427"/>
    <w:rsid w:val="005E7990"/>
    <w:rsid w:val="005F00B1"/>
    <w:rsid w:val="005F24CF"/>
    <w:rsid w:val="005F28EE"/>
    <w:rsid w:val="005F4B70"/>
    <w:rsid w:val="005F5788"/>
    <w:rsid w:val="005F5B03"/>
    <w:rsid w:val="005F6BDA"/>
    <w:rsid w:val="005F7681"/>
    <w:rsid w:val="005F7D93"/>
    <w:rsid w:val="006007CF"/>
    <w:rsid w:val="00600E33"/>
    <w:rsid w:val="00601244"/>
    <w:rsid w:val="00601B8F"/>
    <w:rsid w:val="00601E01"/>
    <w:rsid w:val="00602897"/>
    <w:rsid w:val="006031AE"/>
    <w:rsid w:val="006039C3"/>
    <w:rsid w:val="00604531"/>
    <w:rsid w:val="00605F64"/>
    <w:rsid w:val="00605F76"/>
    <w:rsid w:val="006062D1"/>
    <w:rsid w:val="00606BA7"/>
    <w:rsid w:val="00607755"/>
    <w:rsid w:val="00612C61"/>
    <w:rsid w:val="00614CA4"/>
    <w:rsid w:val="00615423"/>
    <w:rsid w:val="00615CC6"/>
    <w:rsid w:val="00620C45"/>
    <w:rsid w:val="00623D53"/>
    <w:rsid w:val="006243D8"/>
    <w:rsid w:val="00624497"/>
    <w:rsid w:val="0062560B"/>
    <w:rsid w:val="00627EF0"/>
    <w:rsid w:val="00630565"/>
    <w:rsid w:val="006313ED"/>
    <w:rsid w:val="00634098"/>
    <w:rsid w:val="00634889"/>
    <w:rsid w:val="00634A3E"/>
    <w:rsid w:val="006360C1"/>
    <w:rsid w:val="006364B2"/>
    <w:rsid w:val="00641518"/>
    <w:rsid w:val="00641A2D"/>
    <w:rsid w:val="00641D16"/>
    <w:rsid w:val="0064729E"/>
    <w:rsid w:val="006506DD"/>
    <w:rsid w:val="00651CE5"/>
    <w:rsid w:val="00652145"/>
    <w:rsid w:val="00654FD9"/>
    <w:rsid w:val="006556DA"/>
    <w:rsid w:val="00657542"/>
    <w:rsid w:val="00657836"/>
    <w:rsid w:val="00660C9E"/>
    <w:rsid w:val="0066105F"/>
    <w:rsid w:val="00662262"/>
    <w:rsid w:val="0066226E"/>
    <w:rsid w:val="006623EE"/>
    <w:rsid w:val="006626E9"/>
    <w:rsid w:val="00667D24"/>
    <w:rsid w:val="00670155"/>
    <w:rsid w:val="006711B3"/>
    <w:rsid w:val="006720A0"/>
    <w:rsid w:val="00675153"/>
    <w:rsid w:val="00675261"/>
    <w:rsid w:val="00677049"/>
    <w:rsid w:val="00682CE3"/>
    <w:rsid w:val="00683651"/>
    <w:rsid w:val="00683D0F"/>
    <w:rsid w:val="006856CA"/>
    <w:rsid w:val="006859A9"/>
    <w:rsid w:val="00686204"/>
    <w:rsid w:val="00687C5F"/>
    <w:rsid w:val="00687F59"/>
    <w:rsid w:val="006906A9"/>
    <w:rsid w:val="0069088F"/>
    <w:rsid w:val="00690FA6"/>
    <w:rsid w:val="00691F8C"/>
    <w:rsid w:val="00696679"/>
    <w:rsid w:val="00697868"/>
    <w:rsid w:val="006A0875"/>
    <w:rsid w:val="006A169B"/>
    <w:rsid w:val="006A2409"/>
    <w:rsid w:val="006A25FB"/>
    <w:rsid w:val="006A2A22"/>
    <w:rsid w:val="006A3098"/>
    <w:rsid w:val="006A4635"/>
    <w:rsid w:val="006A4B32"/>
    <w:rsid w:val="006A6D99"/>
    <w:rsid w:val="006A6E42"/>
    <w:rsid w:val="006A6E9C"/>
    <w:rsid w:val="006B0EF5"/>
    <w:rsid w:val="006B1063"/>
    <w:rsid w:val="006B15C4"/>
    <w:rsid w:val="006B1ABE"/>
    <w:rsid w:val="006B2A6C"/>
    <w:rsid w:val="006B46E9"/>
    <w:rsid w:val="006B5CB2"/>
    <w:rsid w:val="006C06B6"/>
    <w:rsid w:val="006C109A"/>
    <w:rsid w:val="006C14FD"/>
    <w:rsid w:val="006C22BF"/>
    <w:rsid w:val="006C2941"/>
    <w:rsid w:val="006C3DC3"/>
    <w:rsid w:val="006C47DA"/>
    <w:rsid w:val="006C6103"/>
    <w:rsid w:val="006C68D3"/>
    <w:rsid w:val="006C7A9B"/>
    <w:rsid w:val="006D112F"/>
    <w:rsid w:val="006D155A"/>
    <w:rsid w:val="006D3BF5"/>
    <w:rsid w:val="006D4510"/>
    <w:rsid w:val="006D4B51"/>
    <w:rsid w:val="006D5387"/>
    <w:rsid w:val="006D595A"/>
    <w:rsid w:val="006D5D6A"/>
    <w:rsid w:val="006D722F"/>
    <w:rsid w:val="006E11AE"/>
    <w:rsid w:val="006E4F5D"/>
    <w:rsid w:val="006E5ED7"/>
    <w:rsid w:val="006E6420"/>
    <w:rsid w:val="006E6984"/>
    <w:rsid w:val="006E7B5F"/>
    <w:rsid w:val="006F0809"/>
    <w:rsid w:val="006F1557"/>
    <w:rsid w:val="006F16EF"/>
    <w:rsid w:val="006F233C"/>
    <w:rsid w:val="006F27E6"/>
    <w:rsid w:val="006F28CC"/>
    <w:rsid w:val="006F2C16"/>
    <w:rsid w:val="006F320B"/>
    <w:rsid w:val="006F3504"/>
    <w:rsid w:val="006F40FA"/>
    <w:rsid w:val="006F41CA"/>
    <w:rsid w:val="006F48A6"/>
    <w:rsid w:val="006F54C7"/>
    <w:rsid w:val="006F7F0D"/>
    <w:rsid w:val="00702C9A"/>
    <w:rsid w:val="00702DAB"/>
    <w:rsid w:val="007032D8"/>
    <w:rsid w:val="0070371E"/>
    <w:rsid w:val="007047CB"/>
    <w:rsid w:val="00704BE4"/>
    <w:rsid w:val="00705592"/>
    <w:rsid w:val="00705A89"/>
    <w:rsid w:val="00706C42"/>
    <w:rsid w:val="00707916"/>
    <w:rsid w:val="00710E30"/>
    <w:rsid w:val="007119BB"/>
    <w:rsid w:val="00711FFA"/>
    <w:rsid w:val="00712F58"/>
    <w:rsid w:val="0071307E"/>
    <w:rsid w:val="00716E18"/>
    <w:rsid w:val="00717B90"/>
    <w:rsid w:val="00717BD1"/>
    <w:rsid w:val="00721547"/>
    <w:rsid w:val="00721AE3"/>
    <w:rsid w:val="007223C6"/>
    <w:rsid w:val="00722E45"/>
    <w:rsid w:val="00723127"/>
    <w:rsid w:val="00723995"/>
    <w:rsid w:val="007267C9"/>
    <w:rsid w:val="007269AF"/>
    <w:rsid w:val="00727B00"/>
    <w:rsid w:val="007313CF"/>
    <w:rsid w:val="00732BFC"/>
    <w:rsid w:val="007359DA"/>
    <w:rsid w:val="00735FD3"/>
    <w:rsid w:val="00737469"/>
    <w:rsid w:val="0073782D"/>
    <w:rsid w:val="007378EA"/>
    <w:rsid w:val="00745460"/>
    <w:rsid w:val="0074595B"/>
    <w:rsid w:val="0074614D"/>
    <w:rsid w:val="00746576"/>
    <w:rsid w:val="00746D33"/>
    <w:rsid w:val="00746EC3"/>
    <w:rsid w:val="007472FE"/>
    <w:rsid w:val="00747712"/>
    <w:rsid w:val="00747C19"/>
    <w:rsid w:val="00752AE2"/>
    <w:rsid w:val="007530C5"/>
    <w:rsid w:val="00753A39"/>
    <w:rsid w:val="00753BA8"/>
    <w:rsid w:val="007553F1"/>
    <w:rsid w:val="00755484"/>
    <w:rsid w:val="0075567D"/>
    <w:rsid w:val="00761775"/>
    <w:rsid w:val="00763217"/>
    <w:rsid w:val="00764A88"/>
    <w:rsid w:val="00764DDB"/>
    <w:rsid w:val="007675F8"/>
    <w:rsid w:val="00767638"/>
    <w:rsid w:val="00767A5B"/>
    <w:rsid w:val="00773BF5"/>
    <w:rsid w:val="00774C1C"/>
    <w:rsid w:val="007752C1"/>
    <w:rsid w:val="00775709"/>
    <w:rsid w:val="00775FA2"/>
    <w:rsid w:val="0077655B"/>
    <w:rsid w:val="007769CF"/>
    <w:rsid w:val="00776ABB"/>
    <w:rsid w:val="0078008A"/>
    <w:rsid w:val="007823C7"/>
    <w:rsid w:val="00782426"/>
    <w:rsid w:val="007852B0"/>
    <w:rsid w:val="00786CDF"/>
    <w:rsid w:val="00786FD1"/>
    <w:rsid w:val="00787918"/>
    <w:rsid w:val="00787AB1"/>
    <w:rsid w:val="00790C9B"/>
    <w:rsid w:val="00790F1E"/>
    <w:rsid w:val="0079118C"/>
    <w:rsid w:val="00791B38"/>
    <w:rsid w:val="00792045"/>
    <w:rsid w:val="0079284F"/>
    <w:rsid w:val="00793AC7"/>
    <w:rsid w:val="00796F42"/>
    <w:rsid w:val="0079707F"/>
    <w:rsid w:val="0079719A"/>
    <w:rsid w:val="007A3F37"/>
    <w:rsid w:val="007A5ECB"/>
    <w:rsid w:val="007A759E"/>
    <w:rsid w:val="007B08E5"/>
    <w:rsid w:val="007B13A6"/>
    <w:rsid w:val="007B2D26"/>
    <w:rsid w:val="007B4F48"/>
    <w:rsid w:val="007B52B5"/>
    <w:rsid w:val="007B5B03"/>
    <w:rsid w:val="007B67EE"/>
    <w:rsid w:val="007B7866"/>
    <w:rsid w:val="007B796C"/>
    <w:rsid w:val="007B7B54"/>
    <w:rsid w:val="007C28F4"/>
    <w:rsid w:val="007C4820"/>
    <w:rsid w:val="007D23CC"/>
    <w:rsid w:val="007D6BF4"/>
    <w:rsid w:val="007D7F0D"/>
    <w:rsid w:val="007E00A5"/>
    <w:rsid w:val="007E0281"/>
    <w:rsid w:val="007E06F6"/>
    <w:rsid w:val="007E0E4C"/>
    <w:rsid w:val="007E129F"/>
    <w:rsid w:val="007E2680"/>
    <w:rsid w:val="007E2DA2"/>
    <w:rsid w:val="007E2FBC"/>
    <w:rsid w:val="007E38B3"/>
    <w:rsid w:val="007E43ED"/>
    <w:rsid w:val="007E642F"/>
    <w:rsid w:val="007E773D"/>
    <w:rsid w:val="007E77CA"/>
    <w:rsid w:val="007E7DC7"/>
    <w:rsid w:val="007F00E7"/>
    <w:rsid w:val="007F01BA"/>
    <w:rsid w:val="007F0F67"/>
    <w:rsid w:val="007F1042"/>
    <w:rsid w:val="007F132A"/>
    <w:rsid w:val="007F5C12"/>
    <w:rsid w:val="0080058B"/>
    <w:rsid w:val="0080076F"/>
    <w:rsid w:val="00800874"/>
    <w:rsid w:val="00801060"/>
    <w:rsid w:val="00801341"/>
    <w:rsid w:val="0080553B"/>
    <w:rsid w:val="00805AFE"/>
    <w:rsid w:val="008062DA"/>
    <w:rsid w:val="00806A9E"/>
    <w:rsid w:val="00806B98"/>
    <w:rsid w:val="008128A8"/>
    <w:rsid w:val="00815A83"/>
    <w:rsid w:val="00815FF5"/>
    <w:rsid w:val="008166A9"/>
    <w:rsid w:val="00816D36"/>
    <w:rsid w:val="00820E8D"/>
    <w:rsid w:val="00821088"/>
    <w:rsid w:val="0082126A"/>
    <w:rsid w:val="00823DA6"/>
    <w:rsid w:val="00823F17"/>
    <w:rsid w:val="008246A7"/>
    <w:rsid w:val="00825921"/>
    <w:rsid w:val="00826CEF"/>
    <w:rsid w:val="00826D36"/>
    <w:rsid w:val="00827CF6"/>
    <w:rsid w:val="00830775"/>
    <w:rsid w:val="00830C98"/>
    <w:rsid w:val="00830DE6"/>
    <w:rsid w:val="008321F4"/>
    <w:rsid w:val="00833E50"/>
    <w:rsid w:val="0083670F"/>
    <w:rsid w:val="00836990"/>
    <w:rsid w:val="008452F8"/>
    <w:rsid w:val="00845683"/>
    <w:rsid w:val="0084694B"/>
    <w:rsid w:val="00847275"/>
    <w:rsid w:val="00850FC9"/>
    <w:rsid w:val="008510EC"/>
    <w:rsid w:val="00851266"/>
    <w:rsid w:val="008513F2"/>
    <w:rsid w:val="008524BC"/>
    <w:rsid w:val="00852982"/>
    <w:rsid w:val="008537C3"/>
    <w:rsid w:val="00853D5C"/>
    <w:rsid w:val="00853F92"/>
    <w:rsid w:val="0085446E"/>
    <w:rsid w:val="00854BFE"/>
    <w:rsid w:val="0085502B"/>
    <w:rsid w:val="00856045"/>
    <w:rsid w:val="00856BD5"/>
    <w:rsid w:val="00856D0A"/>
    <w:rsid w:val="00860275"/>
    <w:rsid w:val="008650FE"/>
    <w:rsid w:val="008666E8"/>
    <w:rsid w:val="00866E98"/>
    <w:rsid w:val="00871436"/>
    <w:rsid w:val="0087260E"/>
    <w:rsid w:val="00872DA4"/>
    <w:rsid w:val="00873C10"/>
    <w:rsid w:val="00876141"/>
    <w:rsid w:val="00876DE4"/>
    <w:rsid w:val="00877074"/>
    <w:rsid w:val="00877A7F"/>
    <w:rsid w:val="00880187"/>
    <w:rsid w:val="00880445"/>
    <w:rsid w:val="008806C8"/>
    <w:rsid w:val="0088168D"/>
    <w:rsid w:val="008832B4"/>
    <w:rsid w:val="00884B03"/>
    <w:rsid w:val="00886E16"/>
    <w:rsid w:val="00887675"/>
    <w:rsid w:val="008936A5"/>
    <w:rsid w:val="00893D7C"/>
    <w:rsid w:val="00896DE7"/>
    <w:rsid w:val="008A1236"/>
    <w:rsid w:val="008A16DC"/>
    <w:rsid w:val="008A1D40"/>
    <w:rsid w:val="008A20C7"/>
    <w:rsid w:val="008A3930"/>
    <w:rsid w:val="008A4016"/>
    <w:rsid w:val="008A414E"/>
    <w:rsid w:val="008A5E28"/>
    <w:rsid w:val="008B0ADA"/>
    <w:rsid w:val="008B0D5C"/>
    <w:rsid w:val="008B1C73"/>
    <w:rsid w:val="008B4A67"/>
    <w:rsid w:val="008B56DF"/>
    <w:rsid w:val="008B5751"/>
    <w:rsid w:val="008B6058"/>
    <w:rsid w:val="008B6356"/>
    <w:rsid w:val="008B7207"/>
    <w:rsid w:val="008C0D43"/>
    <w:rsid w:val="008C1817"/>
    <w:rsid w:val="008C1F60"/>
    <w:rsid w:val="008C3274"/>
    <w:rsid w:val="008C3CBC"/>
    <w:rsid w:val="008C4050"/>
    <w:rsid w:val="008C426C"/>
    <w:rsid w:val="008C595A"/>
    <w:rsid w:val="008C645E"/>
    <w:rsid w:val="008C7774"/>
    <w:rsid w:val="008D1F54"/>
    <w:rsid w:val="008D2FCF"/>
    <w:rsid w:val="008D3980"/>
    <w:rsid w:val="008D3B20"/>
    <w:rsid w:val="008D566B"/>
    <w:rsid w:val="008D5D0D"/>
    <w:rsid w:val="008D740A"/>
    <w:rsid w:val="008D75DA"/>
    <w:rsid w:val="008D7AD0"/>
    <w:rsid w:val="008E16F1"/>
    <w:rsid w:val="008E286D"/>
    <w:rsid w:val="008E3273"/>
    <w:rsid w:val="008E495C"/>
    <w:rsid w:val="008E4D6B"/>
    <w:rsid w:val="008E6343"/>
    <w:rsid w:val="008E76D5"/>
    <w:rsid w:val="008E7A16"/>
    <w:rsid w:val="008F13DA"/>
    <w:rsid w:val="008F2815"/>
    <w:rsid w:val="008F3F1B"/>
    <w:rsid w:val="008F5001"/>
    <w:rsid w:val="008F52BE"/>
    <w:rsid w:val="008F576E"/>
    <w:rsid w:val="008F6079"/>
    <w:rsid w:val="008F6A15"/>
    <w:rsid w:val="008F70B1"/>
    <w:rsid w:val="008F7168"/>
    <w:rsid w:val="008F7CC2"/>
    <w:rsid w:val="008F7EAD"/>
    <w:rsid w:val="00902C1B"/>
    <w:rsid w:val="009042D7"/>
    <w:rsid w:val="009045B8"/>
    <w:rsid w:val="009068A2"/>
    <w:rsid w:val="00906938"/>
    <w:rsid w:val="00906966"/>
    <w:rsid w:val="0090765C"/>
    <w:rsid w:val="00910C2F"/>
    <w:rsid w:val="00910D48"/>
    <w:rsid w:val="009120E1"/>
    <w:rsid w:val="00912B60"/>
    <w:rsid w:val="009136B8"/>
    <w:rsid w:val="00913F8B"/>
    <w:rsid w:val="009155F0"/>
    <w:rsid w:val="00916ADD"/>
    <w:rsid w:val="00916D86"/>
    <w:rsid w:val="009170A7"/>
    <w:rsid w:val="009177B6"/>
    <w:rsid w:val="0092015B"/>
    <w:rsid w:val="0092206D"/>
    <w:rsid w:val="00922A5E"/>
    <w:rsid w:val="0092304C"/>
    <w:rsid w:val="00924056"/>
    <w:rsid w:val="00924B16"/>
    <w:rsid w:val="00924C7D"/>
    <w:rsid w:val="00924D7A"/>
    <w:rsid w:val="00925E2C"/>
    <w:rsid w:val="00931D29"/>
    <w:rsid w:val="0093267C"/>
    <w:rsid w:val="0093283C"/>
    <w:rsid w:val="00934A1D"/>
    <w:rsid w:val="009360BF"/>
    <w:rsid w:val="00937FB5"/>
    <w:rsid w:val="009412A2"/>
    <w:rsid w:val="00942D14"/>
    <w:rsid w:val="00944875"/>
    <w:rsid w:val="00944B58"/>
    <w:rsid w:val="00944E74"/>
    <w:rsid w:val="00945BF4"/>
    <w:rsid w:val="00947140"/>
    <w:rsid w:val="009502E0"/>
    <w:rsid w:val="00951CD3"/>
    <w:rsid w:val="009527A2"/>
    <w:rsid w:val="00954BF2"/>
    <w:rsid w:val="00955261"/>
    <w:rsid w:val="00955B08"/>
    <w:rsid w:val="0095678F"/>
    <w:rsid w:val="00957A22"/>
    <w:rsid w:val="00957C84"/>
    <w:rsid w:val="0096023A"/>
    <w:rsid w:val="00960C85"/>
    <w:rsid w:val="00963918"/>
    <w:rsid w:val="009646E0"/>
    <w:rsid w:val="009647F7"/>
    <w:rsid w:val="0096484A"/>
    <w:rsid w:val="00964DDA"/>
    <w:rsid w:val="00965695"/>
    <w:rsid w:val="00966C50"/>
    <w:rsid w:val="00967850"/>
    <w:rsid w:val="00970E54"/>
    <w:rsid w:val="00972B67"/>
    <w:rsid w:val="00972CF4"/>
    <w:rsid w:val="00973854"/>
    <w:rsid w:val="00973CCE"/>
    <w:rsid w:val="00973DF7"/>
    <w:rsid w:val="00974A98"/>
    <w:rsid w:val="00974B06"/>
    <w:rsid w:val="009751C3"/>
    <w:rsid w:val="009761F2"/>
    <w:rsid w:val="009770FA"/>
    <w:rsid w:val="00977723"/>
    <w:rsid w:val="00980639"/>
    <w:rsid w:val="00980E44"/>
    <w:rsid w:val="00983D27"/>
    <w:rsid w:val="00984961"/>
    <w:rsid w:val="009878C5"/>
    <w:rsid w:val="00987FD0"/>
    <w:rsid w:val="00990D43"/>
    <w:rsid w:val="00992262"/>
    <w:rsid w:val="00992697"/>
    <w:rsid w:val="00993C00"/>
    <w:rsid w:val="00993C27"/>
    <w:rsid w:val="009968E4"/>
    <w:rsid w:val="009979A6"/>
    <w:rsid w:val="00997A9C"/>
    <w:rsid w:val="009A00BF"/>
    <w:rsid w:val="009A14D8"/>
    <w:rsid w:val="009A2030"/>
    <w:rsid w:val="009A24A7"/>
    <w:rsid w:val="009A6B10"/>
    <w:rsid w:val="009B1091"/>
    <w:rsid w:val="009B143A"/>
    <w:rsid w:val="009B2AD8"/>
    <w:rsid w:val="009B329E"/>
    <w:rsid w:val="009B3D92"/>
    <w:rsid w:val="009B6818"/>
    <w:rsid w:val="009B7DE7"/>
    <w:rsid w:val="009C03F0"/>
    <w:rsid w:val="009C29D9"/>
    <w:rsid w:val="009C3BEB"/>
    <w:rsid w:val="009C644F"/>
    <w:rsid w:val="009C70B5"/>
    <w:rsid w:val="009C7392"/>
    <w:rsid w:val="009C73C3"/>
    <w:rsid w:val="009D08E3"/>
    <w:rsid w:val="009D126A"/>
    <w:rsid w:val="009D1729"/>
    <w:rsid w:val="009D1A80"/>
    <w:rsid w:val="009D2CCE"/>
    <w:rsid w:val="009D32FD"/>
    <w:rsid w:val="009D40BF"/>
    <w:rsid w:val="009D412A"/>
    <w:rsid w:val="009D41CB"/>
    <w:rsid w:val="009D46E7"/>
    <w:rsid w:val="009D4BA9"/>
    <w:rsid w:val="009D582E"/>
    <w:rsid w:val="009D6057"/>
    <w:rsid w:val="009D7424"/>
    <w:rsid w:val="009E04A4"/>
    <w:rsid w:val="009E088D"/>
    <w:rsid w:val="009E0A16"/>
    <w:rsid w:val="009E0B0E"/>
    <w:rsid w:val="009E18EE"/>
    <w:rsid w:val="009E196F"/>
    <w:rsid w:val="009E369C"/>
    <w:rsid w:val="009E70A4"/>
    <w:rsid w:val="009F0723"/>
    <w:rsid w:val="009F0C9F"/>
    <w:rsid w:val="009F49B9"/>
    <w:rsid w:val="009F4E6B"/>
    <w:rsid w:val="009F61D7"/>
    <w:rsid w:val="009F6829"/>
    <w:rsid w:val="009F710D"/>
    <w:rsid w:val="00A0088A"/>
    <w:rsid w:val="00A009B6"/>
    <w:rsid w:val="00A03540"/>
    <w:rsid w:val="00A04F70"/>
    <w:rsid w:val="00A05527"/>
    <w:rsid w:val="00A058DA"/>
    <w:rsid w:val="00A059B1"/>
    <w:rsid w:val="00A060F0"/>
    <w:rsid w:val="00A06B97"/>
    <w:rsid w:val="00A07776"/>
    <w:rsid w:val="00A11785"/>
    <w:rsid w:val="00A13A7A"/>
    <w:rsid w:val="00A13C0F"/>
    <w:rsid w:val="00A13DC2"/>
    <w:rsid w:val="00A150E6"/>
    <w:rsid w:val="00A16295"/>
    <w:rsid w:val="00A164BD"/>
    <w:rsid w:val="00A2105B"/>
    <w:rsid w:val="00A21D29"/>
    <w:rsid w:val="00A22344"/>
    <w:rsid w:val="00A245EA"/>
    <w:rsid w:val="00A25A4B"/>
    <w:rsid w:val="00A27B35"/>
    <w:rsid w:val="00A3027A"/>
    <w:rsid w:val="00A30AD2"/>
    <w:rsid w:val="00A3178D"/>
    <w:rsid w:val="00A317E4"/>
    <w:rsid w:val="00A3181A"/>
    <w:rsid w:val="00A32B31"/>
    <w:rsid w:val="00A332CF"/>
    <w:rsid w:val="00A338B6"/>
    <w:rsid w:val="00A35887"/>
    <w:rsid w:val="00A36B4A"/>
    <w:rsid w:val="00A3708B"/>
    <w:rsid w:val="00A37160"/>
    <w:rsid w:val="00A37D29"/>
    <w:rsid w:val="00A41017"/>
    <w:rsid w:val="00A41946"/>
    <w:rsid w:val="00A41AB8"/>
    <w:rsid w:val="00A41F52"/>
    <w:rsid w:val="00A43998"/>
    <w:rsid w:val="00A44FB5"/>
    <w:rsid w:val="00A450FE"/>
    <w:rsid w:val="00A47BCB"/>
    <w:rsid w:val="00A51E4D"/>
    <w:rsid w:val="00A53037"/>
    <w:rsid w:val="00A53322"/>
    <w:rsid w:val="00A539F0"/>
    <w:rsid w:val="00A54B9A"/>
    <w:rsid w:val="00A54C10"/>
    <w:rsid w:val="00A557F7"/>
    <w:rsid w:val="00A564B8"/>
    <w:rsid w:val="00A56535"/>
    <w:rsid w:val="00A566C6"/>
    <w:rsid w:val="00A568BD"/>
    <w:rsid w:val="00A56C31"/>
    <w:rsid w:val="00A575DF"/>
    <w:rsid w:val="00A57AF2"/>
    <w:rsid w:val="00A63920"/>
    <w:rsid w:val="00A63C75"/>
    <w:rsid w:val="00A63D0B"/>
    <w:rsid w:val="00A649AF"/>
    <w:rsid w:val="00A64F59"/>
    <w:rsid w:val="00A671A3"/>
    <w:rsid w:val="00A67639"/>
    <w:rsid w:val="00A70D73"/>
    <w:rsid w:val="00A7103A"/>
    <w:rsid w:val="00A713A4"/>
    <w:rsid w:val="00A713DA"/>
    <w:rsid w:val="00A72726"/>
    <w:rsid w:val="00A74B34"/>
    <w:rsid w:val="00A74D1C"/>
    <w:rsid w:val="00A754C0"/>
    <w:rsid w:val="00A76D02"/>
    <w:rsid w:val="00A7768B"/>
    <w:rsid w:val="00A77963"/>
    <w:rsid w:val="00A801EB"/>
    <w:rsid w:val="00A80571"/>
    <w:rsid w:val="00A814AE"/>
    <w:rsid w:val="00A817D0"/>
    <w:rsid w:val="00A821AA"/>
    <w:rsid w:val="00A834DD"/>
    <w:rsid w:val="00A83B2E"/>
    <w:rsid w:val="00A83F39"/>
    <w:rsid w:val="00A8462A"/>
    <w:rsid w:val="00A867E1"/>
    <w:rsid w:val="00A86B26"/>
    <w:rsid w:val="00A8796B"/>
    <w:rsid w:val="00A9073A"/>
    <w:rsid w:val="00A91163"/>
    <w:rsid w:val="00A91175"/>
    <w:rsid w:val="00A914F8"/>
    <w:rsid w:val="00A91BDE"/>
    <w:rsid w:val="00A953DE"/>
    <w:rsid w:val="00A97518"/>
    <w:rsid w:val="00A97542"/>
    <w:rsid w:val="00A97C30"/>
    <w:rsid w:val="00AA32AE"/>
    <w:rsid w:val="00AA3A2A"/>
    <w:rsid w:val="00AA4B74"/>
    <w:rsid w:val="00AA5A14"/>
    <w:rsid w:val="00AA620E"/>
    <w:rsid w:val="00AB3D05"/>
    <w:rsid w:val="00AB49FF"/>
    <w:rsid w:val="00AB5CCD"/>
    <w:rsid w:val="00AB64AD"/>
    <w:rsid w:val="00AB6ED6"/>
    <w:rsid w:val="00AC0588"/>
    <w:rsid w:val="00AC19CB"/>
    <w:rsid w:val="00AC1D1F"/>
    <w:rsid w:val="00AC2FD1"/>
    <w:rsid w:val="00AC30AD"/>
    <w:rsid w:val="00AC4DF6"/>
    <w:rsid w:val="00AC5A81"/>
    <w:rsid w:val="00AC7BE7"/>
    <w:rsid w:val="00AD00FD"/>
    <w:rsid w:val="00AD05A5"/>
    <w:rsid w:val="00AD0DCC"/>
    <w:rsid w:val="00AD2712"/>
    <w:rsid w:val="00AD2CB0"/>
    <w:rsid w:val="00AD3870"/>
    <w:rsid w:val="00AE0482"/>
    <w:rsid w:val="00AE3467"/>
    <w:rsid w:val="00AE3BCE"/>
    <w:rsid w:val="00AE4B62"/>
    <w:rsid w:val="00AE4E5B"/>
    <w:rsid w:val="00AE51C6"/>
    <w:rsid w:val="00AE5263"/>
    <w:rsid w:val="00AE5E95"/>
    <w:rsid w:val="00AE68CD"/>
    <w:rsid w:val="00AE6F98"/>
    <w:rsid w:val="00AE7B82"/>
    <w:rsid w:val="00AF00C6"/>
    <w:rsid w:val="00AF2ACD"/>
    <w:rsid w:val="00AF3B5E"/>
    <w:rsid w:val="00AF427F"/>
    <w:rsid w:val="00AF54AC"/>
    <w:rsid w:val="00AF5A35"/>
    <w:rsid w:val="00AF66EF"/>
    <w:rsid w:val="00AF7AD6"/>
    <w:rsid w:val="00AF7C16"/>
    <w:rsid w:val="00B001CB"/>
    <w:rsid w:val="00B0340F"/>
    <w:rsid w:val="00B04029"/>
    <w:rsid w:val="00B04836"/>
    <w:rsid w:val="00B075CB"/>
    <w:rsid w:val="00B1039F"/>
    <w:rsid w:val="00B105D0"/>
    <w:rsid w:val="00B117E0"/>
    <w:rsid w:val="00B12BAA"/>
    <w:rsid w:val="00B12F6C"/>
    <w:rsid w:val="00B12FBC"/>
    <w:rsid w:val="00B14604"/>
    <w:rsid w:val="00B14FF6"/>
    <w:rsid w:val="00B1665F"/>
    <w:rsid w:val="00B16994"/>
    <w:rsid w:val="00B17125"/>
    <w:rsid w:val="00B17215"/>
    <w:rsid w:val="00B20069"/>
    <w:rsid w:val="00B20981"/>
    <w:rsid w:val="00B218E4"/>
    <w:rsid w:val="00B21C60"/>
    <w:rsid w:val="00B21E47"/>
    <w:rsid w:val="00B21FDE"/>
    <w:rsid w:val="00B252FD"/>
    <w:rsid w:val="00B25409"/>
    <w:rsid w:val="00B26019"/>
    <w:rsid w:val="00B26526"/>
    <w:rsid w:val="00B265FB"/>
    <w:rsid w:val="00B30A88"/>
    <w:rsid w:val="00B31716"/>
    <w:rsid w:val="00B31B93"/>
    <w:rsid w:val="00B32B71"/>
    <w:rsid w:val="00B3319E"/>
    <w:rsid w:val="00B338EE"/>
    <w:rsid w:val="00B33B73"/>
    <w:rsid w:val="00B33C04"/>
    <w:rsid w:val="00B345E9"/>
    <w:rsid w:val="00B34A1A"/>
    <w:rsid w:val="00B34BDA"/>
    <w:rsid w:val="00B35367"/>
    <w:rsid w:val="00B36098"/>
    <w:rsid w:val="00B37B47"/>
    <w:rsid w:val="00B37E73"/>
    <w:rsid w:val="00B40EC6"/>
    <w:rsid w:val="00B436A9"/>
    <w:rsid w:val="00B449D8"/>
    <w:rsid w:val="00B44B11"/>
    <w:rsid w:val="00B44D97"/>
    <w:rsid w:val="00B45042"/>
    <w:rsid w:val="00B46769"/>
    <w:rsid w:val="00B47D25"/>
    <w:rsid w:val="00B50FEF"/>
    <w:rsid w:val="00B51605"/>
    <w:rsid w:val="00B51C95"/>
    <w:rsid w:val="00B528CB"/>
    <w:rsid w:val="00B52C1B"/>
    <w:rsid w:val="00B53695"/>
    <w:rsid w:val="00B5379B"/>
    <w:rsid w:val="00B5428C"/>
    <w:rsid w:val="00B55012"/>
    <w:rsid w:val="00B55BD9"/>
    <w:rsid w:val="00B56474"/>
    <w:rsid w:val="00B60EB2"/>
    <w:rsid w:val="00B628C1"/>
    <w:rsid w:val="00B65A51"/>
    <w:rsid w:val="00B65F6B"/>
    <w:rsid w:val="00B670D7"/>
    <w:rsid w:val="00B67568"/>
    <w:rsid w:val="00B71BA7"/>
    <w:rsid w:val="00B74085"/>
    <w:rsid w:val="00B74BD6"/>
    <w:rsid w:val="00B75AC2"/>
    <w:rsid w:val="00B75EFC"/>
    <w:rsid w:val="00B76016"/>
    <w:rsid w:val="00B76F81"/>
    <w:rsid w:val="00B80155"/>
    <w:rsid w:val="00B80CDF"/>
    <w:rsid w:val="00B81F1C"/>
    <w:rsid w:val="00B822DC"/>
    <w:rsid w:val="00B82865"/>
    <w:rsid w:val="00B835D7"/>
    <w:rsid w:val="00B8472B"/>
    <w:rsid w:val="00B8541C"/>
    <w:rsid w:val="00B86467"/>
    <w:rsid w:val="00B86F81"/>
    <w:rsid w:val="00B877C5"/>
    <w:rsid w:val="00B91330"/>
    <w:rsid w:val="00B9161C"/>
    <w:rsid w:val="00B91951"/>
    <w:rsid w:val="00B93248"/>
    <w:rsid w:val="00B932A6"/>
    <w:rsid w:val="00B95291"/>
    <w:rsid w:val="00B9718F"/>
    <w:rsid w:val="00BA1155"/>
    <w:rsid w:val="00BA2396"/>
    <w:rsid w:val="00BA2A26"/>
    <w:rsid w:val="00BA48F1"/>
    <w:rsid w:val="00BA5539"/>
    <w:rsid w:val="00BA6AF6"/>
    <w:rsid w:val="00BA7044"/>
    <w:rsid w:val="00BA753E"/>
    <w:rsid w:val="00BB303E"/>
    <w:rsid w:val="00BB3E61"/>
    <w:rsid w:val="00BB4E0C"/>
    <w:rsid w:val="00BB4EA8"/>
    <w:rsid w:val="00BB4FD5"/>
    <w:rsid w:val="00BB5732"/>
    <w:rsid w:val="00BB6F43"/>
    <w:rsid w:val="00BB7B8D"/>
    <w:rsid w:val="00BC045E"/>
    <w:rsid w:val="00BC0528"/>
    <w:rsid w:val="00BC0ACE"/>
    <w:rsid w:val="00BC0CCB"/>
    <w:rsid w:val="00BC11C1"/>
    <w:rsid w:val="00BC1C5F"/>
    <w:rsid w:val="00BC23AB"/>
    <w:rsid w:val="00BC4234"/>
    <w:rsid w:val="00BC5675"/>
    <w:rsid w:val="00BC6EC5"/>
    <w:rsid w:val="00BD02D1"/>
    <w:rsid w:val="00BD1EDF"/>
    <w:rsid w:val="00BD2184"/>
    <w:rsid w:val="00BD28FC"/>
    <w:rsid w:val="00BD5C03"/>
    <w:rsid w:val="00BD6608"/>
    <w:rsid w:val="00BD7452"/>
    <w:rsid w:val="00BD7A6E"/>
    <w:rsid w:val="00BE15C9"/>
    <w:rsid w:val="00BE36CC"/>
    <w:rsid w:val="00BE3858"/>
    <w:rsid w:val="00BE5384"/>
    <w:rsid w:val="00BE54BE"/>
    <w:rsid w:val="00BE71A7"/>
    <w:rsid w:val="00BF0173"/>
    <w:rsid w:val="00BF0206"/>
    <w:rsid w:val="00BF03B0"/>
    <w:rsid w:val="00BF0778"/>
    <w:rsid w:val="00BF0DF0"/>
    <w:rsid w:val="00BF2F0F"/>
    <w:rsid w:val="00BF3982"/>
    <w:rsid w:val="00BF7274"/>
    <w:rsid w:val="00BF773C"/>
    <w:rsid w:val="00BF783F"/>
    <w:rsid w:val="00BF7B75"/>
    <w:rsid w:val="00C00A2F"/>
    <w:rsid w:val="00C01CE7"/>
    <w:rsid w:val="00C0227A"/>
    <w:rsid w:val="00C02F3F"/>
    <w:rsid w:val="00C05739"/>
    <w:rsid w:val="00C06E1D"/>
    <w:rsid w:val="00C1136E"/>
    <w:rsid w:val="00C11D1B"/>
    <w:rsid w:val="00C132F4"/>
    <w:rsid w:val="00C1341F"/>
    <w:rsid w:val="00C13463"/>
    <w:rsid w:val="00C15FC4"/>
    <w:rsid w:val="00C16509"/>
    <w:rsid w:val="00C166DD"/>
    <w:rsid w:val="00C17306"/>
    <w:rsid w:val="00C22627"/>
    <w:rsid w:val="00C23D15"/>
    <w:rsid w:val="00C24FCF"/>
    <w:rsid w:val="00C25351"/>
    <w:rsid w:val="00C25683"/>
    <w:rsid w:val="00C2592D"/>
    <w:rsid w:val="00C25B6C"/>
    <w:rsid w:val="00C27C1B"/>
    <w:rsid w:val="00C30464"/>
    <w:rsid w:val="00C312AF"/>
    <w:rsid w:val="00C32B59"/>
    <w:rsid w:val="00C32FEC"/>
    <w:rsid w:val="00C35926"/>
    <w:rsid w:val="00C35BA3"/>
    <w:rsid w:val="00C40412"/>
    <w:rsid w:val="00C4190F"/>
    <w:rsid w:val="00C41DB8"/>
    <w:rsid w:val="00C4425A"/>
    <w:rsid w:val="00C46551"/>
    <w:rsid w:val="00C53490"/>
    <w:rsid w:val="00C53CFE"/>
    <w:rsid w:val="00C54272"/>
    <w:rsid w:val="00C554D8"/>
    <w:rsid w:val="00C55E0D"/>
    <w:rsid w:val="00C5625D"/>
    <w:rsid w:val="00C56556"/>
    <w:rsid w:val="00C606DF"/>
    <w:rsid w:val="00C6072B"/>
    <w:rsid w:val="00C62959"/>
    <w:rsid w:val="00C6339D"/>
    <w:rsid w:val="00C65FC7"/>
    <w:rsid w:val="00C6690B"/>
    <w:rsid w:val="00C66EF1"/>
    <w:rsid w:val="00C6707A"/>
    <w:rsid w:val="00C72156"/>
    <w:rsid w:val="00C723B8"/>
    <w:rsid w:val="00C725DE"/>
    <w:rsid w:val="00C726EB"/>
    <w:rsid w:val="00C755FC"/>
    <w:rsid w:val="00C756F3"/>
    <w:rsid w:val="00C75763"/>
    <w:rsid w:val="00C76985"/>
    <w:rsid w:val="00C779FD"/>
    <w:rsid w:val="00C811E6"/>
    <w:rsid w:val="00C832D2"/>
    <w:rsid w:val="00C8366E"/>
    <w:rsid w:val="00C84BDA"/>
    <w:rsid w:val="00C852FE"/>
    <w:rsid w:val="00C86C05"/>
    <w:rsid w:val="00C873C1"/>
    <w:rsid w:val="00C9119B"/>
    <w:rsid w:val="00C911E6"/>
    <w:rsid w:val="00C9327E"/>
    <w:rsid w:val="00C93427"/>
    <w:rsid w:val="00C93532"/>
    <w:rsid w:val="00C938E6"/>
    <w:rsid w:val="00C93C87"/>
    <w:rsid w:val="00C952B9"/>
    <w:rsid w:val="00C95951"/>
    <w:rsid w:val="00C976E5"/>
    <w:rsid w:val="00CA10F9"/>
    <w:rsid w:val="00CA1506"/>
    <w:rsid w:val="00CA2973"/>
    <w:rsid w:val="00CA3CFF"/>
    <w:rsid w:val="00CA3E41"/>
    <w:rsid w:val="00CA440F"/>
    <w:rsid w:val="00CA57DF"/>
    <w:rsid w:val="00CA5AA1"/>
    <w:rsid w:val="00CA5B1C"/>
    <w:rsid w:val="00CB4FAE"/>
    <w:rsid w:val="00CB61D1"/>
    <w:rsid w:val="00CB66F3"/>
    <w:rsid w:val="00CB7E0A"/>
    <w:rsid w:val="00CB7F2B"/>
    <w:rsid w:val="00CC1221"/>
    <w:rsid w:val="00CC169D"/>
    <w:rsid w:val="00CC21B8"/>
    <w:rsid w:val="00CC26EF"/>
    <w:rsid w:val="00CC367A"/>
    <w:rsid w:val="00CC5B7B"/>
    <w:rsid w:val="00CC6470"/>
    <w:rsid w:val="00CD0ED6"/>
    <w:rsid w:val="00CD373A"/>
    <w:rsid w:val="00CD38A8"/>
    <w:rsid w:val="00CD39CD"/>
    <w:rsid w:val="00CD3DE2"/>
    <w:rsid w:val="00CD482F"/>
    <w:rsid w:val="00CD4A5C"/>
    <w:rsid w:val="00CD6DF4"/>
    <w:rsid w:val="00CD70F7"/>
    <w:rsid w:val="00CE04DB"/>
    <w:rsid w:val="00CE1071"/>
    <w:rsid w:val="00CE3843"/>
    <w:rsid w:val="00CE4073"/>
    <w:rsid w:val="00CE47DA"/>
    <w:rsid w:val="00CE5A3F"/>
    <w:rsid w:val="00CE5D07"/>
    <w:rsid w:val="00CE7B85"/>
    <w:rsid w:val="00CF00A4"/>
    <w:rsid w:val="00CF0416"/>
    <w:rsid w:val="00CF087D"/>
    <w:rsid w:val="00CF14E2"/>
    <w:rsid w:val="00CF33FF"/>
    <w:rsid w:val="00CF4183"/>
    <w:rsid w:val="00CF41B4"/>
    <w:rsid w:val="00CF50DB"/>
    <w:rsid w:val="00CF58E6"/>
    <w:rsid w:val="00CF6212"/>
    <w:rsid w:val="00CF661B"/>
    <w:rsid w:val="00CF68E9"/>
    <w:rsid w:val="00D0070A"/>
    <w:rsid w:val="00D01189"/>
    <w:rsid w:val="00D01726"/>
    <w:rsid w:val="00D0209B"/>
    <w:rsid w:val="00D054B4"/>
    <w:rsid w:val="00D05B45"/>
    <w:rsid w:val="00D05C36"/>
    <w:rsid w:val="00D0607F"/>
    <w:rsid w:val="00D111C2"/>
    <w:rsid w:val="00D11475"/>
    <w:rsid w:val="00D11576"/>
    <w:rsid w:val="00D12A83"/>
    <w:rsid w:val="00D13E3C"/>
    <w:rsid w:val="00D141E1"/>
    <w:rsid w:val="00D1655B"/>
    <w:rsid w:val="00D166AB"/>
    <w:rsid w:val="00D1723D"/>
    <w:rsid w:val="00D175F0"/>
    <w:rsid w:val="00D17B4E"/>
    <w:rsid w:val="00D20BE0"/>
    <w:rsid w:val="00D20F65"/>
    <w:rsid w:val="00D218F8"/>
    <w:rsid w:val="00D219CA"/>
    <w:rsid w:val="00D21B4A"/>
    <w:rsid w:val="00D22218"/>
    <w:rsid w:val="00D24387"/>
    <w:rsid w:val="00D248B2"/>
    <w:rsid w:val="00D24EBC"/>
    <w:rsid w:val="00D2567E"/>
    <w:rsid w:val="00D27CFE"/>
    <w:rsid w:val="00D27E51"/>
    <w:rsid w:val="00D30521"/>
    <w:rsid w:val="00D313F4"/>
    <w:rsid w:val="00D321F6"/>
    <w:rsid w:val="00D32551"/>
    <w:rsid w:val="00D32725"/>
    <w:rsid w:val="00D3365F"/>
    <w:rsid w:val="00D34936"/>
    <w:rsid w:val="00D34B1D"/>
    <w:rsid w:val="00D356DA"/>
    <w:rsid w:val="00D3597C"/>
    <w:rsid w:val="00D37210"/>
    <w:rsid w:val="00D42D21"/>
    <w:rsid w:val="00D4312E"/>
    <w:rsid w:val="00D444EB"/>
    <w:rsid w:val="00D44A66"/>
    <w:rsid w:val="00D453D6"/>
    <w:rsid w:val="00D45CE9"/>
    <w:rsid w:val="00D4669A"/>
    <w:rsid w:val="00D5268C"/>
    <w:rsid w:val="00D527D8"/>
    <w:rsid w:val="00D52A90"/>
    <w:rsid w:val="00D54C4F"/>
    <w:rsid w:val="00D56543"/>
    <w:rsid w:val="00D569CC"/>
    <w:rsid w:val="00D60336"/>
    <w:rsid w:val="00D60D95"/>
    <w:rsid w:val="00D6151F"/>
    <w:rsid w:val="00D626A9"/>
    <w:rsid w:val="00D63380"/>
    <w:rsid w:val="00D633A4"/>
    <w:rsid w:val="00D63910"/>
    <w:rsid w:val="00D63F41"/>
    <w:rsid w:val="00D65352"/>
    <w:rsid w:val="00D65950"/>
    <w:rsid w:val="00D65A95"/>
    <w:rsid w:val="00D701F8"/>
    <w:rsid w:val="00D7048C"/>
    <w:rsid w:val="00D712B1"/>
    <w:rsid w:val="00D760D1"/>
    <w:rsid w:val="00D7621A"/>
    <w:rsid w:val="00D764EB"/>
    <w:rsid w:val="00D768CD"/>
    <w:rsid w:val="00D76E90"/>
    <w:rsid w:val="00D76ECA"/>
    <w:rsid w:val="00D77A77"/>
    <w:rsid w:val="00D828AA"/>
    <w:rsid w:val="00D830F9"/>
    <w:rsid w:val="00D832C9"/>
    <w:rsid w:val="00D84103"/>
    <w:rsid w:val="00D8524C"/>
    <w:rsid w:val="00D85AC4"/>
    <w:rsid w:val="00D87047"/>
    <w:rsid w:val="00D915BB"/>
    <w:rsid w:val="00D916C8"/>
    <w:rsid w:val="00D91DE9"/>
    <w:rsid w:val="00D92BDB"/>
    <w:rsid w:val="00D9347D"/>
    <w:rsid w:val="00D9528E"/>
    <w:rsid w:val="00D95D59"/>
    <w:rsid w:val="00D9654E"/>
    <w:rsid w:val="00D97234"/>
    <w:rsid w:val="00DA0319"/>
    <w:rsid w:val="00DA06ED"/>
    <w:rsid w:val="00DA0787"/>
    <w:rsid w:val="00DA0BD8"/>
    <w:rsid w:val="00DA0E5E"/>
    <w:rsid w:val="00DA1596"/>
    <w:rsid w:val="00DA1885"/>
    <w:rsid w:val="00DA2117"/>
    <w:rsid w:val="00DA42F4"/>
    <w:rsid w:val="00DA4C4D"/>
    <w:rsid w:val="00DA4D10"/>
    <w:rsid w:val="00DA56CD"/>
    <w:rsid w:val="00DA61E5"/>
    <w:rsid w:val="00DB0469"/>
    <w:rsid w:val="00DB195C"/>
    <w:rsid w:val="00DB2EFE"/>
    <w:rsid w:val="00DB4D00"/>
    <w:rsid w:val="00DB704D"/>
    <w:rsid w:val="00DB74F1"/>
    <w:rsid w:val="00DC0DF5"/>
    <w:rsid w:val="00DC1877"/>
    <w:rsid w:val="00DC1DE4"/>
    <w:rsid w:val="00DC23C2"/>
    <w:rsid w:val="00DC25DE"/>
    <w:rsid w:val="00DC3A7D"/>
    <w:rsid w:val="00DC7A8A"/>
    <w:rsid w:val="00DD1655"/>
    <w:rsid w:val="00DD4FE6"/>
    <w:rsid w:val="00DD63FE"/>
    <w:rsid w:val="00DD78F3"/>
    <w:rsid w:val="00DE2948"/>
    <w:rsid w:val="00DE347E"/>
    <w:rsid w:val="00DE5425"/>
    <w:rsid w:val="00DE7B13"/>
    <w:rsid w:val="00DF028C"/>
    <w:rsid w:val="00DF113B"/>
    <w:rsid w:val="00DF1548"/>
    <w:rsid w:val="00DF21C6"/>
    <w:rsid w:val="00DF2434"/>
    <w:rsid w:val="00DF294A"/>
    <w:rsid w:val="00DF315C"/>
    <w:rsid w:val="00DF53DC"/>
    <w:rsid w:val="00E003B3"/>
    <w:rsid w:val="00E008FA"/>
    <w:rsid w:val="00E00CAF"/>
    <w:rsid w:val="00E01FBE"/>
    <w:rsid w:val="00E02332"/>
    <w:rsid w:val="00E02689"/>
    <w:rsid w:val="00E02974"/>
    <w:rsid w:val="00E02DE6"/>
    <w:rsid w:val="00E0340F"/>
    <w:rsid w:val="00E04778"/>
    <w:rsid w:val="00E05531"/>
    <w:rsid w:val="00E05A5B"/>
    <w:rsid w:val="00E05DDD"/>
    <w:rsid w:val="00E06782"/>
    <w:rsid w:val="00E06D1D"/>
    <w:rsid w:val="00E100D1"/>
    <w:rsid w:val="00E10ED1"/>
    <w:rsid w:val="00E1169A"/>
    <w:rsid w:val="00E12A2A"/>
    <w:rsid w:val="00E136E2"/>
    <w:rsid w:val="00E138E3"/>
    <w:rsid w:val="00E1420E"/>
    <w:rsid w:val="00E142E6"/>
    <w:rsid w:val="00E14ADA"/>
    <w:rsid w:val="00E16415"/>
    <w:rsid w:val="00E177AF"/>
    <w:rsid w:val="00E17E24"/>
    <w:rsid w:val="00E228D1"/>
    <w:rsid w:val="00E24B88"/>
    <w:rsid w:val="00E27210"/>
    <w:rsid w:val="00E30865"/>
    <w:rsid w:val="00E3304D"/>
    <w:rsid w:val="00E335D2"/>
    <w:rsid w:val="00E33CAA"/>
    <w:rsid w:val="00E42366"/>
    <w:rsid w:val="00E43246"/>
    <w:rsid w:val="00E44036"/>
    <w:rsid w:val="00E44780"/>
    <w:rsid w:val="00E44C2C"/>
    <w:rsid w:val="00E45B4F"/>
    <w:rsid w:val="00E47273"/>
    <w:rsid w:val="00E50591"/>
    <w:rsid w:val="00E50C53"/>
    <w:rsid w:val="00E5106C"/>
    <w:rsid w:val="00E522D2"/>
    <w:rsid w:val="00E52CC8"/>
    <w:rsid w:val="00E52EEF"/>
    <w:rsid w:val="00E53C17"/>
    <w:rsid w:val="00E54327"/>
    <w:rsid w:val="00E544B9"/>
    <w:rsid w:val="00E549BC"/>
    <w:rsid w:val="00E561B0"/>
    <w:rsid w:val="00E56E4A"/>
    <w:rsid w:val="00E56FDD"/>
    <w:rsid w:val="00E60516"/>
    <w:rsid w:val="00E6129E"/>
    <w:rsid w:val="00E61FAF"/>
    <w:rsid w:val="00E62631"/>
    <w:rsid w:val="00E63C7F"/>
    <w:rsid w:val="00E63F25"/>
    <w:rsid w:val="00E63FA3"/>
    <w:rsid w:val="00E640C3"/>
    <w:rsid w:val="00E67355"/>
    <w:rsid w:val="00E70C6C"/>
    <w:rsid w:val="00E710BB"/>
    <w:rsid w:val="00E7281A"/>
    <w:rsid w:val="00E72A68"/>
    <w:rsid w:val="00E733E7"/>
    <w:rsid w:val="00E735A2"/>
    <w:rsid w:val="00E735A6"/>
    <w:rsid w:val="00E76672"/>
    <w:rsid w:val="00E76AA1"/>
    <w:rsid w:val="00E8133D"/>
    <w:rsid w:val="00E81C57"/>
    <w:rsid w:val="00E83B69"/>
    <w:rsid w:val="00E83D4C"/>
    <w:rsid w:val="00E84060"/>
    <w:rsid w:val="00E843AE"/>
    <w:rsid w:val="00E857D2"/>
    <w:rsid w:val="00E85843"/>
    <w:rsid w:val="00E86B90"/>
    <w:rsid w:val="00E86F7A"/>
    <w:rsid w:val="00E87173"/>
    <w:rsid w:val="00E878EB"/>
    <w:rsid w:val="00E90093"/>
    <w:rsid w:val="00E901C6"/>
    <w:rsid w:val="00E90DF2"/>
    <w:rsid w:val="00E956AA"/>
    <w:rsid w:val="00E95831"/>
    <w:rsid w:val="00E95C0E"/>
    <w:rsid w:val="00E95C29"/>
    <w:rsid w:val="00E95D50"/>
    <w:rsid w:val="00E96353"/>
    <w:rsid w:val="00E964AF"/>
    <w:rsid w:val="00E96C41"/>
    <w:rsid w:val="00EA0B94"/>
    <w:rsid w:val="00EA1B94"/>
    <w:rsid w:val="00EA1DCF"/>
    <w:rsid w:val="00EA23C3"/>
    <w:rsid w:val="00EA2E68"/>
    <w:rsid w:val="00EA3592"/>
    <w:rsid w:val="00EA35E2"/>
    <w:rsid w:val="00EA42E8"/>
    <w:rsid w:val="00EA496A"/>
    <w:rsid w:val="00EA4A31"/>
    <w:rsid w:val="00EA7BC0"/>
    <w:rsid w:val="00EB052A"/>
    <w:rsid w:val="00EB0D1F"/>
    <w:rsid w:val="00EB20D3"/>
    <w:rsid w:val="00EB28B6"/>
    <w:rsid w:val="00EB2A65"/>
    <w:rsid w:val="00EB31DF"/>
    <w:rsid w:val="00EB379C"/>
    <w:rsid w:val="00EB3B17"/>
    <w:rsid w:val="00EB3BD7"/>
    <w:rsid w:val="00EB49F4"/>
    <w:rsid w:val="00EB4BD0"/>
    <w:rsid w:val="00EB4CA6"/>
    <w:rsid w:val="00EB60E4"/>
    <w:rsid w:val="00EB6750"/>
    <w:rsid w:val="00EB72CA"/>
    <w:rsid w:val="00EB7595"/>
    <w:rsid w:val="00EB76F2"/>
    <w:rsid w:val="00EC0DA0"/>
    <w:rsid w:val="00EC15D9"/>
    <w:rsid w:val="00EC19A8"/>
    <w:rsid w:val="00EC1FD0"/>
    <w:rsid w:val="00EC4356"/>
    <w:rsid w:val="00EC4C74"/>
    <w:rsid w:val="00EC4FCF"/>
    <w:rsid w:val="00ED108C"/>
    <w:rsid w:val="00ED21D6"/>
    <w:rsid w:val="00ED22A1"/>
    <w:rsid w:val="00ED4320"/>
    <w:rsid w:val="00ED49F4"/>
    <w:rsid w:val="00ED5DC1"/>
    <w:rsid w:val="00ED5E8E"/>
    <w:rsid w:val="00EE1941"/>
    <w:rsid w:val="00EE3777"/>
    <w:rsid w:val="00EE4FD7"/>
    <w:rsid w:val="00EE55DF"/>
    <w:rsid w:val="00EE6CEC"/>
    <w:rsid w:val="00EF0558"/>
    <w:rsid w:val="00EF06F0"/>
    <w:rsid w:val="00EF1EF2"/>
    <w:rsid w:val="00EF43B1"/>
    <w:rsid w:val="00EF4405"/>
    <w:rsid w:val="00EF463F"/>
    <w:rsid w:val="00EF484A"/>
    <w:rsid w:val="00EF64C8"/>
    <w:rsid w:val="00EF6806"/>
    <w:rsid w:val="00EF6FF8"/>
    <w:rsid w:val="00EF7507"/>
    <w:rsid w:val="00EF75CD"/>
    <w:rsid w:val="00EF7779"/>
    <w:rsid w:val="00F00211"/>
    <w:rsid w:val="00F00B76"/>
    <w:rsid w:val="00F02B40"/>
    <w:rsid w:val="00F033AC"/>
    <w:rsid w:val="00F05456"/>
    <w:rsid w:val="00F073E4"/>
    <w:rsid w:val="00F07D5C"/>
    <w:rsid w:val="00F10685"/>
    <w:rsid w:val="00F12DA4"/>
    <w:rsid w:val="00F13421"/>
    <w:rsid w:val="00F1391D"/>
    <w:rsid w:val="00F139BC"/>
    <w:rsid w:val="00F14BB4"/>
    <w:rsid w:val="00F15BE0"/>
    <w:rsid w:val="00F1662E"/>
    <w:rsid w:val="00F17E71"/>
    <w:rsid w:val="00F204EC"/>
    <w:rsid w:val="00F20C96"/>
    <w:rsid w:val="00F217B2"/>
    <w:rsid w:val="00F235D9"/>
    <w:rsid w:val="00F25087"/>
    <w:rsid w:val="00F2558B"/>
    <w:rsid w:val="00F259EC"/>
    <w:rsid w:val="00F27AC8"/>
    <w:rsid w:val="00F300AA"/>
    <w:rsid w:val="00F30B9F"/>
    <w:rsid w:val="00F310E4"/>
    <w:rsid w:val="00F311AD"/>
    <w:rsid w:val="00F31F55"/>
    <w:rsid w:val="00F33226"/>
    <w:rsid w:val="00F337D0"/>
    <w:rsid w:val="00F33DA8"/>
    <w:rsid w:val="00F33E82"/>
    <w:rsid w:val="00F34E05"/>
    <w:rsid w:val="00F35C3E"/>
    <w:rsid w:val="00F35DED"/>
    <w:rsid w:val="00F365F0"/>
    <w:rsid w:val="00F37967"/>
    <w:rsid w:val="00F37E85"/>
    <w:rsid w:val="00F4152F"/>
    <w:rsid w:val="00F42768"/>
    <w:rsid w:val="00F45A64"/>
    <w:rsid w:val="00F46431"/>
    <w:rsid w:val="00F464F5"/>
    <w:rsid w:val="00F47080"/>
    <w:rsid w:val="00F50A82"/>
    <w:rsid w:val="00F520F4"/>
    <w:rsid w:val="00F532D3"/>
    <w:rsid w:val="00F539A4"/>
    <w:rsid w:val="00F53E43"/>
    <w:rsid w:val="00F54884"/>
    <w:rsid w:val="00F55DA5"/>
    <w:rsid w:val="00F56DB9"/>
    <w:rsid w:val="00F61541"/>
    <w:rsid w:val="00F61B5E"/>
    <w:rsid w:val="00F62027"/>
    <w:rsid w:val="00F633C3"/>
    <w:rsid w:val="00F64F4C"/>
    <w:rsid w:val="00F659F0"/>
    <w:rsid w:val="00F65AE7"/>
    <w:rsid w:val="00F6630E"/>
    <w:rsid w:val="00F72F6C"/>
    <w:rsid w:val="00F74DEA"/>
    <w:rsid w:val="00F77321"/>
    <w:rsid w:val="00F8111F"/>
    <w:rsid w:val="00F83262"/>
    <w:rsid w:val="00F84557"/>
    <w:rsid w:val="00F869DE"/>
    <w:rsid w:val="00F86D38"/>
    <w:rsid w:val="00F86F8A"/>
    <w:rsid w:val="00F87AC0"/>
    <w:rsid w:val="00F93A79"/>
    <w:rsid w:val="00F943C2"/>
    <w:rsid w:val="00F95D72"/>
    <w:rsid w:val="00FA0709"/>
    <w:rsid w:val="00FA11A9"/>
    <w:rsid w:val="00FA23F6"/>
    <w:rsid w:val="00FA24AB"/>
    <w:rsid w:val="00FA324A"/>
    <w:rsid w:val="00FA3CA8"/>
    <w:rsid w:val="00FA4529"/>
    <w:rsid w:val="00FB0FF1"/>
    <w:rsid w:val="00FB188A"/>
    <w:rsid w:val="00FB3F3E"/>
    <w:rsid w:val="00FB72EA"/>
    <w:rsid w:val="00FC04B8"/>
    <w:rsid w:val="00FC0A48"/>
    <w:rsid w:val="00FC1CCD"/>
    <w:rsid w:val="00FC3DCC"/>
    <w:rsid w:val="00FC5881"/>
    <w:rsid w:val="00FC7A57"/>
    <w:rsid w:val="00FD1196"/>
    <w:rsid w:val="00FD1F96"/>
    <w:rsid w:val="00FD3389"/>
    <w:rsid w:val="00FD35B6"/>
    <w:rsid w:val="00FE00BE"/>
    <w:rsid w:val="00FE06E1"/>
    <w:rsid w:val="00FE0813"/>
    <w:rsid w:val="00FE26AE"/>
    <w:rsid w:val="00FE3BAD"/>
    <w:rsid w:val="00FE466C"/>
    <w:rsid w:val="00FE4A3A"/>
    <w:rsid w:val="00FE4E51"/>
    <w:rsid w:val="00FE763D"/>
    <w:rsid w:val="00FF0CB8"/>
    <w:rsid w:val="00FF221B"/>
    <w:rsid w:val="00FF4960"/>
    <w:rsid w:val="00FF4E2F"/>
    <w:rsid w:val="00FF5561"/>
    <w:rsid w:val="00FF6815"/>
    <w:rsid w:val="00FF6E73"/>
    <w:rsid w:val="00FF6F53"/>
    <w:rsid w:val="00FF7013"/>
    <w:rsid w:val="00FF72F0"/>
    <w:rsid w:val="00FF785F"/>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723259A6"/>
  <w15:docId w15:val="{F5095978-D307-497C-B050-51132A4ED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191"/>
    <w:rPr>
      <w:sz w:val="24"/>
      <w:lang w:val="en-US"/>
    </w:rPr>
  </w:style>
  <w:style w:type="paragraph" w:styleId="Heading1">
    <w:name w:val="heading 1"/>
    <w:aliases w:val="Section Heading,heading1,Antraste 1,h1"/>
    <w:basedOn w:val="Normal"/>
    <w:next w:val="Normal"/>
    <w:qFormat/>
    <w:rsid w:val="00145EBC"/>
    <w:pPr>
      <w:keepNext/>
      <w:ind w:left="720"/>
      <w:jc w:val="center"/>
      <w:outlineLvl w:val="0"/>
    </w:pPr>
    <w:rPr>
      <w:rFonts w:ascii="Tahoma" w:hAnsi="Tahoma"/>
      <w:sz w:val="28"/>
      <w:lang w:val="lv-LV"/>
    </w:rPr>
  </w:style>
  <w:style w:type="paragraph" w:styleId="Heading2">
    <w:name w:val="heading 2"/>
    <w:basedOn w:val="Normal"/>
    <w:next w:val="Normal"/>
    <w:qFormat/>
    <w:rsid w:val="00145EBC"/>
    <w:pPr>
      <w:keepNext/>
      <w:tabs>
        <w:tab w:val="left" w:pos="426"/>
      </w:tabs>
      <w:outlineLvl w:val="1"/>
    </w:pPr>
    <w:rPr>
      <w:lang w:val="fr-BE"/>
    </w:rPr>
  </w:style>
  <w:style w:type="paragraph" w:styleId="Heading3">
    <w:name w:val="heading 3"/>
    <w:basedOn w:val="Normal"/>
    <w:next w:val="Normal"/>
    <w:qFormat/>
    <w:rsid w:val="00145EBC"/>
    <w:pPr>
      <w:keepNext/>
      <w:tabs>
        <w:tab w:val="num" w:pos="2880"/>
      </w:tabs>
      <w:spacing w:before="240" w:after="60"/>
      <w:ind w:left="2880" w:hanging="360"/>
      <w:outlineLvl w:val="2"/>
    </w:pPr>
    <w:rPr>
      <w:b/>
      <w:sz w:val="26"/>
      <w:lang w:val="en-GB"/>
    </w:rPr>
  </w:style>
  <w:style w:type="paragraph" w:styleId="Heading4">
    <w:name w:val="heading 4"/>
    <w:basedOn w:val="Normal"/>
    <w:next w:val="Normal"/>
    <w:qFormat/>
    <w:rsid w:val="00145EBC"/>
    <w:pPr>
      <w:keepNext/>
      <w:tabs>
        <w:tab w:val="num" w:pos="3600"/>
      </w:tabs>
      <w:spacing w:before="240" w:after="60"/>
      <w:ind w:left="3600" w:hanging="360"/>
      <w:outlineLvl w:val="3"/>
    </w:pPr>
    <w:rPr>
      <w:b/>
      <w:sz w:val="28"/>
      <w:lang w:val="en-GB"/>
    </w:rPr>
  </w:style>
  <w:style w:type="paragraph" w:styleId="Heading5">
    <w:name w:val="heading 5"/>
    <w:basedOn w:val="Normal"/>
    <w:next w:val="Normal"/>
    <w:qFormat/>
    <w:rsid w:val="00145EBC"/>
    <w:pPr>
      <w:tabs>
        <w:tab w:val="num" w:pos="4320"/>
      </w:tabs>
      <w:spacing w:before="240" w:after="60"/>
      <w:ind w:left="4320" w:hanging="360"/>
      <w:outlineLvl w:val="4"/>
    </w:pPr>
    <w:rPr>
      <w:b/>
      <w:i/>
      <w:sz w:val="26"/>
      <w:lang w:val="en-GB"/>
    </w:rPr>
  </w:style>
  <w:style w:type="paragraph" w:styleId="Heading6">
    <w:name w:val="heading 6"/>
    <w:basedOn w:val="Normal"/>
    <w:next w:val="Normal"/>
    <w:qFormat/>
    <w:rsid w:val="00145EBC"/>
    <w:pPr>
      <w:tabs>
        <w:tab w:val="num" w:pos="5040"/>
      </w:tabs>
      <w:spacing w:before="240" w:after="60"/>
      <w:ind w:left="5040" w:hanging="360"/>
      <w:outlineLvl w:val="5"/>
    </w:pPr>
    <w:rPr>
      <w:b/>
      <w:sz w:val="22"/>
      <w:lang w:val="en-GB"/>
    </w:rPr>
  </w:style>
  <w:style w:type="paragraph" w:styleId="Heading7">
    <w:name w:val="heading 7"/>
    <w:basedOn w:val="Normal"/>
    <w:next w:val="Normal"/>
    <w:qFormat/>
    <w:rsid w:val="00145EBC"/>
    <w:pPr>
      <w:keepNext/>
      <w:jc w:val="both"/>
      <w:outlineLvl w:val="6"/>
    </w:pPr>
    <w:rPr>
      <w:b/>
      <w:lang w:val="lv-LV"/>
    </w:rPr>
  </w:style>
  <w:style w:type="paragraph" w:styleId="Heading8">
    <w:name w:val="heading 8"/>
    <w:basedOn w:val="Normal"/>
    <w:next w:val="Normal"/>
    <w:qFormat/>
    <w:rsid w:val="00145EBC"/>
    <w:pPr>
      <w:tabs>
        <w:tab w:val="num" w:pos="6480"/>
      </w:tabs>
      <w:spacing w:before="240" w:after="60"/>
      <w:ind w:left="6480" w:hanging="360"/>
      <w:outlineLvl w:val="7"/>
    </w:pPr>
    <w:rPr>
      <w:i/>
      <w:lang w:val="en-GB"/>
    </w:rPr>
  </w:style>
  <w:style w:type="paragraph" w:styleId="Heading9">
    <w:name w:val="heading 9"/>
    <w:basedOn w:val="Normal"/>
    <w:next w:val="Normal"/>
    <w:qFormat/>
    <w:rsid w:val="00145EBC"/>
    <w:pPr>
      <w:tabs>
        <w:tab w:val="num" w:pos="7200"/>
      </w:tabs>
      <w:spacing w:before="240" w:after="60"/>
      <w:ind w:left="7200" w:hanging="360"/>
      <w:outlineLvl w:val="8"/>
    </w:pPr>
    <w:rPr>
      <w:rFonts w:ascii="Arial" w:hAnsi="Arial"/>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145EBC"/>
    <w:pPr>
      <w:jc w:val="center"/>
    </w:pPr>
    <w:rPr>
      <w:rFonts w:ascii="Arial" w:hAnsi="Arial"/>
      <w:b/>
      <w:lang w:val="lv-LV"/>
    </w:rPr>
  </w:style>
  <w:style w:type="paragraph" w:styleId="Subtitle">
    <w:name w:val="Subtitle"/>
    <w:basedOn w:val="Normal"/>
    <w:link w:val="SubtitleChar"/>
    <w:qFormat/>
    <w:rsid w:val="00145EBC"/>
    <w:pPr>
      <w:jc w:val="center"/>
    </w:pPr>
    <w:rPr>
      <w:b/>
      <w:sz w:val="28"/>
      <w:lang w:val="fr-BE"/>
    </w:rPr>
  </w:style>
  <w:style w:type="paragraph" w:styleId="BodyTextIndent">
    <w:name w:val="Body Text Indent"/>
    <w:basedOn w:val="Normal"/>
    <w:rsid w:val="00145EBC"/>
    <w:pPr>
      <w:spacing w:before="60" w:after="120"/>
      <w:ind w:left="720"/>
    </w:pPr>
    <w:rPr>
      <w:rFonts w:ascii="Tahoma" w:hAnsi="Tahoma"/>
      <w:lang w:val="lv-LV"/>
    </w:rPr>
  </w:style>
  <w:style w:type="paragraph" w:styleId="BodyText">
    <w:name w:val="Body Text"/>
    <w:aliases w:val="Body Text1"/>
    <w:basedOn w:val="Normal"/>
    <w:rsid w:val="00145EBC"/>
    <w:pPr>
      <w:jc w:val="center"/>
    </w:pPr>
    <w:rPr>
      <w:rFonts w:ascii="Tahoma" w:hAnsi="Tahoma"/>
      <w:b/>
      <w:sz w:val="28"/>
      <w:u w:val="double"/>
      <w:lang w:val="lv-LV"/>
    </w:rPr>
  </w:style>
  <w:style w:type="paragraph" w:customStyle="1" w:styleId="naisf">
    <w:name w:val="naisf"/>
    <w:basedOn w:val="Normal"/>
    <w:rsid w:val="00145EBC"/>
    <w:pPr>
      <w:spacing w:before="100" w:after="100"/>
      <w:jc w:val="both"/>
    </w:pPr>
    <w:rPr>
      <w:lang w:val="en-GB"/>
    </w:rPr>
  </w:style>
  <w:style w:type="character" w:styleId="FootnoteReference">
    <w:name w:val="footnote reference"/>
    <w:semiHidden/>
    <w:rsid w:val="00145EBC"/>
    <w:rPr>
      <w:vertAlign w:val="superscript"/>
    </w:rPr>
  </w:style>
  <w:style w:type="paragraph" w:styleId="Title">
    <w:name w:val="Title"/>
    <w:basedOn w:val="Normal"/>
    <w:link w:val="TitleChar"/>
    <w:qFormat/>
    <w:rsid w:val="00145EBC"/>
    <w:pPr>
      <w:jc w:val="center"/>
    </w:pPr>
    <w:rPr>
      <w:b/>
      <w:sz w:val="28"/>
      <w:lang w:val="fr-BE"/>
    </w:rPr>
  </w:style>
  <w:style w:type="paragraph" w:customStyle="1" w:styleId="Blockquote">
    <w:name w:val="Blockquote"/>
    <w:basedOn w:val="Normal"/>
    <w:rsid w:val="00145EBC"/>
    <w:pPr>
      <w:widowControl w:val="0"/>
      <w:spacing w:before="100" w:after="100"/>
      <w:ind w:left="360" w:right="360"/>
    </w:pPr>
  </w:style>
  <w:style w:type="paragraph" w:styleId="IndexHeading">
    <w:name w:val="index heading"/>
    <w:basedOn w:val="Normal"/>
    <w:next w:val="Index1"/>
    <w:semiHidden/>
    <w:rsid w:val="00145EBC"/>
    <w:rPr>
      <w:sz w:val="20"/>
    </w:rPr>
  </w:style>
  <w:style w:type="paragraph" w:styleId="Index1">
    <w:name w:val="index 1"/>
    <w:basedOn w:val="Normal"/>
    <w:next w:val="Normal"/>
    <w:autoRedefine/>
    <w:semiHidden/>
    <w:rsid w:val="00145EBC"/>
    <w:pPr>
      <w:ind w:left="240" w:hanging="240"/>
    </w:pPr>
    <w:rPr>
      <w:lang w:val="lv-LV"/>
    </w:rPr>
  </w:style>
  <w:style w:type="paragraph" w:styleId="FootnoteText">
    <w:name w:val="footnote text"/>
    <w:basedOn w:val="Normal"/>
    <w:semiHidden/>
    <w:rsid w:val="00145EBC"/>
    <w:rPr>
      <w:sz w:val="20"/>
      <w:lang w:val="lv-LV"/>
    </w:rPr>
  </w:style>
  <w:style w:type="paragraph" w:styleId="BodyTextIndent2">
    <w:name w:val="Body Text Indent 2"/>
    <w:basedOn w:val="Normal"/>
    <w:rsid w:val="00145EBC"/>
    <w:pPr>
      <w:ind w:left="851" w:hanging="491"/>
      <w:jc w:val="both"/>
    </w:pPr>
    <w:rPr>
      <w:lang w:val="lv-LV"/>
    </w:rPr>
  </w:style>
  <w:style w:type="paragraph" w:styleId="BodyTextIndent3">
    <w:name w:val="Body Text Indent 3"/>
    <w:basedOn w:val="Normal"/>
    <w:rsid w:val="00145EBC"/>
    <w:pPr>
      <w:ind w:left="851" w:hanging="494"/>
    </w:pPr>
  </w:style>
  <w:style w:type="paragraph" w:styleId="Header">
    <w:name w:val="header"/>
    <w:basedOn w:val="Normal"/>
    <w:link w:val="HeaderChar"/>
    <w:rsid w:val="00145EBC"/>
    <w:pPr>
      <w:tabs>
        <w:tab w:val="center" w:pos="4320"/>
        <w:tab w:val="right" w:pos="8640"/>
      </w:tabs>
    </w:pPr>
  </w:style>
  <w:style w:type="paragraph" w:styleId="Footer">
    <w:name w:val="footer"/>
    <w:basedOn w:val="Normal"/>
    <w:rsid w:val="00145EBC"/>
    <w:pPr>
      <w:tabs>
        <w:tab w:val="center" w:pos="4153"/>
        <w:tab w:val="right" w:pos="8306"/>
      </w:tabs>
    </w:pPr>
    <w:rPr>
      <w:lang w:val="lv-LV"/>
    </w:rPr>
  </w:style>
  <w:style w:type="character" w:styleId="PageNumber">
    <w:name w:val="page number"/>
    <w:basedOn w:val="DefaultParagraphFont"/>
    <w:rsid w:val="00145EBC"/>
  </w:style>
  <w:style w:type="paragraph" w:styleId="NormalWeb">
    <w:name w:val="Normal (Web)"/>
    <w:basedOn w:val="Normal"/>
    <w:link w:val="NormalWebChar"/>
    <w:rsid w:val="009C70B5"/>
    <w:rPr>
      <w:color w:val="001B31"/>
      <w:sz w:val="21"/>
      <w:szCs w:val="21"/>
    </w:rPr>
  </w:style>
  <w:style w:type="character" w:styleId="Hyperlink">
    <w:name w:val="Hyperlink"/>
    <w:rsid w:val="00A57AF2"/>
    <w:rPr>
      <w:color w:val="0000FF"/>
      <w:u w:val="single"/>
    </w:rPr>
  </w:style>
  <w:style w:type="paragraph" w:customStyle="1" w:styleId="Balonteksts1">
    <w:name w:val="Balonteksts1"/>
    <w:basedOn w:val="Normal"/>
    <w:semiHidden/>
    <w:rsid w:val="00B528CB"/>
    <w:rPr>
      <w:rFonts w:ascii="Tahoma" w:hAnsi="Tahoma" w:cs="Tahoma"/>
      <w:sz w:val="16"/>
      <w:szCs w:val="16"/>
      <w:lang w:val="lv-LV"/>
    </w:rPr>
  </w:style>
  <w:style w:type="paragraph" w:styleId="BalloonText">
    <w:name w:val="Balloon Text"/>
    <w:basedOn w:val="Normal"/>
    <w:semiHidden/>
    <w:rsid w:val="00CB4FAE"/>
    <w:rPr>
      <w:rFonts w:ascii="Tahoma" w:hAnsi="Tahoma" w:cs="Tahoma"/>
      <w:sz w:val="16"/>
      <w:szCs w:val="16"/>
    </w:rPr>
  </w:style>
  <w:style w:type="paragraph" w:customStyle="1" w:styleId="Apakpunkts">
    <w:name w:val="Apakšpunkts"/>
    <w:basedOn w:val="Heading3"/>
    <w:rsid w:val="009E0A16"/>
    <w:pPr>
      <w:keepNext w:val="0"/>
      <w:widowControl w:val="0"/>
      <w:tabs>
        <w:tab w:val="clear" w:pos="2880"/>
        <w:tab w:val="num" w:pos="1080"/>
        <w:tab w:val="num" w:pos="2160"/>
      </w:tabs>
      <w:spacing w:before="120"/>
      <w:ind w:left="1080" w:hanging="720"/>
      <w:jc w:val="both"/>
    </w:pPr>
    <w:rPr>
      <w:b w:val="0"/>
      <w:iCs/>
      <w:color w:val="000000"/>
      <w:sz w:val="24"/>
      <w:szCs w:val="28"/>
      <w:lang w:val="lv-LV" w:eastAsia="en-US"/>
    </w:rPr>
  </w:style>
  <w:style w:type="table" w:styleId="TableGrid">
    <w:name w:val="Table Grid"/>
    <w:basedOn w:val="TableNormal"/>
    <w:uiPriority w:val="59"/>
    <w:rsid w:val="00D172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Term">
    <w:name w:val="Definition Term"/>
    <w:basedOn w:val="Normal"/>
    <w:next w:val="Normal"/>
    <w:rsid w:val="00077955"/>
    <w:rPr>
      <w:snapToGrid w:val="0"/>
      <w:lang w:val="lv-LV" w:eastAsia="en-US"/>
    </w:rPr>
  </w:style>
  <w:style w:type="paragraph" w:customStyle="1" w:styleId="RakstzRakstz">
    <w:name w:val="Rakstz. Rakstz."/>
    <w:basedOn w:val="Normal"/>
    <w:rsid w:val="00F10685"/>
    <w:pPr>
      <w:spacing w:before="120" w:after="160" w:line="240" w:lineRule="exact"/>
      <w:ind w:firstLine="720"/>
      <w:jc w:val="both"/>
    </w:pPr>
    <w:rPr>
      <w:rFonts w:ascii="Verdana" w:hAnsi="Verdana"/>
      <w:sz w:val="20"/>
      <w:lang w:eastAsia="en-US"/>
    </w:rPr>
  </w:style>
  <w:style w:type="character" w:customStyle="1" w:styleId="TitleChar">
    <w:name w:val="Title Char"/>
    <w:link w:val="Title"/>
    <w:rsid w:val="0058329B"/>
    <w:rPr>
      <w:b/>
      <w:sz w:val="28"/>
      <w:lang w:val="fr-BE" w:eastAsia="lv-LV" w:bidi="ar-SA"/>
    </w:rPr>
  </w:style>
  <w:style w:type="character" w:styleId="Emphasis">
    <w:name w:val="Emphasis"/>
    <w:qFormat/>
    <w:rsid w:val="00B82865"/>
    <w:rPr>
      <w:i/>
      <w:iCs/>
    </w:rPr>
  </w:style>
  <w:style w:type="paragraph" w:customStyle="1" w:styleId="ListParagraph1">
    <w:name w:val="List Paragraph1"/>
    <w:basedOn w:val="Normal"/>
    <w:qFormat/>
    <w:rsid w:val="00083034"/>
    <w:pPr>
      <w:widowControl w:val="0"/>
      <w:suppressAutoHyphens/>
      <w:ind w:left="720"/>
      <w:contextualSpacing/>
    </w:pPr>
    <w:rPr>
      <w:szCs w:val="24"/>
      <w:lang w:val="lv-LV" w:eastAsia="ar-SA"/>
    </w:rPr>
  </w:style>
  <w:style w:type="paragraph" w:customStyle="1" w:styleId="CharCharCharCharCharCharCharCharRakstzRakstzRakstz">
    <w:name w:val="Char Char Char Char Char Char Char Char Rakstz. Rakstz. Rakstz."/>
    <w:basedOn w:val="Normal"/>
    <w:rsid w:val="00CC367A"/>
    <w:pPr>
      <w:spacing w:after="160" w:line="240" w:lineRule="exact"/>
    </w:pPr>
    <w:rPr>
      <w:rFonts w:ascii="Tahoma" w:hAnsi="Tahoma"/>
      <w:sz w:val="20"/>
      <w:lang w:eastAsia="en-US"/>
    </w:rPr>
  </w:style>
  <w:style w:type="paragraph" w:customStyle="1" w:styleId="Default">
    <w:name w:val="Default"/>
    <w:rsid w:val="00C16509"/>
    <w:pPr>
      <w:autoSpaceDE w:val="0"/>
      <w:autoSpaceDN w:val="0"/>
      <w:adjustRightInd w:val="0"/>
    </w:pPr>
    <w:rPr>
      <w:rFonts w:ascii="Verdana" w:eastAsia="Calibri" w:hAnsi="Verdana" w:cs="Verdana"/>
      <w:color w:val="000000"/>
      <w:sz w:val="24"/>
      <w:szCs w:val="24"/>
      <w:lang w:val="et-EE"/>
    </w:rPr>
  </w:style>
  <w:style w:type="paragraph" w:styleId="Caption">
    <w:name w:val="caption"/>
    <w:basedOn w:val="Normal"/>
    <w:next w:val="Normal"/>
    <w:unhideWhenUsed/>
    <w:qFormat/>
    <w:rsid w:val="005C7876"/>
    <w:rPr>
      <w:b/>
      <w:bCs/>
      <w:sz w:val="20"/>
    </w:rPr>
  </w:style>
  <w:style w:type="paragraph" w:styleId="ListParagraph">
    <w:name w:val="List Paragraph"/>
    <w:basedOn w:val="Normal"/>
    <w:link w:val="ListParagraphChar"/>
    <w:uiPriority w:val="34"/>
    <w:qFormat/>
    <w:rsid w:val="004862F8"/>
    <w:pPr>
      <w:ind w:left="720"/>
      <w:contextualSpacing/>
    </w:pPr>
    <w:rPr>
      <w:sz w:val="28"/>
      <w:szCs w:val="28"/>
    </w:rPr>
  </w:style>
  <w:style w:type="character" w:customStyle="1" w:styleId="ListParagraphChar">
    <w:name w:val="List Paragraph Char"/>
    <w:link w:val="ListParagraph"/>
    <w:uiPriority w:val="34"/>
    <w:locked/>
    <w:rsid w:val="004862F8"/>
    <w:rPr>
      <w:sz w:val="28"/>
      <w:szCs w:val="28"/>
    </w:rPr>
  </w:style>
  <w:style w:type="paragraph" w:styleId="NoSpacing">
    <w:name w:val="No Spacing"/>
    <w:uiPriority w:val="1"/>
    <w:qFormat/>
    <w:rsid w:val="00C22627"/>
    <w:rPr>
      <w:rFonts w:eastAsia="Calibri"/>
      <w:sz w:val="24"/>
      <w:szCs w:val="22"/>
      <w:lang w:eastAsia="en-US"/>
    </w:rPr>
  </w:style>
  <w:style w:type="paragraph" w:customStyle="1" w:styleId="western">
    <w:name w:val="western"/>
    <w:basedOn w:val="Normal"/>
    <w:rsid w:val="0009390A"/>
    <w:pPr>
      <w:suppressAutoHyphens/>
      <w:spacing w:before="280"/>
      <w:jc w:val="center"/>
    </w:pPr>
    <w:rPr>
      <w:b/>
      <w:bCs/>
      <w:sz w:val="28"/>
      <w:szCs w:val="28"/>
      <w:lang w:val="lv-LV" w:eastAsia="ar-SA"/>
    </w:rPr>
  </w:style>
  <w:style w:type="character" w:styleId="BookTitle">
    <w:name w:val="Book Title"/>
    <w:uiPriority w:val="33"/>
    <w:qFormat/>
    <w:rsid w:val="0009390A"/>
    <w:rPr>
      <w:b/>
      <w:bCs/>
      <w:smallCaps/>
      <w:spacing w:val="5"/>
    </w:rPr>
  </w:style>
  <w:style w:type="character" w:customStyle="1" w:styleId="NormalWebChar">
    <w:name w:val="Normal (Web) Char"/>
    <w:link w:val="NormalWeb"/>
    <w:rsid w:val="00A821AA"/>
    <w:rPr>
      <w:color w:val="001B31"/>
      <w:sz w:val="21"/>
      <w:szCs w:val="21"/>
    </w:rPr>
  </w:style>
  <w:style w:type="character" w:styleId="CommentReference">
    <w:name w:val="annotation reference"/>
    <w:basedOn w:val="DefaultParagraphFont"/>
    <w:rsid w:val="009F49B9"/>
    <w:rPr>
      <w:sz w:val="16"/>
      <w:szCs w:val="16"/>
    </w:rPr>
  </w:style>
  <w:style w:type="paragraph" w:styleId="CommentText">
    <w:name w:val="annotation text"/>
    <w:basedOn w:val="Normal"/>
    <w:link w:val="CommentTextChar"/>
    <w:rsid w:val="009F49B9"/>
    <w:rPr>
      <w:sz w:val="20"/>
    </w:rPr>
  </w:style>
  <w:style w:type="character" w:customStyle="1" w:styleId="CommentTextChar">
    <w:name w:val="Comment Text Char"/>
    <w:basedOn w:val="DefaultParagraphFont"/>
    <w:link w:val="CommentText"/>
    <w:rsid w:val="009F49B9"/>
    <w:rPr>
      <w:lang w:val="en-US"/>
    </w:rPr>
  </w:style>
  <w:style w:type="paragraph" w:styleId="CommentSubject">
    <w:name w:val="annotation subject"/>
    <w:basedOn w:val="CommentText"/>
    <w:next w:val="CommentText"/>
    <w:link w:val="CommentSubjectChar"/>
    <w:rsid w:val="009F49B9"/>
    <w:rPr>
      <w:b/>
      <w:bCs/>
    </w:rPr>
  </w:style>
  <w:style w:type="character" w:customStyle="1" w:styleId="CommentSubjectChar">
    <w:name w:val="Comment Subject Char"/>
    <w:basedOn w:val="CommentTextChar"/>
    <w:link w:val="CommentSubject"/>
    <w:rsid w:val="009F49B9"/>
    <w:rPr>
      <w:b/>
      <w:bCs/>
      <w:lang w:val="en-US"/>
    </w:rPr>
  </w:style>
  <w:style w:type="paragraph" w:styleId="Revision">
    <w:name w:val="Revision"/>
    <w:hidden/>
    <w:uiPriority w:val="99"/>
    <w:semiHidden/>
    <w:rsid w:val="00E003B3"/>
    <w:rPr>
      <w:sz w:val="24"/>
      <w:lang w:val="en-US"/>
    </w:rPr>
  </w:style>
  <w:style w:type="paragraph" w:customStyle="1" w:styleId="naisc">
    <w:name w:val="naisc"/>
    <w:basedOn w:val="Normal"/>
    <w:rsid w:val="004711E6"/>
    <w:pPr>
      <w:spacing w:before="100" w:beforeAutospacing="1" w:after="100" w:afterAutospacing="1"/>
    </w:pPr>
    <w:rPr>
      <w:szCs w:val="24"/>
      <w:lang w:val="lv-LV"/>
    </w:rPr>
  </w:style>
  <w:style w:type="character" w:customStyle="1" w:styleId="CharChar1">
    <w:name w:val="Char Char1"/>
    <w:rsid w:val="00441712"/>
    <w:rPr>
      <w:rFonts w:ascii="Arial" w:hAnsi="Arial" w:cs="Arial"/>
      <w:b/>
      <w:bCs/>
      <w:kern w:val="32"/>
      <w:sz w:val="32"/>
      <w:szCs w:val="32"/>
      <w:lang w:val="en-US" w:eastAsia="en-US" w:bidi="ar-SA"/>
    </w:rPr>
  </w:style>
  <w:style w:type="paragraph" w:customStyle="1" w:styleId="Komentratma2">
    <w:name w:val="Komentāra tēma2"/>
    <w:basedOn w:val="CommentText"/>
    <w:next w:val="CommentText"/>
    <w:semiHidden/>
    <w:rsid w:val="00441712"/>
    <w:pPr>
      <w:spacing w:line="360" w:lineRule="auto"/>
      <w:jc w:val="both"/>
    </w:pPr>
    <w:rPr>
      <w:b/>
      <w:bCs/>
      <w:sz w:val="24"/>
      <w:lang w:val="lv-LV"/>
    </w:rPr>
  </w:style>
  <w:style w:type="character" w:customStyle="1" w:styleId="SubtitleChar">
    <w:name w:val="Subtitle Char"/>
    <w:link w:val="Subtitle"/>
    <w:rsid w:val="00441712"/>
    <w:rPr>
      <w:b/>
      <w:sz w:val="28"/>
      <w:lang w:val="fr-BE"/>
    </w:rPr>
  </w:style>
  <w:style w:type="character" w:customStyle="1" w:styleId="HeaderChar">
    <w:name w:val="Header Char"/>
    <w:basedOn w:val="DefaultParagraphFont"/>
    <w:link w:val="Header"/>
    <w:rsid w:val="00BF783F"/>
    <w:rPr>
      <w:sz w:val="24"/>
      <w:lang w:val="en-US"/>
    </w:rPr>
  </w:style>
  <w:style w:type="paragraph" w:styleId="EndnoteText">
    <w:name w:val="endnote text"/>
    <w:basedOn w:val="Normal"/>
    <w:link w:val="EndnoteTextChar"/>
    <w:semiHidden/>
    <w:unhideWhenUsed/>
    <w:rsid w:val="002C0F37"/>
    <w:rPr>
      <w:sz w:val="20"/>
    </w:rPr>
  </w:style>
  <w:style w:type="character" w:customStyle="1" w:styleId="EndnoteTextChar">
    <w:name w:val="Endnote Text Char"/>
    <w:basedOn w:val="DefaultParagraphFont"/>
    <w:link w:val="EndnoteText"/>
    <w:semiHidden/>
    <w:rsid w:val="002C0F37"/>
    <w:rPr>
      <w:lang w:val="en-US"/>
    </w:rPr>
  </w:style>
  <w:style w:type="character" w:styleId="EndnoteReference">
    <w:name w:val="endnote reference"/>
    <w:basedOn w:val="DefaultParagraphFont"/>
    <w:semiHidden/>
    <w:unhideWhenUsed/>
    <w:rsid w:val="002C0F37"/>
    <w:rPr>
      <w:vertAlign w:val="superscript"/>
    </w:rPr>
  </w:style>
  <w:style w:type="character" w:customStyle="1" w:styleId="CharChar10">
    <w:name w:val="Char Char1"/>
    <w:rsid w:val="005E07B8"/>
    <w:rPr>
      <w:rFonts w:ascii="Arial" w:hAnsi="Arial" w:cs="Arial"/>
      <w:b/>
      <w:bCs/>
      <w:kern w:val="32"/>
      <w:sz w:val="32"/>
      <w:szCs w:val="3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109519">
      <w:bodyDiv w:val="1"/>
      <w:marLeft w:val="0"/>
      <w:marRight w:val="0"/>
      <w:marTop w:val="0"/>
      <w:marBottom w:val="0"/>
      <w:divBdr>
        <w:top w:val="none" w:sz="0" w:space="0" w:color="auto"/>
        <w:left w:val="none" w:sz="0" w:space="0" w:color="auto"/>
        <w:bottom w:val="none" w:sz="0" w:space="0" w:color="auto"/>
        <w:right w:val="none" w:sz="0" w:space="0" w:color="auto"/>
      </w:divBdr>
    </w:div>
    <w:div w:id="806170478">
      <w:bodyDiv w:val="1"/>
      <w:marLeft w:val="0"/>
      <w:marRight w:val="0"/>
      <w:marTop w:val="0"/>
      <w:marBottom w:val="0"/>
      <w:divBdr>
        <w:top w:val="none" w:sz="0" w:space="0" w:color="auto"/>
        <w:left w:val="none" w:sz="0" w:space="0" w:color="auto"/>
        <w:bottom w:val="none" w:sz="0" w:space="0" w:color="auto"/>
        <w:right w:val="none" w:sz="0" w:space="0" w:color="auto"/>
      </w:divBdr>
    </w:div>
    <w:div w:id="1851410107">
      <w:bodyDiv w:val="1"/>
      <w:marLeft w:val="0"/>
      <w:marRight w:val="0"/>
      <w:marTop w:val="0"/>
      <w:marBottom w:val="0"/>
      <w:divBdr>
        <w:top w:val="none" w:sz="0" w:space="0" w:color="auto"/>
        <w:left w:val="none" w:sz="0" w:space="0" w:color="auto"/>
        <w:bottom w:val="none" w:sz="0" w:space="0" w:color="auto"/>
        <w:right w:val="none" w:sz="0" w:space="0" w:color="auto"/>
      </w:divBdr>
      <w:divsChild>
        <w:div w:id="30979539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999188318">
      <w:bodyDiv w:val="1"/>
      <w:marLeft w:val="0"/>
      <w:marRight w:val="0"/>
      <w:marTop w:val="0"/>
      <w:marBottom w:val="0"/>
      <w:divBdr>
        <w:top w:val="none" w:sz="0" w:space="0" w:color="auto"/>
        <w:left w:val="none" w:sz="0" w:space="0" w:color="auto"/>
        <w:bottom w:val="none" w:sz="0" w:space="0" w:color="auto"/>
        <w:right w:val="none" w:sz="0" w:space="0" w:color="auto"/>
      </w:divBdr>
      <w:divsChild>
        <w:div w:id="1878856445">
          <w:marLeft w:val="0"/>
          <w:marRight w:val="0"/>
          <w:marTop w:val="300"/>
          <w:marBottom w:val="0"/>
          <w:divBdr>
            <w:top w:val="none" w:sz="0" w:space="0" w:color="auto"/>
            <w:left w:val="single" w:sz="6" w:space="0" w:color="E5E5E5"/>
            <w:bottom w:val="none" w:sz="0" w:space="0" w:color="auto"/>
            <w:right w:val="single" w:sz="6" w:space="0" w:color="E5E5E5"/>
          </w:divBdr>
          <w:divsChild>
            <w:div w:id="1470980399">
              <w:marLeft w:val="0"/>
              <w:marRight w:val="0"/>
              <w:marTop w:val="0"/>
              <w:marBottom w:val="0"/>
              <w:divBdr>
                <w:top w:val="none" w:sz="0" w:space="0" w:color="auto"/>
                <w:left w:val="none" w:sz="0" w:space="0" w:color="auto"/>
                <w:bottom w:val="none" w:sz="0" w:space="0" w:color="auto"/>
                <w:right w:val="none" w:sz="0" w:space="0" w:color="auto"/>
              </w:divBdr>
              <w:divsChild>
                <w:div w:id="335422856">
                  <w:marLeft w:val="0"/>
                  <w:marRight w:val="0"/>
                  <w:marTop w:val="0"/>
                  <w:marBottom w:val="0"/>
                  <w:divBdr>
                    <w:top w:val="none" w:sz="0" w:space="0" w:color="auto"/>
                    <w:left w:val="none" w:sz="0" w:space="0" w:color="auto"/>
                    <w:bottom w:val="none" w:sz="0" w:space="0" w:color="auto"/>
                    <w:right w:val="none" w:sz="0" w:space="0" w:color="auto"/>
                  </w:divBdr>
                  <w:divsChild>
                    <w:div w:id="1670525879">
                      <w:marLeft w:val="0"/>
                      <w:marRight w:val="0"/>
                      <w:marTop w:val="0"/>
                      <w:marBottom w:val="0"/>
                      <w:divBdr>
                        <w:top w:val="none" w:sz="0" w:space="0" w:color="auto"/>
                        <w:left w:val="none" w:sz="0" w:space="0" w:color="auto"/>
                        <w:bottom w:val="none" w:sz="0" w:space="0" w:color="auto"/>
                        <w:right w:val="none" w:sz="0" w:space="0" w:color="auto"/>
                      </w:divBdr>
                      <w:divsChild>
                        <w:div w:id="102421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7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vt.lv/sabiedriba/informativie-pazinojum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5BC79-4FDE-4FB7-9A16-EEFFD87E6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14</Pages>
  <Words>18095</Words>
  <Characters>10315</Characters>
  <Application>Microsoft Office Word</Application>
  <DocSecurity>0</DocSecurity>
  <Lines>85</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vt:lpstr>
      <vt:lpstr>A</vt:lpstr>
    </vt:vector>
  </TitlesOfParts>
  <Company>dome</Company>
  <LinksUpToDate>false</LinksUpToDate>
  <CharactersWithSpaces>28354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user</dc:creator>
  <cp:lastModifiedBy>Jānis Arkls</cp:lastModifiedBy>
  <cp:revision>5</cp:revision>
  <cp:lastPrinted>2015-10-26T06:47:00Z</cp:lastPrinted>
  <dcterms:created xsi:type="dcterms:W3CDTF">2015-10-23T11:37:00Z</dcterms:created>
  <dcterms:modified xsi:type="dcterms:W3CDTF">2015-10-26T12:42:00Z</dcterms:modified>
</cp:coreProperties>
</file>